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8302" w14:textId="77777777" w:rsidR="00B345F4" w:rsidRDefault="00B345F4">
      <w:pPr>
        <w:spacing w:after="100" w:line="276" w:lineRule="auto"/>
        <w:ind w:left="367" w:right="361"/>
        <w:jc w:val="center"/>
        <w:rPr>
          <w:rFonts w:ascii="Times New Roman" w:hAnsi="Times New Roman" w:cs="Times New Roman"/>
          <w:sz w:val="22"/>
        </w:rPr>
      </w:pPr>
    </w:p>
    <w:p w14:paraId="2C7EDE89" w14:textId="77777777" w:rsidR="00B345F4" w:rsidRPr="00D60F5A" w:rsidRDefault="00000000">
      <w:pPr>
        <w:tabs>
          <w:tab w:val="center" w:pos="4536"/>
          <w:tab w:val="right" w:pos="9072"/>
        </w:tabs>
        <w:spacing w:after="0" w:line="276" w:lineRule="auto"/>
        <w:jc w:val="right"/>
        <w:rPr>
          <w:rFonts w:ascii="Times New Roman" w:eastAsia="Times New Roman" w:hAnsi="Times New Roman" w:cs="Times New Roman"/>
          <w:i/>
          <w:color w:val="auto"/>
          <w:sz w:val="22"/>
        </w:rPr>
      </w:pPr>
      <w:r w:rsidRPr="00D60F5A">
        <w:rPr>
          <w:rFonts w:ascii="Times New Roman" w:eastAsia="Times New Roman" w:hAnsi="Times New Roman" w:cs="Times New Roman"/>
          <w:i/>
          <w:color w:val="auto"/>
          <w:sz w:val="22"/>
        </w:rPr>
        <w:t>Załącznik numer 6 do SWZ</w:t>
      </w:r>
    </w:p>
    <w:p w14:paraId="1A2BFC86" w14:textId="1329134B" w:rsidR="00B345F4" w:rsidRPr="00D60F5A" w:rsidRDefault="00000000">
      <w:pPr>
        <w:tabs>
          <w:tab w:val="center" w:pos="4536"/>
          <w:tab w:val="right" w:pos="9072"/>
        </w:tabs>
        <w:spacing w:after="0" w:line="276" w:lineRule="auto"/>
        <w:jc w:val="right"/>
        <w:rPr>
          <w:rFonts w:ascii="Times New Roman" w:eastAsia="Times New Roman" w:hAnsi="Times New Roman" w:cs="Times New Roman"/>
          <w:color w:val="auto"/>
          <w:sz w:val="22"/>
        </w:rPr>
      </w:pPr>
      <w:r w:rsidRPr="00D60F5A">
        <w:rPr>
          <w:rFonts w:ascii="Times New Roman" w:eastAsia="Times New Roman" w:hAnsi="Times New Roman" w:cs="Times New Roman"/>
          <w:i/>
          <w:color w:val="auto"/>
          <w:sz w:val="22"/>
        </w:rPr>
        <w:t>ZP.3400-2/</w:t>
      </w:r>
      <w:r w:rsidR="00D90E74" w:rsidRPr="00D60F5A">
        <w:rPr>
          <w:rFonts w:ascii="Times New Roman" w:eastAsia="Times New Roman" w:hAnsi="Times New Roman" w:cs="Times New Roman"/>
          <w:i/>
          <w:color w:val="auto"/>
          <w:sz w:val="22"/>
        </w:rPr>
        <w:t>1</w:t>
      </w:r>
      <w:r w:rsidRPr="00D60F5A">
        <w:rPr>
          <w:rFonts w:ascii="Times New Roman" w:eastAsia="Times New Roman" w:hAnsi="Times New Roman" w:cs="Times New Roman"/>
          <w:i/>
          <w:color w:val="auto"/>
          <w:sz w:val="22"/>
        </w:rPr>
        <w:t xml:space="preserve"> /2026</w:t>
      </w:r>
    </w:p>
    <w:p w14:paraId="2483507C" w14:textId="77777777" w:rsidR="00B345F4" w:rsidRPr="00D60F5A" w:rsidRDefault="00000000">
      <w:pPr>
        <w:spacing w:after="0" w:line="276" w:lineRule="auto"/>
        <w:jc w:val="center"/>
        <w:rPr>
          <w:rFonts w:ascii="Times New Roman" w:hAnsi="Times New Roman" w:cs="Times New Roman"/>
          <w:b/>
          <w:bCs/>
          <w:color w:val="auto"/>
          <w:sz w:val="22"/>
          <w:u w:val="single"/>
        </w:rPr>
      </w:pPr>
      <w:r w:rsidRPr="00D60F5A">
        <w:rPr>
          <w:rFonts w:ascii="Times New Roman" w:hAnsi="Times New Roman" w:cs="Times New Roman"/>
          <w:b/>
          <w:bCs/>
          <w:color w:val="auto"/>
          <w:sz w:val="22"/>
          <w:u w:val="single"/>
        </w:rPr>
        <w:t>PROJEKTOWANE POSTANOWIENIA UMOWY</w:t>
      </w:r>
    </w:p>
    <w:p w14:paraId="5CB37A8A" w14:textId="77777777" w:rsidR="00B345F4" w:rsidRPr="00D60F5A" w:rsidRDefault="00000000">
      <w:pPr>
        <w:spacing w:after="0" w:line="276" w:lineRule="auto"/>
        <w:jc w:val="center"/>
        <w:rPr>
          <w:rFonts w:ascii="Times New Roman" w:hAnsi="Times New Roman" w:cs="Times New Roman"/>
          <w:b/>
          <w:bCs/>
          <w:color w:val="auto"/>
          <w:sz w:val="22"/>
        </w:rPr>
      </w:pPr>
      <w:r w:rsidRPr="00D60F5A">
        <w:rPr>
          <w:rFonts w:ascii="Times New Roman" w:hAnsi="Times New Roman" w:cs="Times New Roman"/>
          <w:b/>
          <w:bCs/>
          <w:color w:val="auto"/>
          <w:sz w:val="22"/>
        </w:rPr>
        <w:t>Umowa na świadczenie usług ŚU.1162-2/   /2026</w:t>
      </w:r>
    </w:p>
    <w:p w14:paraId="6C70E3A3" w14:textId="77777777" w:rsidR="00B345F4" w:rsidRPr="00D60F5A" w:rsidRDefault="00B345F4">
      <w:pPr>
        <w:spacing w:after="0" w:line="276" w:lineRule="auto"/>
        <w:jc w:val="center"/>
        <w:rPr>
          <w:rFonts w:ascii="Times New Roman" w:hAnsi="Times New Roman" w:cs="Times New Roman"/>
          <w:b/>
          <w:bCs/>
          <w:color w:val="auto"/>
          <w:sz w:val="22"/>
        </w:rPr>
      </w:pPr>
    </w:p>
    <w:p w14:paraId="41D9C672" w14:textId="77777777" w:rsidR="00B345F4" w:rsidRPr="00D60F5A" w:rsidRDefault="00B345F4">
      <w:pPr>
        <w:spacing w:after="0" w:line="276" w:lineRule="auto"/>
        <w:jc w:val="center"/>
        <w:rPr>
          <w:rFonts w:ascii="Times New Roman" w:hAnsi="Times New Roman" w:cs="Times New Roman"/>
          <w:b/>
          <w:bCs/>
          <w:color w:val="auto"/>
          <w:sz w:val="22"/>
        </w:rPr>
      </w:pPr>
    </w:p>
    <w:p w14:paraId="5A9EE259" w14:textId="77777777" w:rsidR="00B345F4" w:rsidRPr="00D60F5A" w:rsidRDefault="00000000">
      <w:pPr>
        <w:spacing w:after="0" w:line="276" w:lineRule="auto"/>
        <w:rPr>
          <w:rFonts w:ascii="Times New Roman" w:hAnsi="Times New Roman" w:cs="Times New Roman"/>
          <w:color w:val="auto"/>
          <w:sz w:val="22"/>
        </w:rPr>
      </w:pPr>
      <w:r w:rsidRPr="00D60F5A">
        <w:rPr>
          <w:rFonts w:ascii="Times New Roman" w:hAnsi="Times New Roman" w:cs="Times New Roman"/>
          <w:color w:val="auto"/>
          <w:sz w:val="22"/>
        </w:rPr>
        <w:t>zawarta w dniu               2026 roku w Toruniu pomiędzy:</w:t>
      </w:r>
    </w:p>
    <w:p w14:paraId="1C5E4F7E" w14:textId="0794CDAC" w:rsidR="00B345F4" w:rsidRPr="00D60F5A" w:rsidRDefault="00000000">
      <w:pPr>
        <w:pStyle w:val="Bezodstpw"/>
        <w:ind w:right="48"/>
        <w:rPr>
          <w:bCs/>
        </w:rPr>
      </w:pPr>
      <w:r w:rsidRPr="00D60F5A">
        <w:rPr>
          <w:b/>
        </w:rPr>
        <w:t xml:space="preserve">Toruńską Agendą Kulturalną </w:t>
      </w:r>
      <w:r w:rsidRPr="00D60F5A">
        <w:rPr>
          <w:bCs/>
        </w:rPr>
        <w:t>z siedzibą w Toruniu, przy ul. Marii Konopnickiej 13/4, działającą na</w:t>
      </w:r>
      <w:r w:rsidR="00E37814" w:rsidRPr="00D60F5A">
        <w:rPr>
          <w:bCs/>
        </w:rPr>
        <w:t> </w:t>
      </w:r>
      <w:r w:rsidRPr="00D60F5A">
        <w:rPr>
          <w:bCs/>
        </w:rPr>
        <w:t>podstawie wpisu do rejestru instytucji kultury prowadzonego przez Prezydenta Miasta Torunia pod</w:t>
      </w:r>
      <w:r w:rsidR="00E37814" w:rsidRPr="00D60F5A">
        <w:rPr>
          <w:bCs/>
        </w:rPr>
        <w:t> </w:t>
      </w:r>
      <w:r w:rsidRPr="00D60F5A">
        <w:rPr>
          <w:bCs/>
        </w:rPr>
        <w:t xml:space="preserve">numerem 11/22, NIP 9562373113, REGON 520831684, reprezentowaną przez: </w:t>
      </w:r>
    </w:p>
    <w:p w14:paraId="691C6279" w14:textId="1DF668D9" w:rsidR="00B345F4" w:rsidRPr="00D60F5A" w:rsidRDefault="00000000">
      <w:pPr>
        <w:pStyle w:val="Bezodstpw"/>
        <w:numPr>
          <w:ilvl w:val="0"/>
          <w:numId w:val="24"/>
        </w:numPr>
        <w:ind w:left="360" w:right="48" w:hanging="360"/>
        <w:rPr>
          <w:bCs/>
        </w:rPr>
      </w:pPr>
      <w:r w:rsidRPr="00D60F5A">
        <w:rPr>
          <w:bCs/>
        </w:rPr>
        <w:t>Panią Martą Sochacką– Dyrektora,</w:t>
      </w:r>
    </w:p>
    <w:p w14:paraId="00FAA3A9" w14:textId="0C681393" w:rsidR="00B345F4" w:rsidRPr="00D60F5A" w:rsidRDefault="00000000">
      <w:pPr>
        <w:pStyle w:val="Bezodstpw"/>
        <w:numPr>
          <w:ilvl w:val="0"/>
          <w:numId w:val="24"/>
        </w:numPr>
        <w:ind w:left="360" w:right="48" w:hanging="360"/>
        <w:rPr>
          <w:bCs/>
        </w:rPr>
      </w:pPr>
      <w:r w:rsidRPr="009A5982">
        <w:rPr>
          <w:bCs/>
          <w:color w:val="C00000"/>
        </w:rPr>
        <w:t>Panią D</w:t>
      </w:r>
      <w:r w:rsidR="0007200F" w:rsidRPr="009A5982">
        <w:rPr>
          <w:bCs/>
          <w:color w:val="C00000"/>
        </w:rPr>
        <w:t>anutę</w:t>
      </w:r>
      <w:r w:rsidRPr="009A5982">
        <w:rPr>
          <w:bCs/>
          <w:color w:val="C00000"/>
        </w:rPr>
        <w:t xml:space="preserve"> Wiśniewską </w:t>
      </w:r>
      <w:r w:rsidRPr="00D60F5A">
        <w:rPr>
          <w:bCs/>
        </w:rPr>
        <w:t>– Głównego Księgowego</w:t>
      </w:r>
      <w:r w:rsidR="00CF6077" w:rsidRPr="00D60F5A">
        <w:rPr>
          <w:bCs/>
        </w:rPr>
        <w:t>,</w:t>
      </w:r>
    </w:p>
    <w:p w14:paraId="2A654CDC" w14:textId="77777777" w:rsidR="00B345F4" w:rsidRPr="00D60F5A" w:rsidRDefault="00000000">
      <w:pPr>
        <w:spacing w:after="0" w:line="276" w:lineRule="auto"/>
        <w:rPr>
          <w:rFonts w:ascii="Times New Roman" w:hAnsi="Times New Roman" w:cs="Times New Roman"/>
          <w:b/>
          <w:bCs/>
          <w:color w:val="auto"/>
          <w:sz w:val="22"/>
        </w:rPr>
      </w:pPr>
      <w:r w:rsidRPr="00D60F5A">
        <w:rPr>
          <w:rFonts w:ascii="Times New Roman" w:hAnsi="Times New Roman" w:cs="Times New Roman"/>
          <w:color w:val="auto"/>
          <w:sz w:val="22"/>
        </w:rPr>
        <w:t xml:space="preserve">zwaną w dalszej części umowy </w:t>
      </w:r>
      <w:r w:rsidRPr="00D60F5A">
        <w:rPr>
          <w:rFonts w:ascii="Times New Roman" w:hAnsi="Times New Roman" w:cs="Times New Roman"/>
          <w:b/>
          <w:bCs/>
          <w:color w:val="auto"/>
          <w:sz w:val="22"/>
        </w:rPr>
        <w:t>Zamawiającym,</w:t>
      </w:r>
    </w:p>
    <w:p w14:paraId="0B424BD3" w14:textId="77777777" w:rsidR="00B345F4" w:rsidRPr="00D60F5A" w:rsidRDefault="00000000">
      <w:pPr>
        <w:spacing w:after="0" w:line="276" w:lineRule="auto"/>
        <w:rPr>
          <w:rFonts w:ascii="Times New Roman" w:hAnsi="Times New Roman" w:cs="Times New Roman"/>
          <w:b/>
          <w:bCs/>
          <w:color w:val="auto"/>
          <w:sz w:val="22"/>
        </w:rPr>
      </w:pPr>
      <w:r w:rsidRPr="00D60F5A">
        <w:rPr>
          <w:rFonts w:ascii="Times New Roman" w:hAnsi="Times New Roman" w:cs="Times New Roman"/>
          <w:b/>
          <w:bCs/>
          <w:color w:val="auto"/>
          <w:sz w:val="22"/>
        </w:rPr>
        <w:t xml:space="preserve">a </w:t>
      </w:r>
    </w:p>
    <w:p w14:paraId="0963899A" w14:textId="77777777" w:rsidR="00B345F4" w:rsidRPr="00D60F5A" w:rsidRDefault="00000000">
      <w:pPr>
        <w:spacing w:after="0" w:line="276" w:lineRule="auto"/>
        <w:rPr>
          <w:rFonts w:ascii="Times New Roman" w:hAnsi="Times New Roman" w:cs="Times New Roman"/>
          <w:color w:val="auto"/>
          <w:sz w:val="22"/>
        </w:rPr>
      </w:pPr>
      <w:r w:rsidRPr="00D60F5A">
        <w:rPr>
          <w:rFonts w:ascii="Times New Roman" w:hAnsi="Times New Roman" w:cs="Times New Roman"/>
          <w:color w:val="auto"/>
          <w:sz w:val="22"/>
        </w:rPr>
        <w:t>.................................................................................................................</w:t>
      </w:r>
    </w:p>
    <w:p w14:paraId="4AA28DA8" w14:textId="77777777" w:rsidR="00B345F4" w:rsidRPr="00D60F5A" w:rsidRDefault="00000000">
      <w:pPr>
        <w:spacing w:after="0" w:line="276" w:lineRule="auto"/>
        <w:rPr>
          <w:rFonts w:ascii="Times New Roman" w:hAnsi="Times New Roman" w:cs="Times New Roman"/>
          <w:color w:val="auto"/>
          <w:sz w:val="22"/>
        </w:rPr>
      </w:pPr>
      <w:r w:rsidRPr="00D60F5A">
        <w:rPr>
          <w:rFonts w:ascii="Times New Roman" w:hAnsi="Times New Roman" w:cs="Times New Roman"/>
          <w:color w:val="auto"/>
          <w:sz w:val="22"/>
        </w:rPr>
        <w:t xml:space="preserve">zwanym dalej </w:t>
      </w:r>
      <w:r w:rsidRPr="00D60F5A">
        <w:rPr>
          <w:rFonts w:ascii="Times New Roman" w:hAnsi="Times New Roman" w:cs="Times New Roman"/>
          <w:b/>
          <w:bCs/>
          <w:color w:val="auto"/>
          <w:sz w:val="22"/>
        </w:rPr>
        <w:t>Wykonawcą,</w:t>
      </w:r>
    </w:p>
    <w:p w14:paraId="59214AC5" w14:textId="0FC3960B" w:rsidR="00B345F4" w:rsidRPr="00D60F5A" w:rsidRDefault="00000000">
      <w:pPr>
        <w:spacing w:after="0" w:line="276" w:lineRule="auto"/>
        <w:rPr>
          <w:rFonts w:ascii="Times New Roman" w:hAnsi="Times New Roman" w:cs="Times New Roman"/>
          <w:color w:val="auto"/>
          <w:sz w:val="22"/>
        </w:rPr>
      </w:pPr>
      <w:r w:rsidRPr="00D60F5A">
        <w:rPr>
          <w:rFonts w:ascii="Times New Roman" w:hAnsi="Times New Roman" w:cs="Times New Roman"/>
          <w:color w:val="auto"/>
          <w:sz w:val="22"/>
        </w:rPr>
        <w:t>zwanymi dalej łącznie Stronami</w:t>
      </w:r>
      <w:r w:rsidR="00CF6077" w:rsidRPr="00D60F5A">
        <w:rPr>
          <w:rFonts w:ascii="Times New Roman" w:hAnsi="Times New Roman" w:cs="Times New Roman"/>
          <w:color w:val="auto"/>
          <w:sz w:val="22"/>
        </w:rPr>
        <w:t>.</w:t>
      </w:r>
    </w:p>
    <w:p w14:paraId="6D3E5CE7" w14:textId="77777777" w:rsidR="00B345F4" w:rsidRPr="00D60F5A" w:rsidRDefault="00B345F4">
      <w:pPr>
        <w:spacing w:after="0" w:line="276" w:lineRule="auto"/>
        <w:rPr>
          <w:rFonts w:ascii="Times New Roman" w:hAnsi="Times New Roman" w:cs="Times New Roman"/>
          <w:color w:val="auto"/>
          <w:sz w:val="22"/>
        </w:rPr>
      </w:pPr>
    </w:p>
    <w:p w14:paraId="0C7EF4FE" w14:textId="30D71CC7" w:rsidR="00B345F4" w:rsidRPr="00D60F5A" w:rsidRDefault="00000000">
      <w:pPr>
        <w:tabs>
          <w:tab w:val="left" w:pos="9923"/>
        </w:tabs>
        <w:spacing w:line="276" w:lineRule="auto"/>
        <w:rPr>
          <w:rFonts w:ascii="Times New Roman" w:hAnsi="Times New Roman" w:cs="Times New Roman"/>
          <w:i/>
          <w:iCs/>
          <w:color w:val="auto"/>
          <w:sz w:val="22"/>
        </w:rPr>
      </w:pPr>
      <w:r w:rsidRPr="00D60F5A">
        <w:rPr>
          <w:rFonts w:ascii="Times New Roman" w:hAnsi="Times New Roman" w:cs="Times New Roman"/>
          <w:i/>
          <w:iCs/>
          <w:color w:val="auto"/>
          <w:sz w:val="22"/>
        </w:rPr>
        <w:t xml:space="preserve">Niniejsza umowa została zawarta na podstawie zamówienia publicznego </w:t>
      </w:r>
      <w:r w:rsidRPr="009A5982">
        <w:rPr>
          <w:rFonts w:ascii="Times New Roman" w:hAnsi="Times New Roman" w:cs="Times New Roman"/>
          <w:i/>
          <w:iCs/>
          <w:color w:val="C00000"/>
          <w:sz w:val="22"/>
        </w:rPr>
        <w:t>numer ZP.3400-2/</w:t>
      </w:r>
      <w:r w:rsidR="00D90E74" w:rsidRPr="009A5982">
        <w:rPr>
          <w:rFonts w:ascii="Times New Roman" w:hAnsi="Times New Roman" w:cs="Times New Roman"/>
          <w:i/>
          <w:iCs/>
          <w:color w:val="C00000"/>
          <w:sz w:val="22"/>
        </w:rPr>
        <w:t>1</w:t>
      </w:r>
      <w:r w:rsidRPr="009A5982">
        <w:rPr>
          <w:rFonts w:ascii="Times New Roman" w:hAnsi="Times New Roman" w:cs="Times New Roman"/>
          <w:i/>
          <w:iCs/>
          <w:color w:val="C00000"/>
          <w:sz w:val="22"/>
        </w:rPr>
        <w:t>/202</w:t>
      </w:r>
      <w:r w:rsidR="00D90E74" w:rsidRPr="009A5982">
        <w:rPr>
          <w:rFonts w:ascii="Times New Roman" w:hAnsi="Times New Roman" w:cs="Times New Roman"/>
          <w:i/>
          <w:iCs/>
          <w:color w:val="C00000"/>
          <w:sz w:val="22"/>
        </w:rPr>
        <w:t>6</w:t>
      </w:r>
      <w:r w:rsidRPr="00D60F5A">
        <w:rPr>
          <w:rFonts w:ascii="Times New Roman" w:hAnsi="Times New Roman" w:cs="Times New Roman"/>
          <w:i/>
          <w:iCs/>
          <w:color w:val="auto"/>
          <w:sz w:val="22"/>
        </w:rPr>
        <w:t>, na</w:t>
      </w:r>
      <w:r w:rsidR="00E37814" w:rsidRPr="00D60F5A">
        <w:rPr>
          <w:rFonts w:ascii="Times New Roman" w:hAnsi="Times New Roman" w:cs="Times New Roman"/>
          <w:i/>
          <w:iCs/>
          <w:color w:val="auto"/>
          <w:sz w:val="22"/>
        </w:rPr>
        <w:t> </w:t>
      </w:r>
      <w:r w:rsidRPr="00D60F5A">
        <w:rPr>
          <w:rFonts w:ascii="Times New Roman" w:hAnsi="Times New Roman" w:cs="Times New Roman"/>
          <w:i/>
          <w:iCs/>
          <w:color w:val="auto"/>
          <w:sz w:val="22"/>
        </w:rPr>
        <w:t xml:space="preserve">podstawie art. 275 pkt 1)  ustawy z dnia 11 września 2019 roku Prawo zamówień publicznych w ramach projektu „Kompleksowa modernizacja, prace konserwatorskie i zagospodarowanie zieleni w Zamku Krzyżackim i </w:t>
      </w:r>
      <w:r w:rsidR="00C27663" w:rsidRPr="00D60F5A">
        <w:rPr>
          <w:rFonts w:ascii="Times New Roman" w:hAnsi="Times New Roman" w:cs="Times New Roman"/>
          <w:i/>
          <w:iCs/>
          <w:color w:val="auto"/>
          <w:sz w:val="22"/>
        </w:rPr>
        <w:t xml:space="preserve">w Zamku </w:t>
      </w:r>
      <w:r w:rsidRPr="00D60F5A">
        <w:rPr>
          <w:rFonts w:ascii="Times New Roman" w:hAnsi="Times New Roman" w:cs="Times New Roman"/>
          <w:i/>
          <w:iCs/>
          <w:color w:val="auto"/>
          <w:sz w:val="22"/>
        </w:rPr>
        <w:t>Dybowski</w:t>
      </w:r>
      <w:r w:rsidR="00C27663" w:rsidRPr="00D60F5A">
        <w:rPr>
          <w:rFonts w:ascii="Times New Roman" w:hAnsi="Times New Roman" w:cs="Times New Roman"/>
          <w:i/>
          <w:iCs/>
          <w:color w:val="auto"/>
          <w:sz w:val="22"/>
        </w:rPr>
        <w:t>m</w:t>
      </w:r>
      <w:r w:rsidRPr="00D60F5A">
        <w:rPr>
          <w:rFonts w:ascii="Times New Roman" w:hAnsi="Times New Roman" w:cs="Times New Roman"/>
          <w:i/>
          <w:iCs/>
          <w:color w:val="auto"/>
          <w:sz w:val="22"/>
        </w:rPr>
        <w:t xml:space="preserve"> oraz realizacja wystaw stałych i czasowych” oraz „7 cudów Torunia – szlak po</w:t>
      </w:r>
      <w:r w:rsidR="00E37814" w:rsidRPr="00D60F5A">
        <w:rPr>
          <w:rFonts w:ascii="Times New Roman" w:hAnsi="Times New Roman" w:cs="Times New Roman"/>
          <w:i/>
          <w:iCs/>
          <w:color w:val="auto"/>
          <w:sz w:val="22"/>
        </w:rPr>
        <w:t> </w:t>
      </w:r>
      <w:r w:rsidRPr="00D60F5A">
        <w:rPr>
          <w:rFonts w:ascii="Times New Roman" w:hAnsi="Times New Roman" w:cs="Times New Roman"/>
          <w:i/>
          <w:iCs/>
          <w:color w:val="auto"/>
          <w:sz w:val="22"/>
        </w:rPr>
        <w:t>unikatowych zabytkach na obszarze UNESCO.</w:t>
      </w:r>
    </w:p>
    <w:p w14:paraId="4A372F6D" w14:textId="77777777" w:rsidR="009C6410" w:rsidRPr="00D60F5A" w:rsidRDefault="009C6410">
      <w:pPr>
        <w:tabs>
          <w:tab w:val="left" w:pos="9923"/>
        </w:tabs>
        <w:spacing w:line="276" w:lineRule="auto"/>
        <w:rPr>
          <w:rFonts w:ascii="Times New Roman" w:hAnsi="Times New Roman" w:cs="Times New Roman"/>
          <w:i/>
          <w:color w:val="auto"/>
          <w:sz w:val="22"/>
        </w:rPr>
      </w:pPr>
    </w:p>
    <w:p w14:paraId="7D897D7A" w14:textId="77777777" w:rsidR="00B345F4" w:rsidRPr="00D60F5A" w:rsidRDefault="00B345F4">
      <w:pPr>
        <w:spacing w:after="0" w:line="276" w:lineRule="auto"/>
        <w:rPr>
          <w:rFonts w:ascii="Times New Roman" w:hAnsi="Times New Roman" w:cs="Times New Roman"/>
          <w:i/>
          <w:iCs/>
          <w:color w:val="auto"/>
          <w:sz w:val="22"/>
        </w:rPr>
      </w:pPr>
    </w:p>
    <w:p w14:paraId="1E9F9CEB" w14:textId="77777777" w:rsidR="00B345F4" w:rsidRPr="00D60F5A" w:rsidRDefault="00000000">
      <w:pPr>
        <w:spacing w:line="276" w:lineRule="auto"/>
        <w:ind w:left="-5" w:right="0"/>
        <w:jc w:val="center"/>
        <w:rPr>
          <w:rFonts w:ascii="Times New Roman" w:hAnsi="Times New Roman" w:cs="Times New Roman"/>
          <w:b/>
          <w:color w:val="auto"/>
          <w:sz w:val="22"/>
        </w:rPr>
      </w:pPr>
      <w:r w:rsidRPr="00D60F5A">
        <w:rPr>
          <w:rFonts w:ascii="Times New Roman" w:hAnsi="Times New Roman" w:cs="Times New Roman"/>
          <w:b/>
          <w:color w:val="auto"/>
          <w:sz w:val="22"/>
        </w:rPr>
        <w:t>§1</w:t>
      </w:r>
    </w:p>
    <w:p w14:paraId="6C53B6EA" w14:textId="77777777" w:rsidR="00B345F4" w:rsidRPr="00D60F5A" w:rsidRDefault="00000000">
      <w:pPr>
        <w:spacing w:line="276" w:lineRule="auto"/>
        <w:ind w:left="-5" w:right="0"/>
        <w:jc w:val="center"/>
        <w:rPr>
          <w:rFonts w:ascii="Times New Roman" w:hAnsi="Times New Roman" w:cs="Times New Roman"/>
          <w:b/>
          <w:color w:val="auto"/>
          <w:sz w:val="22"/>
        </w:rPr>
      </w:pPr>
      <w:r w:rsidRPr="00D60F5A">
        <w:rPr>
          <w:rFonts w:ascii="Times New Roman" w:hAnsi="Times New Roman" w:cs="Times New Roman"/>
          <w:b/>
          <w:color w:val="auto"/>
          <w:sz w:val="22"/>
        </w:rPr>
        <w:t>Przedmiot umowy</w:t>
      </w:r>
    </w:p>
    <w:p w14:paraId="629D1D27" w14:textId="77777777"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 xml:space="preserve">Przedmiotem umowy jest realizacja przez Wykonawcę na rzecz Zamawiającego zadania polegającego na Rewitalizacji budynku Generałówki wraz z przebudową toalet, w ramach projektu „7 cudów Torunia szlak po unikatowych zabytkach na obszarze UNESCO” oraz "Kompleksowa modernizacja, prace konserwatorskie i zagospodarowanie zieleni w Zamku Krzyżackim i Dybowskiego oraz realizacja wystaw stałych i czasowych” na podstawie Formularza Oferty złożonego przez Wykonawcę, stanowiącego </w:t>
      </w:r>
      <w:r w:rsidRPr="00D60F5A">
        <w:rPr>
          <w:rFonts w:ascii="Times New Roman" w:hAnsi="Times New Roman" w:cs="Times New Roman"/>
          <w:color w:val="auto"/>
          <w:sz w:val="22"/>
          <w:u w:val="single"/>
        </w:rPr>
        <w:t>załącznik nr 1</w:t>
      </w:r>
      <w:r w:rsidRPr="00D60F5A">
        <w:rPr>
          <w:rFonts w:ascii="Times New Roman" w:hAnsi="Times New Roman" w:cs="Times New Roman"/>
          <w:color w:val="auto"/>
          <w:sz w:val="22"/>
        </w:rPr>
        <w:t xml:space="preserve"> do niniejszej umowy, zwanego dalej „Robotami”.</w:t>
      </w:r>
    </w:p>
    <w:p w14:paraId="40743B9B" w14:textId="428E9D90"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Realizacja przedmiotu umowy nastąpi na podstawie Formularza Szczegółowego Oferty, Specyfikacji Warunków Zamówienia, dokumentacji projektowej,</w:t>
      </w:r>
      <w:r w:rsidRPr="00D60F5A">
        <w:rPr>
          <w:color w:val="auto"/>
        </w:rPr>
        <w:t xml:space="preserve"> </w:t>
      </w:r>
      <w:r w:rsidRPr="00D60F5A">
        <w:rPr>
          <w:rFonts w:ascii="Times New Roman" w:hAnsi="Times New Roman" w:cs="Times New Roman"/>
          <w:color w:val="auto"/>
          <w:sz w:val="22"/>
        </w:rPr>
        <w:t>specyfikacji technicznej wykonania i odbioru robót budowlanych oraz zapisów niniejszej umowy, zgodnie z wymaganiami i ustaleniami Wykonawcy z</w:t>
      </w:r>
      <w:r w:rsidR="00E37814" w:rsidRPr="00D60F5A">
        <w:rPr>
          <w:rFonts w:ascii="Times New Roman" w:hAnsi="Times New Roman" w:cs="Times New Roman"/>
          <w:color w:val="auto"/>
          <w:sz w:val="22"/>
        </w:rPr>
        <w:t> </w:t>
      </w:r>
      <w:r w:rsidRPr="00D60F5A">
        <w:rPr>
          <w:rFonts w:ascii="Times New Roman" w:hAnsi="Times New Roman" w:cs="Times New Roman"/>
          <w:color w:val="auto"/>
          <w:sz w:val="22"/>
        </w:rPr>
        <w:t>Zamawiającym.</w:t>
      </w:r>
    </w:p>
    <w:p w14:paraId="461F8C5D" w14:textId="3F60E0A5"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Wykonawca zrealizuje przedmiot umowy w zakresie i w sposób określony w dokumentacji projektowej oraz specyfikacji technicznej wykonania i odbioru robót budowlanych oraz zgodnie z obowiązującymi przepisami prawa, normami, sztuką budowlaną, na podstawie oględzin terenu budowy oraz zgodnie z</w:t>
      </w:r>
      <w:r w:rsidR="00E37814" w:rsidRPr="00D60F5A">
        <w:rPr>
          <w:rFonts w:ascii="Times New Roman" w:hAnsi="Times New Roman" w:cs="Times New Roman"/>
          <w:color w:val="auto"/>
          <w:sz w:val="22"/>
        </w:rPr>
        <w:t> </w:t>
      </w:r>
      <w:r w:rsidRPr="00D60F5A">
        <w:rPr>
          <w:rFonts w:ascii="Times New Roman" w:hAnsi="Times New Roman" w:cs="Times New Roman"/>
          <w:color w:val="auto"/>
          <w:sz w:val="22"/>
        </w:rPr>
        <w:t xml:space="preserve">posiadanymi przez Zamawiającego decyzjami administracyjnymi. </w:t>
      </w:r>
    </w:p>
    <w:p w14:paraId="4358AA92" w14:textId="77777777"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lastRenderedPageBreak/>
        <w:t>Integralną częścią umowy są:</w:t>
      </w:r>
    </w:p>
    <w:p w14:paraId="3B947443" w14:textId="77777777" w:rsidR="00B345F4" w:rsidRPr="00D60F5A" w:rsidRDefault="00000000">
      <w:pPr>
        <w:pStyle w:val="Akapitzlist"/>
        <w:numPr>
          <w:ilvl w:val="0"/>
          <w:numId w:val="29"/>
        </w:numPr>
        <w:spacing w:after="146" w:line="276" w:lineRule="auto"/>
        <w:ind w:left="1004" w:right="0" w:hanging="360"/>
        <w:rPr>
          <w:rFonts w:ascii="Times New Roman" w:hAnsi="Times New Roman" w:cs="Times New Roman"/>
          <w:color w:val="auto"/>
          <w:sz w:val="22"/>
        </w:rPr>
      </w:pPr>
      <w:r w:rsidRPr="00D60F5A">
        <w:rPr>
          <w:rFonts w:ascii="Times New Roman" w:hAnsi="Times New Roman" w:cs="Times New Roman"/>
          <w:color w:val="auto"/>
          <w:sz w:val="22"/>
        </w:rPr>
        <w:t xml:space="preserve">SWZ wraz z dokumentacją projektową oraz specyfikacją techniczną wykonania i odbioru robót budowlanych, </w:t>
      </w:r>
    </w:p>
    <w:p w14:paraId="493D0448" w14:textId="77777777" w:rsidR="00B345F4" w:rsidRPr="00D60F5A" w:rsidRDefault="00000000">
      <w:pPr>
        <w:pStyle w:val="Akapitzlist"/>
        <w:numPr>
          <w:ilvl w:val="0"/>
          <w:numId w:val="29"/>
        </w:numPr>
        <w:spacing w:after="146" w:line="276" w:lineRule="auto"/>
        <w:ind w:left="1004" w:right="0" w:hanging="360"/>
        <w:rPr>
          <w:rFonts w:ascii="Times New Roman" w:hAnsi="Times New Roman" w:cs="Times New Roman"/>
          <w:color w:val="auto"/>
          <w:sz w:val="22"/>
        </w:rPr>
      </w:pPr>
      <w:r w:rsidRPr="00D60F5A">
        <w:rPr>
          <w:rFonts w:ascii="Times New Roman" w:hAnsi="Times New Roman" w:cs="Times New Roman"/>
          <w:color w:val="auto"/>
          <w:sz w:val="22"/>
        </w:rPr>
        <w:t>Oferta Wykonawcy wraz z oświadczeniami i dokumentami złożonymi wraz z ofertą.</w:t>
      </w:r>
    </w:p>
    <w:p w14:paraId="44DA251C" w14:textId="77777777"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Zamawiający ustala następującą hierarchię ważności dokumentów przy rozstrzyganiu jakichkolwiek rozbieżności w ich treści:</w:t>
      </w:r>
    </w:p>
    <w:p w14:paraId="7FCE6CAC" w14:textId="77777777" w:rsidR="00B345F4" w:rsidRPr="00D60F5A" w:rsidRDefault="00000000">
      <w:pPr>
        <w:pStyle w:val="Akapitzlist"/>
        <w:numPr>
          <w:ilvl w:val="0"/>
          <w:numId w:val="16"/>
        </w:numPr>
        <w:spacing w:after="146" w:line="276" w:lineRule="auto"/>
        <w:ind w:left="1080" w:right="0" w:hanging="360"/>
        <w:rPr>
          <w:rFonts w:ascii="Times New Roman" w:hAnsi="Times New Roman" w:cs="Times New Roman"/>
          <w:color w:val="auto"/>
          <w:sz w:val="22"/>
        </w:rPr>
      </w:pPr>
      <w:r w:rsidRPr="00D60F5A">
        <w:rPr>
          <w:rFonts w:ascii="Times New Roman" w:hAnsi="Times New Roman" w:cs="Times New Roman"/>
          <w:color w:val="auto"/>
          <w:sz w:val="22"/>
        </w:rPr>
        <w:t>Umowa,</w:t>
      </w:r>
    </w:p>
    <w:p w14:paraId="2D2C09F5" w14:textId="77777777" w:rsidR="00B345F4" w:rsidRPr="00D60F5A" w:rsidRDefault="00000000">
      <w:pPr>
        <w:pStyle w:val="Akapitzlist"/>
        <w:numPr>
          <w:ilvl w:val="0"/>
          <w:numId w:val="16"/>
        </w:numPr>
        <w:spacing w:after="146" w:line="276" w:lineRule="auto"/>
        <w:ind w:left="1080" w:right="0" w:hanging="360"/>
        <w:rPr>
          <w:rFonts w:ascii="Times New Roman" w:hAnsi="Times New Roman" w:cs="Times New Roman"/>
          <w:color w:val="auto"/>
          <w:sz w:val="22"/>
        </w:rPr>
      </w:pPr>
      <w:r w:rsidRPr="00D60F5A">
        <w:rPr>
          <w:rFonts w:ascii="Times New Roman" w:hAnsi="Times New Roman" w:cs="Times New Roman"/>
          <w:color w:val="auto"/>
          <w:sz w:val="22"/>
        </w:rPr>
        <w:t xml:space="preserve">dokumentacja projektowa – w pierwszej kolejności rysunki,  </w:t>
      </w:r>
    </w:p>
    <w:p w14:paraId="0D86BF11" w14:textId="77777777" w:rsidR="00B345F4" w:rsidRPr="00D60F5A" w:rsidRDefault="00000000">
      <w:pPr>
        <w:pStyle w:val="Akapitzlist"/>
        <w:numPr>
          <w:ilvl w:val="0"/>
          <w:numId w:val="16"/>
        </w:numPr>
        <w:spacing w:after="146" w:line="276" w:lineRule="auto"/>
        <w:ind w:left="1080" w:right="0" w:hanging="360"/>
        <w:rPr>
          <w:rFonts w:ascii="Times New Roman" w:hAnsi="Times New Roman" w:cs="Times New Roman"/>
          <w:color w:val="auto"/>
          <w:sz w:val="22"/>
        </w:rPr>
      </w:pPr>
      <w:r w:rsidRPr="00D60F5A">
        <w:rPr>
          <w:rFonts w:ascii="Times New Roman" w:hAnsi="Times New Roman" w:cs="Times New Roman"/>
          <w:color w:val="auto"/>
          <w:sz w:val="22"/>
        </w:rPr>
        <w:t>specyfikacja techniczna wykonania i odbioru robót budowlanych,</w:t>
      </w:r>
    </w:p>
    <w:p w14:paraId="055CB876" w14:textId="77777777" w:rsidR="00B345F4" w:rsidRPr="00D60F5A" w:rsidRDefault="00000000">
      <w:pPr>
        <w:pStyle w:val="Akapitzlist"/>
        <w:numPr>
          <w:ilvl w:val="0"/>
          <w:numId w:val="16"/>
        </w:numPr>
        <w:spacing w:after="146" w:line="276" w:lineRule="auto"/>
        <w:ind w:left="1080" w:right="0" w:hanging="360"/>
        <w:rPr>
          <w:rFonts w:ascii="Times New Roman" w:hAnsi="Times New Roman" w:cs="Times New Roman"/>
          <w:color w:val="auto"/>
          <w:sz w:val="22"/>
        </w:rPr>
      </w:pPr>
      <w:r w:rsidRPr="00D60F5A">
        <w:rPr>
          <w:rFonts w:ascii="Times New Roman" w:hAnsi="Times New Roman" w:cs="Times New Roman"/>
          <w:color w:val="auto"/>
          <w:sz w:val="22"/>
        </w:rPr>
        <w:t>SWZ w zakresie nie ujętym wyżej,</w:t>
      </w:r>
    </w:p>
    <w:p w14:paraId="511D2CB5" w14:textId="77777777" w:rsidR="00B345F4" w:rsidRPr="00D60F5A" w:rsidRDefault="00000000">
      <w:pPr>
        <w:pStyle w:val="Akapitzlist"/>
        <w:numPr>
          <w:ilvl w:val="0"/>
          <w:numId w:val="16"/>
        </w:numPr>
        <w:spacing w:after="146" w:line="276" w:lineRule="auto"/>
        <w:ind w:left="1080" w:right="0" w:hanging="360"/>
        <w:rPr>
          <w:rFonts w:ascii="Times New Roman" w:hAnsi="Times New Roman" w:cs="Times New Roman"/>
          <w:color w:val="auto"/>
          <w:sz w:val="22"/>
        </w:rPr>
      </w:pPr>
      <w:r w:rsidRPr="00D60F5A">
        <w:rPr>
          <w:rFonts w:ascii="Times New Roman" w:hAnsi="Times New Roman" w:cs="Times New Roman"/>
          <w:color w:val="auto"/>
          <w:sz w:val="22"/>
        </w:rPr>
        <w:t>oferta Wykonawcy wraz z oświadczeniami i dokumentami złożonymi wraz z ofertą.</w:t>
      </w:r>
    </w:p>
    <w:p w14:paraId="6748EB2D" w14:textId="74918BA3" w:rsidR="00B345F4" w:rsidRPr="009A5982" w:rsidRDefault="00000000">
      <w:pPr>
        <w:pStyle w:val="Akapitzlist"/>
        <w:numPr>
          <w:ilvl w:val="0"/>
          <w:numId w:val="25"/>
        </w:numPr>
        <w:spacing w:after="146" w:line="276" w:lineRule="auto"/>
        <w:ind w:left="284" w:right="0" w:hanging="284"/>
        <w:rPr>
          <w:rFonts w:ascii="Times New Roman" w:hAnsi="Times New Roman" w:cs="Times New Roman"/>
          <w:color w:val="C00000"/>
          <w:sz w:val="22"/>
        </w:rPr>
      </w:pPr>
      <w:r w:rsidRPr="00D60F5A">
        <w:rPr>
          <w:rFonts w:ascii="Times New Roman" w:hAnsi="Times New Roman" w:cs="Times New Roman"/>
          <w:color w:val="auto"/>
          <w:sz w:val="22"/>
        </w:rPr>
        <w:t>Ewentualne przedmiary robót, które został wręczone Wykonawcy stanowią materiał pomocniczy nie</w:t>
      </w:r>
      <w:r w:rsidR="00E37814" w:rsidRPr="00D60F5A">
        <w:rPr>
          <w:rFonts w:ascii="Times New Roman" w:hAnsi="Times New Roman" w:cs="Times New Roman"/>
          <w:color w:val="auto"/>
          <w:sz w:val="22"/>
        </w:rPr>
        <w:t> </w:t>
      </w:r>
      <w:r w:rsidRPr="00D60F5A">
        <w:rPr>
          <w:rFonts w:ascii="Times New Roman" w:hAnsi="Times New Roman" w:cs="Times New Roman"/>
          <w:color w:val="auto"/>
          <w:sz w:val="22"/>
        </w:rPr>
        <w:t>stanowiący podstawy wyceny</w:t>
      </w:r>
      <w:r w:rsidRPr="009A5982">
        <w:rPr>
          <w:rFonts w:ascii="Times New Roman" w:hAnsi="Times New Roman" w:cs="Times New Roman"/>
          <w:color w:val="C00000"/>
          <w:sz w:val="22"/>
        </w:rPr>
        <w:t>, z uwagi na ryczałtowy charakter wynagrodzenia.</w:t>
      </w:r>
    </w:p>
    <w:p w14:paraId="023B1601" w14:textId="2072983D" w:rsidR="0056133C" w:rsidRPr="009A5982" w:rsidRDefault="0056133C">
      <w:pPr>
        <w:pStyle w:val="Akapitzlist"/>
        <w:numPr>
          <w:ilvl w:val="0"/>
          <w:numId w:val="25"/>
        </w:numPr>
        <w:spacing w:after="146" w:line="276" w:lineRule="auto"/>
        <w:ind w:left="284" w:right="0" w:hanging="284"/>
        <w:rPr>
          <w:rFonts w:ascii="Times New Roman" w:hAnsi="Times New Roman" w:cs="Times New Roman"/>
          <w:color w:val="C00000"/>
          <w:sz w:val="22"/>
        </w:rPr>
      </w:pPr>
      <w:r w:rsidRPr="009A5982">
        <w:rPr>
          <w:rFonts w:ascii="Times New Roman" w:hAnsi="Times New Roman" w:cs="Times New Roman"/>
          <w:color w:val="C00000"/>
          <w:sz w:val="22"/>
        </w:rPr>
        <w:t>W sytuacji, w której Wykonawca w swoich kalkulacjach cenowych nie przewidział wykonania prac, robót, dostaw lub usług, bez których przedmiot umowy nie spełniały wymagań wynikających z Umowy, a które powinien był przewidzieć do wykonania zgodnie z postanowieniami SWZ, zasadami wiedzy technicznej i sztuki budowlanej, Wykonawca zobowiązuje się do wykonania takich prac, robót, dostaw lub usług na własny koszt, bez możliwości domagania się od Zamawiającego jakiegokolwiek wynagrodzenia dodatkowego.</w:t>
      </w:r>
    </w:p>
    <w:p w14:paraId="1F9B1A6B" w14:textId="308A1E6F"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Zamawiający wymaga zatrudnienia na podstawie umowy o pracę przez Wykonawcę lub podwykonawcę, przez cały okres realizacji przedmiotu zamówienia, osób wykonujących wskazane poniżej czynności związane z robotami budowlanymi w trakcie realizacji przedmiotu zamówienia – czynności fizyczne i</w:t>
      </w:r>
      <w:r w:rsidR="00E37814" w:rsidRPr="00D60F5A">
        <w:rPr>
          <w:rFonts w:ascii="Times New Roman" w:hAnsi="Times New Roman" w:cs="Times New Roman"/>
          <w:color w:val="auto"/>
          <w:sz w:val="22"/>
        </w:rPr>
        <w:t> </w:t>
      </w:r>
      <w:r w:rsidRPr="00D60F5A">
        <w:rPr>
          <w:rFonts w:ascii="Times New Roman" w:hAnsi="Times New Roman" w:cs="Times New Roman"/>
          <w:color w:val="auto"/>
          <w:sz w:val="22"/>
        </w:rPr>
        <w:t>obsługa maszyn przy robotach ogólnobudowlanych związanych z remontem i przebudową budynku, robotach sanitarnych oraz robotach elektrycznych.</w:t>
      </w:r>
    </w:p>
    <w:p w14:paraId="1C513B89" w14:textId="77777777"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eastAsia="Times New Roman" w:hAnsi="Times New Roman"/>
          <w:color w:val="auto"/>
          <w:sz w:val="22"/>
          <w:szCs w:val="24"/>
          <w:lang w:eastAsia="ar-SA"/>
        </w:rPr>
        <w:t>W trakcie realizacji przedmiotu umowy Zamawiający uprawniony jest do wykonywania czynności kontrolnych wobec Wykonawcy odnośnie spełniania przez Wykonawcę lub podwykonawcę wymogu zatrudnienia na podstawie umowy o pracę osób wykonujących wskazane w ust. 8 czynności. Zamawiający uprawniony jest w szczególności do:</w:t>
      </w:r>
    </w:p>
    <w:p w14:paraId="7365C73D" w14:textId="4817017A" w:rsidR="00B345F4" w:rsidRPr="00D60F5A" w:rsidRDefault="00000000">
      <w:pPr>
        <w:pStyle w:val="Akapitzlist"/>
        <w:numPr>
          <w:ilvl w:val="0"/>
          <w:numId w:val="22"/>
        </w:numPr>
        <w:pBdr>
          <w:top w:val="nil"/>
          <w:left w:val="nil"/>
          <w:bottom w:val="nil"/>
          <w:right w:val="nil"/>
          <w:between w:val="nil"/>
        </w:pBdr>
        <w:shd w:val="solid" w:color="FFFFFF" w:fill="auto"/>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żądania (w tym od Wykonawcy, podwykonawcy, pracowników, osoby na terenie budowy) oświadczeń i dokumentów w zakresie potwierdzenia spełniania w/w  wymogów i dokonywania ich</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oceny,</w:t>
      </w:r>
    </w:p>
    <w:p w14:paraId="22997283" w14:textId="77777777" w:rsidR="00B345F4" w:rsidRPr="00D60F5A" w:rsidRDefault="00000000">
      <w:pPr>
        <w:pStyle w:val="Akapitzlist"/>
        <w:numPr>
          <w:ilvl w:val="0"/>
          <w:numId w:val="22"/>
        </w:numPr>
        <w:pBdr>
          <w:top w:val="nil"/>
          <w:left w:val="nil"/>
          <w:bottom w:val="nil"/>
          <w:right w:val="nil"/>
          <w:between w:val="nil"/>
        </w:pBdr>
        <w:shd w:val="solid" w:color="FFFFFF" w:fill="auto"/>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żądania wyjaśnień w przypadku wątpliwości w zakresie potwierdzenia spełniania w/w  wymogów,</w:t>
      </w:r>
    </w:p>
    <w:p w14:paraId="73CACF19" w14:textId="5F40C8EE" w:rsidR="00B345F4" w:rsidRPr="00D60F5A" w:rsidRDefault="00000000">
      <w:pPr>
        <w:pStyle w:val="Akapitzlist"/>
        <w:numPr>
          <w:ilvl w:val="0"/>
          <w:numId w:val="22"/>
        </w:numPr>
        <w:pBdr>
          <w:top w:val="nil"/>
          <w:left w:val="nil"/>
          <w:bottom w:val="nil"/>
          <w:right w:val="nil"/>
          <w:between w:val="nil"/>
        </w:pBdr>
        <w:shd w:val="solid" w:color="FFFFFF" w:fill="auto"/>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przeprowadzania kontroli na miejscu wykonywania przedmiotu umowy lub w siedzibie Wykonawcy, zadawania pytań w szczególności osobom przebywającym na terenie budowy. (Osoby wyznaczone i upoważnione przez Zamawiającego do przeprowadzenia kontroli oraz</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pozostałe osoby działające w imieniu lub na rzecz Zamawiającego zobowiązane zostaną do</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nie ujawniania osobom trzecim i niewykorzystywania w celach nie związanych z wykonywaniem umowy informacji uzyskanych w trakcie kontroli stanowiących tajemnicę przedsiębiorcy i jako takich udostępnionych kontrolującemu przez kontrolowanego; nie ujawniania osobom trzecim i</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niewykorzystywania w celach nie związanych z wykonywaniem umowy danych osobowych osób, których dane zostaną pozyskane w trakcie kontroli).</w:t>
      </w:r>
    </w:p>
    <w:p w14:paraId="4677E52C" w14:textId="41C34059" w:rsidR="00B345F4" w:rsidRPr="00D60F5A" w:rsidRDefault="00000000">
      <w:pPr>
        <w:pStyle w:val="Akapitzlist"/>
        <w:numPr>
          <w:ilvl w:val="0"/>
          <w:numId w:val="25"/>
        </w:numPr>
        <w:spacing w:after="146"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 trakcie realizacji przedmiotu umowy na każde wezwanie Zamawiającego w wyznaczonym w tym wezwaniu terminie, lecz nie krótszym niż 14 dni od otrzymania wezwania, Wykonawca przedłoży Zamawiającemu wskazane poniżej dowody w celu potwierdzenia spełnienia wymogu zatrudnienia </w:t>
      </w:r>
      <w:r w:rsidRPr="00D60F5A">
        <w:rPr>
          <w:rFonts w:ascii="Times New Roman" w:eastAsia="Times New Roman" w:hAnsi="Times New Roman"/>
          <w:color w:val="auto"/>
          <w:sz w:val="22"/>
          <w:szCs w:val="24"/>
          <w:lang w:eastAsia="ar-SA"/>
        </w:rPr>
        <w:lastRenderedPageBreak/>
        <w:t>na</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podstawie umowy o pracę przez Wykonawcę lub podwykonawcę osób wykonujących wskazane w</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ust. 8 czynności w trakcie realizacji przedmiotu umowy:</w:t>
      </w:r>
    </w:p>
    <w:p w14:paraId="009FA2D4" w14:textId="60AB697D" w:rsidR="00B345F4" w:rsidRPr="00D60F5A" w:rsidRDefault="00000000">
      <w:pPr>
        <w:pStyle w:val="Akapitzlist"/>
        <w:numPr>
          <w:ilvl w:val="0"/>
          <w:numId w:val="6"/>
        </w:numPr>
        <w:suppressAutoHyphens/>
        <w:spacing w:after="0" w:line="276" w:lineRule="auto"/>
        <w:ind w:left="100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oświadczenie Wykonawcy lub podwykonawcy o zatrudnieniu na podstawie umowy o pracę osób wykonujących czynności, których dotyczy wezwanie Zamawiającego. Oświadczenie to</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07364A54" w14:textId="0115F113" w:rsidR="00B345F4" w:rsidRPr="00D60F5A" w:rsidRDefault="00000000">
      <w:pPr>
        <w:pStyle w:val="Akapitzlist"/>
        <w:numPr>
          <w:ilvl w:val="0"/>
          <w:numId w:val="6"/>
        </w:numPr>
        <w:suppressAutoHyphens/>
        <w:spacing w:after="0" w:line="276" w:lineRule="auto"/>
        <w:ind w:left="100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poświadczoną za zgodność z oryginałem odpowiednio przez Wykonawcę lub podwykonawcę kopię umowy/umów o pracę osób wykonujących w trakcie realizacji przedmiotu umowy czynności, których dotyczy ww. oświadczenie Wykonawcy lub podwykonawcy (wraz z</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dokumentem regulującym zakres obowiązków, jeżeli został sporządzony). Kopia umowy/umów powinna zostać zanonimizowana w sposób zapewniający ochronę danych osobowych pracowników, zgodnie z przepisami  dot. ochrony danych osobowych (tj.</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szczególności bez adresów, nr PESEL pracowników); informacje takie jak: imię, nazwisko, data zawarcia umowy, rodzaj umowy o pracę i wymiar etatu oraz zakres obowiązków powinny być możliwe do zidentyfikowania;</w:t>
      </w:r>
    </w:p>
    <w:p w14:paraId="48CE2B8B" w14:textId="7BB27BB7" w:rsidR="00B345F4" w:rsidRPr="00D60F5A" w:rsidRDefault="00000000">
      <w:pPr>
        <w:pStyle w:val="Akapitzlist"/>
        <w:numPr>
          <w:ilvl w:val="0"/>
          <w:numId w:val="6"/>
        </w:numPr>
        <w:suppressAutoHyphens/>
        <w:spacing w:after="0" w:line="276" w:lineRule="auto"/>
        <w:ind w:left="100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zaświadczenie właściwego oddziału ZUS, potwierdzające opłacanie przez Wykonawcę lub</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podwykonawcę składek na ubezpieczenia społeczne i zdrowotne z tytułu zatrudnienia na</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podstawie umów o pracę za ostatni okres rozliczeniowy; informacje takie jak: imię, nazwisko, data zawarcia umowy, rodzaj umowy o pracę i wymiar etatu powinny być możliwe do</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zidentyfikowania;</w:t>
      </w:r>
    </w:p>
    <w:p w14:paraId="28694D39" w14:textId="4568A8F5" w:rsidR="00B345F4" w:rsidRPr="00D60F5A" w:rsidRDefault="00000000">
      <w:pPr>
        <w:pStyle w:val="Akapitzlist"/>
        <w:numPr>
          <w:ilvl w:val="0"/>
          <w:numId w:val="6"/>
        </w:numPr>
        <w:suppressAutoHyphens/>
        <w:spacing w:after="0" w:line="276" w:lineRule="auto"/>
        <w:ind w:left="100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przepisami dot. ochrony danych osobowych; informacje takie jak: imię, nazwisko, data zawarcia umowy, rodzaj umowy o pracę i wymiar etatu powinny być możliwe do</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zidentyfikowania;</w:t>
      </w:r>
    </w:p>
    <w:p w14:paraId="6AC45E11" w14:textId="77777777" w:rsidR="00B345F4" w:rsidRPr="00D60F5A" w:rsidRDefault="00000000">
      <w:pPr>
        <w:pStyle w:val="Akapitzlist"/>
        <w:numPr>
          <w:ilvl w:val="0"/>
          <w:numId w:val="6"/>
        </w:numPr>
        <w:suppressAutoHyphens/>
        <w:spacing w:after="0" w:line="276" w:lineRule="auto"/>
        <w:ind w:left="100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inny dokument niezbędny do weryfikacji zatrudnienia na podstawie umowy o pracę, w tym notatkę lub protokół z kontroli Państwowej Inspekcji Pracy.</w:t>
      </w:r>
    </w:p>
    <w:p w14:paraId="0A59B4A1" w14:textId="77777777"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 xml:space="preserve">Z tytułu niespełnienia przez Wykonawcę lub podwykonawcę wymogu zatrudnienia na podstawie umowy o pracę osób wykonujących wskazane w ust. 8 czynności Zamawiający przewiduje sankcję w postaci obowiązku zapłaty przez Wykonawcę kary umownej w wysokości określonej w § 13 ust. 2 pkt 9.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 podstawie umowy o pracę osób wykonujących wskazane w ust. 8 czynności. </w:t>
      </w:r>
    </w:p>
    <w:p w14:paraId="2E73411B" w14:textId="2DBB0C1E"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W przypadku uzasadnionych wątpliwości co do przestrzegania prawa pracy przez Wykonawcę lub</w:t>
      </w:r>
      <w:r w:rsidR="00E37814" w:rsidRPr="00D60F5A">
        <w:rPr>
          <w:rFonts w:ascii="Times New Roman" w:hAnsi="Times New Roman" w:cs="Times New Roman"/>
          <w:color w:val="auto"/>
          <w:sz w:val="22"/>
        </w:rPr>
        <w:t> </w:t>
      </w:r>
      <w:r w:rsidRPr="00D60F5A">
        <w:rPr>
          <w:rFonts w:ascii="Times New Roman" w:hAnsi="Times New Roman" w:cs="Times New Roman"/>
          <w:color w:val="auto"/>
          <w:sz w:val="22"/>
        </w:rPr>
        <w:t xml:space="preserve">podwykonawcę, Zamawiający może zwrócić się o przeprowadzenie kontroli przez Państwową </w:t>
      </w:r>
      <w:r w:rsidRPr="00D60F5A">
        <w:rPr>
          <w:rFonts w:ascii="Times New Roman" w:hAnsi="Times New Roman" w:cs="Times New Roman"/>
          <w:color w:val="auto"/>
          <w:sz w:val="22"/>
        </w:rPr>
        <w:lastRenderedPageBreak/>
        <w:t>Inspekcję Pracy. W przypadku ustalenia w wyniku tej kontroli, że Wykonawca lub podwykonawca nie</w:t>
      </w:r>
      <w:r w:rsidR="00E37814" w:rsidRPr="00D60F5A">
        <w:rPr>
          <w:rFonts w:ascii="Times New Roman" w:hAnsi="Times New Roman" w:cs="Times New Roman"/>
          <w:color w:val="auto"/>
          <w:sz w:val="22"/>
        </w:rPr>
        <w:t> </w:t>
      </w:r>
      <w:r w:rsidRPr="00D60F5A">
        <w:rPr>
          <w:rFonts w:ascii="Times New Roman" w:hAnsi="Times New Roman" w:cs="Times New Roman"/>
          <w:color w:val="auto"/>
          <w:sz w:val="22"/>
        </w:rPr>
        <w:t>zatrudnia na podstawie umowy o pracę osób wykonujących wskazane w ust. 8 czynności Zmawiającemu od Wykonawcy przysługuje kara umowna określona w § 13 ust. 2 pkt 9.</w:t>
      </w:r>
    </w:p>
    <w:p w14:paraId="169580A1" w14:textId="77777777"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 xml:space="preserve">Wykonawca zobowiązuje się wykonać przedmiot umowy w terminie, o którym mowa w § 3 ust. 1 oraz przy zachowaniu należytej staranności. </w:t>
      </w:r>
    </w:p>
    <w:p w14:paraId="00744F79" w14:textId="72A6DD39"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Osobą upoważnioną ze strony Wykonawcy do nadzorowania realizacji przedmiotu umowy jest</w:t>
      </w:r>
      <w:r w:rsidR="00E37814" w:rsidRPr="00D60F5A">
        <w:rPr>
          <w:rFonts w:ascii="Times New Roman" w:hAnsi="Times New Roman" w:cs="Times New Roman"/>
          <w:color w:val="auto"/>
          <w:sz w:val="22"/>
        </w:rPr>
        <w:t> </w:t>
      </w:r>
      <w:r w:rsidRPr="00D60F5A">
        <w:rPr>
          <w:rFonts w:ascii="Times New Roman" w:hAnsi="Times New Roman" w:cs="Times New Roman"/>
          <w:color w:val="auto"/>
          <w:sz w:val="22"/>
        </w:rPr>
        <w:t>Pan/i …………</w:t>
      </w:r>
    </w:p>
    <w:p w14:paraId="0919842A" w14:textId="77777777"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Osobą odpowiedzialną i upoważnioną ze strony Zamawiającego do nadzorowania realizacji przedmiotu umowy jest Pan Sebastian Richert, s.richert@tak.torun.pl.</w:t>
      </w:r>
    </w:p>
    <w:p w14:paraId="32F0035F" w14:textId="77777777" w:rsidR="00B345F4" w:rsidRPr="00D60F5A" w:rsidRDefault="00000000">
      <w:pPr>
        <w:pStyle w:val="Akapitzlist"/>
        <w:numPr>
          <w:ilvl w:val="0"/>
          <w:numId w:val="25"/>
        </w:numPr>
        <w:spacing w:after="146"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Ilekroć w niniejszej umowie jest mowa od dniach roboczych należy przyjąć, że przez dni robocze Strony rozumieją dni od poniedziałku do piątku, z wyjątkiem dni ustawowo uznanych za wolne od pracy.</w:t>
      </w:r>
    </w:p>
    <w:p w14:paraId="3CBE16C3" w14:textId="77777777" w:rsidR="00B345F4" w:rsidRPr="00D60F5A" w:rsidRDefault="00B345F4">
      <w:pPr>
        <w:pStyle w:val="Akapitzlist"/>
        <w:spacing w:after="146" w:line="276" w:lineRule="auto"/>
        <w:ind w:left="284" w:right="0" w:firstLine="0"/>
        <w:rPr>
          <w:rFonts w:ascii="Times New Roman" w:hAnsi="Times New Roman" w:cs="Times New Roman"/>
          <w:color w:val="auto"/>
          <w:sz w:val="22"/>
        </w:rPr>
      </w:pPr>
    </w:p>
    <w:p w14:paraId="637BFE5B" w14:textId="77777777" w:rsidR="00B345F4" w:rsidRPr="00D60F5A" w:rsidRDefault="00000000">
      <w:pPr>
        <w:spacing w:after="100" w:line="276" w:lineRule="auto"/>
        <w:ind w:left="367" w:right="79"/>
        <w:jc w:val="center"/>
        <w:rPr>
          <w:rFonts w:ascii="Times New Roman" w:hAnsi="Times New Roman" w:cs="Times New Roman"/>
          <w:b/>
          <w:color w:val="auto"/>
          <w:sz w:val="22"/>
        </w:rPr>
      </w:pPr>
      <w:r w:rsidRPr="00D60F5A">
        <w:rPr>
          <w:rFonts w:ascii="Times New Roman" w:hAnsi="Times New Roman" w:cs="Times New Roman"/>
          <w:b/>
          <w:color w:val="auto"/>
          <w:sz w:val="22"/>
        </w:rPr>
        <w:t xml:space="preserve">§2 </w:t>
      </w:r>
    </w:p>
    <w:p w14:paraId="26D9E48B" w14:textId="77777777" w:rsidR="00B345F4" w:rsidRPr="00D60F5A" w:rsidRDefault="00000000">
      <w:pPr>
        <w:spacing w:after="100" w:line="276" w:lineRule="auto"/>
        <w:ind w:left="367" w:right="82"/>
        <w:jc w:val="center"/>
        <w:rPr>
          <w:rFonts w:ascii="Times New Roman" w:hAnsi="Times New Roman" w:cs="Times New Roman"/>
          <w:b/>
          <w:color w:val="auto"/>
          <w:sz w:val="22"/>
        </w:rPr>
      </w:pPr>
      <w:r w:rsidRPr="00D60F5A">
        <w:rPr>
          <w:rFonts w:ascii="Times New Roman" w:hAnsi="Times New Roman" w:cs="Times New Roman"/>
          <w:b/>
          <w:color w:val="auto"/>
          <w:sz w:val="22"/>
        </w:rPr>
        <w:t>Realizacja przedmiotu umowy</w:t>
      </w:r>
    </w:p>
    <w:p w14:paraId="1021692A" w14:textId="77777777" w:rsidR="00B345F4" w:rsidRPr="00D60F5A"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D60F5A">
        <w:rPr>
          <w:rFonts w:ascii="Times New Roman" w:eastAsia="Times New Roman" w:hAnsi="Times New Roman" w:cs="Times New Roman"/>
          <w:bCs/>
          <w:color w:val="auto"/>
          <w:sz w:val="22"/>
        </w:rPr>
        <w:t>Przedmiot umowy zostanie wykonany przez Wykonawcę z materiałów, urządzeń i przy pomocy sprzętu, który dostarczy Wykonawca.</w:t>
      </w:r>
    </w:p>
    <w:p w14:paraId="6CCC1A5D" w14:textId="77777777" w:rsidR="00B345F4" w:rsidRPr="00D60F5A"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D60F5A">
        <w:rPr>
          <w:rFonts w:ascii="Times New Roman" w:eastAsia="Times New Roman" w:hAnsi="Times New Roman" w:cs="Times New Roman"/>
          <w:bCs/>
          <w:color w:val="auto"/>
          <w:sz w:val="22"/>
        </w:rPr>
        <w:t>Wszystkie podstawowe materiały budowlane muszą posiadać aktualne certyfikaty, świadectwa jakości, atesty itp. które należy dołączyć do dokumentacji odbiorowej.</w:t>
      </w:r>
    </w:p>
    <w:p w14:paraId="6D1C6522" w14:textId="77777777" w:rsidR="00B345F4" w:rsidRPr="00D60F5A"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D60F5A">
        <w:rPr>
          <w:rFonts w:ascii="Times New Roman" w:eastAsia="Times New Roman" w:hAnsi="Times New Roman" w:cs="Times New Roman"/>
          <w:bCs/>
          <w:color w:val="auto"/>
          <w:sz w:val="22"/>
        </w:rPr>
        <w:t>Gruz budowlany oraz inne materiały pochodzące z rozbiórek lub demontażu pozostają do dyspozycji Wykonawcy i powinny zostać usunięte  i wywiezione  staraniem i na koszt Wykonawcy na składowisko miejskie lub wykorzystane w sposób, który nie będzie zagrażać środowisku naturalnemu.</w:t>
      </w:r>
    </w:p>
    <w:p w14:paraId="7560B339" w14:textId="4A7238E2" w:rsidR="00B345F4" w:rsidRPr="00D60F5A"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D60F5A">
        <w:rPr>
          <w:rFonts w:ascii="Times New Roman" w:hAnsi="Times New Roman" w:cs="Times New Roman"/>
          <w:bCs/>
          <w:color w:val="auto"/>
          <w:sz w:val="22"/>
        </w:rPr>
        <w:t>Zamawiający wymaga, aby we flocie pojazdów samochodowych w rozumieniu art. 2 pkt 33 ustawy z</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dnia 20 czerwca 1997 r. - Prawo o ruchu drogowym, łączny udział pojazdów elektrycznych lub</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pojazdów napędzanych gazem ziemnym (w rozumieniu odpowiednio art. 2 pkt 12 i pkt 14 ustawy z</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dnia 11 stycznia 2018 r. o elektromobilności i paliwach alternatywnych (Dz.U.2024.1289 ze zm.)) używanych przy wykonywaniu niniejszej umowy wynosił co najmniej 30%. Udział pojazdów, o którym mowa w ust. 13, oblicza się, stosując zasadę, zgodnie z którą wielkość tego udziału poniżej 0,5 zaokrągla</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się w dół, a wielkość tego udziału 0,5 i powyżej zaokrągla się w górę (art. 36a ustawy o</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elektromobilności i paliwach alternatywnych). W efekcie np. jeżeli Wykonawca będzie używał przy wykonywaniu jakichkolwiek prac w ramach niniejszej umowy od 1 do 4 pojazdów to żaden z nich nie</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 xml:space="preserve">musi być pojazdem elektrycznym lub napędzanym gazem ziemnym, jeżeli Wykonawca będzie używał 5 pojazdów to wówczas 1 z nich będzie pojazdem elektrycznym lub napędzanym gazem ziemnym, jeżeli – od 6 do 14 pojazdów to 1 z nich będzie  pojazdem elektrycznym lub napędzanym gazem ziemnym, itd. </w:t>
      </w:r>
    </w:p>
    <w:p w14:paraId="19C884E0" w14:textId="77777777" w:rsidR="00B345F4" w:rsidRPr="00D60F5A"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D60F5A">
        <w:rPr>
          <w:rFonts w:ascii="Times New Roman" w:hAnsi="Times New Roman" w:cs="Times New Roman"/>
          <w:bCs/>
          <w:color w:val="auto"/>
          <w:sz w:val="22"/>
        </w:rPr>
        <w:t>W trakcie realizacji przedmiotu umowy Zamawiający uprawniony jest do wykonywania czynności kontrolnych wobec Wykonawcy odnośnie spełniania przez Wykonawcę wymogu posiadania pojazdów elektrycznych lub pojazdów napędzanych gazem ziemnym zgodnie z wymogiem wskazanym w ust. 4 Zamawiający uprawniony jest w szczególności do:</w:t>
      </w:r>
    </w:p>
    <w:p w14:paraId="3C9E3FE5" w14:textId="77777777" w:rsidR="00B345F4" w:rsidRPr="00D60F5A" w:rsidRDefault="00000000">
      <w:pPr>
        <w:pStyle w:val="Akapitzlist"/>
        <w:numPr>
          <w:ilvl w:val="0"/>
          <w:numId w:val="18"/>
        </w:numPr>
        <w:spacing w:after="100" w:line="276" w:lineRule="auto"/>
        <w:ind w:left="720" w:right="82" w:hanging="360"/>
        <w:rPr>
          <w:rFonts w:ascii="Times New Roman" w:hAnsi="Times New Roman" w:cs="Times New Roman"/>
          <w:bCs/>
          <w:color w:val="auto"/>
          <w:sz w:val="22"/>
        </w:rPr>
      </w:pPr>
      <w:r w:rsidRPr="00D60F5A">
        <w:rPr>
          <w:rFonts w:ascii="Times New Roman" w:hAnsi="Times New Roman" w:cs="Times New Roman"/>
          <w:bCs/>
          <w:color w:val="auto"/>
          <w:sz w:val="22"/>
        </w:rPr>
        <w:t>żądania od Wykonawcy oświadczeń i dokumentów w zakresie potwierdzenia spełniania w/w  wymogów i dokonywania ich oceny,</w:t>
      </w:r>
    </w:p>
    <w:p w14:paraId="1E0608B7" w14:textId="77777777" w:rsidR="00B345F4" w:rsidRPr="00D60F5A" w:rsidRDefault="00000000">
      <w:pPr>
        <w:pStyle w:val="Akapitzlist"/>
        <w:numPr>
          <w:ilvl w:val="0"/>
          <w:numId w:val="18"/>
        </w:numPr>
        <w:spacing w:after="100" w:line="276" w:lineRule="auto"/>
        <w:ind w:left="720" w:right="82" w:hanging="360"/>
        <w:rPr>
          <w:rFonts w:ascii="Times New Roman" w:hAnsi="Times New Roman" w:cs="Times New Roman"/>
          <w:bCs/>
          <w:color w:val="auto"/>
          <w:sz w:val="22"/>
        </w:rPr>
      </w:pPr>
      <w:r w:rsidRPr="00D60F5A">
        <w:rPr>
          <w:rFonts w:ascii="Times New Roman" w:hAnsi="Times New Roman" w:cs="Times New Roman"/>
          <w:bCs/>
          <w:color w:val="auto"/>
          <w:sz w:val="22"/>
        </w:rPr>
        <w:t>żądania wyjaśnień w przypadku wątpliwości w zakresie potwierdzenia spełniania w/w  wymogów,</w:t>
      </w:r>
    </w:p>
    <w:p w14:paraId="688903C2" w14:textId="7964E1B4" w:rsidR="00B345F4" w:rsidRPr="00D60F5A" w:rsidRDefault="00000000">
      <w:pPr>
        <w:pStyle w:val="Akapitzlist"/>
        <w:numPr>
          <w:ilvl w:val="0"/>
          <w:numId w:val="18"/>
        </w:numPr>
        <w:spacing w:after="100" w:line="276" w:lineRule="auto"/>
        <w:ind w:left="720" w:right="82" w:hanging="360"/>
        <w:rPr>
          <w:rFonts w:ascii="Times New Roman" w:hAnsi="Times New Roman" w:cs="Times New Roman"/>
          <w:bCs/>
          <w:color w:val="auto"/>
          <w:sz w:val="22"/>
        </w:rPr>
      </w:pPr>
      <w:r w:rsidRPr="00D60F5A">
        <w:rPr>
          <w:rFonts w:ascii="Times New Roman" w:hAnsi="Times New Roman" w:cs="Times New Roman"/>
          <w:bCs/>
          <w:color w:val="auto"/>
          <w:sz w:val="22"/>
        </w:rPr>
        <w:t xml:space="preserve">przeprowadzania kontroli na miejscu wykonywania przedmiotu umowy lub w siedzibie Wykonawcy, zadawania pytań kierownikowi budowy, z tym jednak zastrzeżeniem, że pytania </w:t>
      </w:r>
      <w:r w:rsidRPr="00D60F5A">
        <w:rPr>
          <w:rFonts w:ascii="Times New Roman" w:hAnsi="Times New Roman" w:cs="Times New Roman"/>
          <w:bCs/>
          <w:color w:val="auto"/>
          <w:sz w:val="22"/>
        </w:rPr>
        <w:lastRenderedPageBreak/>
        <w:t>zostaną sporządzone w formie pisemnej, zgodnie z postanowieniami § 16 ust. 2 umowy. (Osoby wyznaczone i upoważnione przez Zamawiającego do przeprowadzenia kontroli oraz pozostałe osoby działające w imieniu lub na rzecz Zamawiającego zobowiązane zostaną do: - nie ujawniania osobom trzecim i niewykorzystywania w celach nie związanych z wykonywaniem umowy informacji uzyskanych w trakcie kontroli stanowiących tajemnicę przedsiębiorcy i jako takich udostępnionych kontrolującemu przez kontrolowanego; - nie ujawniania osobom trzecim i</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niewykorzystywania w celach nie związanych z wykonywaniem umowy danych osobowych osób, których dane zostaną pozyskane w trakcie kontroli).</w:t>
      </w:r>
    </w:p>
    <w:p w14:paraId="6B621AEA" w14:textId="0E671432" w:rsidR="00B345F4" w:rsidRPr="00D60F5A"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D60F5A">
        <w:rPr>
          <w:rFonts w:ascii="Times New Roman" w:hAnsi="Times New Roman" w:cs="Times New Roman"/>
          <w:bCs/>
          <w:color w:val="auto"/>
          <w:sz w:val="22"/>
        </w:rPr>
        <w:t>W trakcie realizacji przedmiotu umowy na każde wezwanie Zamawiającego w wyznaczonym w tym wezwaniu terminie, organizacyjnie możliwym lecz nie krótszym niż 7 dni od otrzymania wezwania, Wykonawca przedłoży Zamawiającemu wskazane poniżej dokumenty w celu potwierdzenia spełnienia wymogu posiadania we flocie pojazdów samochodowych używanych przy wykonywaniu umowy co</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najmniej 30% pojazdów elektrycznych lub pojazdów napędzanych gazem ziemnym:</w:t>
      </w:r>
    </w:p>
    <w:p w14:paraId="2DAF835D" w14:textId="2F51B79A" w:rsidR="00B345F4" w:rsidRPr="00D60F5A" w:rsidRDefault="00000000">
      <w:pPr>
        <w:pStyle w:val="Akapitzlist"/>
        <w:numPr>
          <w:ilvl w:val="0"/>
          <w:numId w:val="15"/>
        </w:numPr>
        <w:suppressAutoHyphens/>
        <w:spacing w:after="0" w:line="276" w:lineRule="auto"/>
        <w:ind w:left="1004" w:hanging="360"/>
        <w:rPr>
          <w:rFonts w:ascii="Times New Roman" w:hAnsi="Times New Roman" w:cs="Times New Roman"/>
          <w:bCs/>
          <w:color w:val="auto"/>
          <w:sz w:val="22"/>
        </w:rPr>
      </w:pPr>
      <w:r w:rsidRPr="00D60F5A">
        <w:rPr>
          <w:rFonts w:ascii="Times New Roman" w:hAnsi="Times New Roman" w:cs="Times New Roman"/>
          <w:bCs/>
          <w:color w:val="auto"/>
          <w:sz w:val="22"/>
        </w:rPr>
        <w:t>oświadczenie Wykonawcy o liczbie używanych pojazdów, w tym o liczbie pojazdów elektrycznych lub napędzanych gazem ziemnym. Oświadczenie to powinno zawierać w</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 xml:space="preserve">szczególności: dokładne określenie podmiotu składającego oświadczenie, datę złożenia oświadczenia, wskazanie: danych posiadanych pojazdów, tytułu prawnego do pojazdów, wskazanie pojazdów elektrycznych lub napędzanych gazem ziemnym, kopie dowodów rejestracyjnych posiadanych pojazdów elektrycznych lub pojazdów napędzanych gazem ziemnym wykorzystywanych przy realizacji umowy. </w:t>
      </w:r>
    </w:p>
    <w:p w14:paraId="414F401B" w14:textId="5047FD16" w:rsidR="00B345F4" w:rsidRPr="00D60F5A" w:rsidRDefault="00000000">
      <w:pPr>
        <w:pStyle w:val="Akapitzlist"/>
        <w:numPr>
          <w:ilvl w:val="0"/>
          <w:numId w:val="30"/>
        </w:numPr>
        <w:suppressAutoHyphens/>
        <w:spacing w:after="0" w:line="276" w:lineRule="auto"/>
        <w:ind w:left="284" w:hanging="284"/>
        <w:rPr>
          <w:rFonts w:ascii="Times New Roman" w:hAnsi="Times New Roman" w:cs="Times New Roman"/>
          <w:bCs/>
          <w:color w:val="auto"/>
          <w:sz w:val="22"/>
        </w:rPr>
      </w:pPr>
      <w:r w:rsidRPr="00D60F5A">
        <w:rPr>
          <w:rFonts w:ascii="Times New Roman" w:hAnsi="Times New Roman" w:cs="Times New Roman"/>
          <w:bCs/>
          <w:color w:val="auto"/>
          <w:sz w:val="22"/>
        </w:rPr>
        <w:t>Z tytułu niespełnienia przez Wykonawcę wymogu posiadania we flocie pojazdów samochodowych używanych przy wykonywaniu umowy co najmniej 30% pojazdów elektrycznych lub pojazdów napędzanych gazem ziemnym, Zamawiający przewiduje sankcję w postaci obowiązku zapłaty przez Wykonawcę kary umownej w wysokości określonej w § 13 ust. 2 pkt 11. Niezłożenie przez Wykonawcę w wyznaczonym przez Zamawiającego terminie żądanych przez Zamawiającego dowodów w celu potwierdzenia spełnienia przez Wykonawcę lub podwykonawcę wymogu posiadania we flocie pojazdów samochodowych używanych przy wykonywaniu umowy co najmniej 30% pojazdów elektrycznych lub pojazdów napędzanych gazem ziemnym, traktowane będzie również jako niespełnienie przez Wykonawcę wymogu posiadania we flocie pojazdów samochodowych używanych przy wykonywaniu umowy co najmniej 30% pojazdów elektrycznych lub pojazdów napędzanych gazem ziemnym.</w:t>
      </w:r>
    </w:p>
    <w:p w14:paraId="185B23ED" w14:textId="77777777" w:rsidR="00B345F4" w:rsidRPr="00D60F5A" w:rsidRDefault="00B345F4">
      <w:pPr>
        <w:pStyle w:val="Akapitzlist"/>
        <w:tabs>
          <w:tab w:val="left" w:pos="2760"/>
        </w:tabs>
        <w:spacing w:after="0" w:line="276" w:lineRule="auto"/>
        <w:ind w:left="284" w:firstLine="0"/>
        <w:rPr>
          <w:rFonts w:ascii="Times New Roman" w:eastAsia="Times New Roman" w:hAnsi="Times New Roman" w:cs="Times New Roman"/>
          <w:b/>
          <w:color w:val="auto"/>
          <w:sz w:val="22"/>
        </w:rPr>
      </w:pPr>
    </w:p>
    <w:p w14:paraId="7B7E05F3" w14:textId="77777777" w:rsidR="00B345F4" w:rsidRPr="00D60F5A" w:rsidRDefault="00B345F4">
      <w:pPr>
        <w:pStyle w:val="Akapitzlist"/>
        <w:tabs>
          <w:tab w:val="left" w:pos="2760"/>
        </w:tabs>
        <w:spacing w:after="0" w:line="276" w:lineRule="auto"/>
        <w:ind w:left="284" w:firstLine="0"/>
        <w:rPr>
          <w:rFonts w:ascii="Times New Roman" w:eastAsia="Times New Roman" w:hAnsi="Times New Roman" w:cs="Times New Roman"/>
          <w:b/>
          <w:color w:val="auto"/>
          <w:sz w:val="22"/>
        </w:rPr>
      </w:pPr>
    </w:p>
    <w:p w14:paraId="2E363B7A" w14:textId="77777777" w:rsidR="00B345F4" w:rsidRPr="00D60F5A" w:rsidRDefault="00B345F4" w:rsidP="0056133C">
      <w:pPr>
        <w:tabs>
          <w:tab w:val="left" w:pos="2760"/>
        </w:tabs>
        <w:spacing w:after="0" w:line="276" w:lineRule="auto"/>
        <w:ind w:left="0" w:firstLine="0"/>
        <w:rPr>
          <w:rFonts w:ascii="Times New Roman" w:eastAsia="Times New Roman" w:hAnsi="Times New Roman" w:cs="Times New Roman"/>
          <w:b/>
          <w:color w:val="auto"/>
          <w:sz w:val="22"/>
        </w:rPr>
      </w:pPr>
    </w:p>
    <w:p w14:paraId="7194889D" w14:textId="77777777" w:rsidR="00B345F4" w:rsidRPr="00D60F5A" w:rsidRDefault="00000000">
      <w:pPr>
        <w:spacing w:line="276" w:lineRule="auto"/>
        <w:ind w:right="0"/>
        <w:jc w:val="center"/>
        <w:rPr>
          <w:rFonts w:ascii="Times New Roman" w:hAnsi="Times New Roman" w:cs="Times New Roman"/>
          <w:b/>
          <w:color w:val="auto"/>
          <w:sz w:val="22"/>
        </w:rPr>
      </w:pPr>
      <w:r w:rsidRPr="00D60F5A">
        <w:rPr>
          <w:rFonts w:ascii="Times New Roman" w:hAnsi="Times New Roman" w:cs="Times New Roman"/>
          <w:b/>
          <w:color w:val="auto"/>
          <w:sz w:val="22"/>
        </w:rPr>
        <w:t>§3</w:t>
      </w:r>
    </w:p>
    <w:p w14:paraId="6A49F24F" w14:textId="77777777" w:rsidR="00B345F4" w:rsidRPr="00D60F5A" w:rsidRDefault="00000000">
      <w:pPr>
        <w:spacing w:line="276" w:lineRule="auto"/>
        <w:ind w:right="0"/>
        <w:jc w:val="center"/>
        <w:rPr>
          <w:rFonts w:ascii="Times New Roman" w:hAnsi="Times New Roman" w:cs="Times New Roman"/>
          <w:b/>
          <w:color w:val="auto"/>
          <w:sz w:val="22"/>
        </w:rPr>
      </w:pPr>
      <w:r w:rsidRPr="00D60F5A">
        <w:rPr>
          <w:rFonts w:ascii="Times New Roman" w:hAnsi="Times New Roman" w:cs="Times New Roman"/>
          <w:b/>
          <w:color w:val="auto"/>
          <w:sz w:val="22"/>
        </w:rPr>
        <w:t>Podwykonawcy</w:t>
      </w:r>
    </w:p>
    <w:p w14:paraId="31E1A388" w14:textId="4A85A8A2"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Wykonawca może powierzyć wykonanie części robót budowlanych podwykonawcom, z zastrzeżeniem, że Zamawiający może zgłosić zastrzeżenia do projektu umowy lub nie zaakceptować umowy i zgłosić sprzeciw do umowy o podwykonawstwo niespełniającej wymagań wskazanych w niniejszej umowie lub</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w przepisach pzp oraz może złożyć sprzeciw wobec wykonywania robót przez podwykonawcę.</w:t>
      </w:r>
    </w:p>
    <w:p w14:paraId="384B6249" w14:textId="221375EB"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Stosownie do art. 647¹ kodeksu cywilnego (dalej:  kc) Zamawiający odpowiada solidarnie z Wykonawcą za zapłatę wynagrodzenia należnego podwykonawcy z tytułu wykonanych przez niego robót budowlanych, których szczegółowy przedmiot został zgłoszony Zamawiającemu przez Wykonawcę lub</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 xml:space="preserve">podwykonawcę przed przystąpieniem do wykonywania tych robót, chyba że w ciągu 30 dni od dnia doręczenia Zamawiającemu zgłoszenia Zamawiający złożył podwykonawcy i Wykonawcy sprzeciw </w:t>
      </w:r>
      <w:r w:rsidRPr="00D60F5A">
        <w:rPr>
          <w:rFonts w:ascii="Times New Roman" w:hAnsi="Times New Roman" w:cs="Times New Roman"/>
          <w:bCs/>
          <w:color w:val="auto"/>
          <w:sz w:val="22"/>
        </w:rPr>
        <w:lastRenderedPageBreak/>
        <w:t>wobec wykonywania tych robót przez podwykonawcę. Zgłoszenie, o którym mowa w  ust. 2, nie jest wymagane, jeżeli Zamawiający i wykonawca określili w umowie, zawartej w formie pisemnej pod</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rygorem nieważności, szczegółowy przedmiot robót budowlanych wykonywanych przez oznaczonego podwykonawcę. Zgłoszenie oraz sprzeciw, o których mowa w ust. 2, wymagają zachowania formy pisemnej pod rygorem nieważności.</w:t>
      </w:r>
    </w:p>
    <w:p w14:paraId="3F06681B" w14:textId="77777777"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Wykonawca zobowiązany jest przedstawić Zamawiającemu projekt umowy o podwykonawstwo, której przedmiotem są roboty budowlane wraz z częścią dokumentacji dotyczącej wykonania robót określonych w  projekcie umowy łącznie z pisemnym zgłoszeniem szczegółowego przedmiotu robót, który ma wykonywać podwykonawca.</w:t>
      </w:r>
    </w:p>
    <w:p w14:paraId="73D4A8A0" w14:textId="77777777"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2 dni od otrzymania wezwania od Zamawiającego. </w:t>
      </w:r>
    </w:p>
    <w:p w14:paraId="4055F3A4" w14:textId="03C800B0"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Wykonawca, jeżeli zamierza zawrzeć umowę o podwykonawstwo, której przedmiotem mają być roboty budowlane, 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3C70BB9C" w14:textId="6A4D6E2C"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Wykonawca zobowiązany jest przedłożyć Zamawiającemu poświadczoną za zgodność z oryginałem kopię umowy o podwykonawstwo, której przedmiotem są roboty budowlane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 terminie 14 dni od</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otrzymania poświadczonej za zgodność z oryginałem kopii umowy o podwykonawstwo lub</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jej</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 xml:space="preserve">zmiany Zamawiający będzie uprawniony do zgłoszenia Wykonawcy uzasadnionego, pisemnego pod rygorem nieważności sprzeciwu do umowy o podwykonawstwo robót budowlanych lub jej zmiany, a niezgłoszenie w tym terminie sprzeciwu jest równoznaczne za jej akceptację. </w:t>
      </w:r>
    </w:p>
    <w:p w14:paraId="4BDA3221" w14:textId="0A0358CC"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Jeżeli Zamawiający w terminie 14 dni od przedstawienia przez Wykonawcę kompletu dokumentów, w</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Wyrażenie zgody w sposób czynny na wykonywanie całości lub części robót stanowiących przedmiot umowy przez podwykonawcę lub dalszego podwykonawcę wymaga formy pisemnej pod rygorem nieważności.</w:t>
      </w:r>
    </w:p>
    <w:p w14:paraId="0CC1E965" w14:textId="19F4CF5E"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 xml:space="preserve">Zamawiający odpowiada solidarnie z wykonawcą (generalnym wykonawcą) za zapłatę wynagrodzenia należnego podwykonawcy z tytułu wykonanych przez niego robót budowlanych, których szczegółowy </w:t>
      </w:r>
      <w:r w:rsidRPr="00D60F5A">
        <w:rPr>
          <w:rFonts w:ascii="Times New Roman" w:hAnsi="Times New Roman" w:cs="Times New Roman"/>
          <w:bCs/>
          <w:color w:val="auto"/>
          <w:sz w:val="22"/>
        </w:rPr>
        <w:lastRenderedPageBreak/>
        <w:t>przedmiot został zgłoszony Zamawiającemu przez wykonawcę lub podwykonawcę przed</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przystąpieniem do wykonywania tych robót jedynie w przypadku nie zgłoszenia sprzeciwu w</w:t>
      </w:r>
      <w:r w:rsidR="00E37814" w:rsidRPr="00D60F5A">
        <w:rPr>
          <w:rFonts w:ascii="Times New Roman" w:hAnsi="Times New Roman" w:cs="Times New Roman"/>
          <w:bCs/>
          <w:color w:val="auto"/>
          <w:sz w:val="22"/>
        </w:rPr>
        <w:t> </w:t>
      </w:r>
      <w:r w:rsidRPr="00D60F5A">
        <w:rPr>
          <w:rFonts w:ascii="Times New Roman" w:hAnsi="Times New Roman" w:cs="Times New Roman"/>
          <w:bCs/>
          <w:color w:val="auto"/>
          <w:sz w:val="22"/>
        </w:rPr>
        <w:t xml:space="preserve">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6236D29" w14:textId="77777777" w:rsidR="00B345F4" w:rsidRPr="00D60F5A" w:rsidRDefault="00000000">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 xml:space="preserve">Strony wykluczają możliwość wyrażania zgody przez Zamawiającego w sposób czynny na przyjęcie odpowiedzialności solidarnej w sposób dorozumiany, w formie ustnej lub poprzez inne zachowania lub czynności faktyczne Zamawiającego.  </w:t>
      </w:r>
    </w:p>
    <w:p w14:paraId="181F6A7B" w14:textId="0C75A28F" w:rsidR="00B345F4" w:rsidRPr="00D60F5A" w:rsidRDefault="0056133C">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 xml:space="preserve"> Postanowienia niniejszego § 3 stosuje się odpowiednio do projektów umów i umów z dalszymi podwykonawcami a także do projektów aneksów i aneksów do zawartych umów z podwykonawcami lub dalszymi podwykonawcami.</w:t>
      </w:r>
    </w:p>
    <w:p w14:paraId="0844A716" w14:textId="7E07090D" w:rsidR="00B345F4" w:rsidRPr="00D60F5A" w:rsidRDefault="0056133C">
      <w:pPr>
        <w:pStyle w:val="Akapitzlist"/>
        <w:numPr>
          <w:ilvl w:val="0"/>
          <w:numId w:val="17"/>
        </w:numPr>
        <w:spacing w:line="276" w:lineRule="auto"/>
        <w:ind w:left="284" w:right="0" w:hanging="284"/>
        <w:rPr>
          <w:rFonts w:ascii="Times New Roman" w:hAnsi="Times New Roman" w:cs="Times New Roman"/>
          <w:bCs/>
          <w:color w:val="auto"/>
          <w:sz w:val="22"/>
        </w:rPr>
      </w:pPr>
      <w:r w:rsidRPr="00D60F5A">
        <w:rPr>
          <w:rFonts w:ascii="Times New Roman" w:hAnsi="Times New Roman" w:cs="Times New Roman"/>
          <w:bCs/>
          <w:color w:val="auto"/>
          <w:sz w:val="22"/>
        </w:rPr>
        <w:t xml:space="preserve"> Zamawiający</w:t>
      </w:r>
      <w:r w:rsidRPr="00D60F5A">
        <w:rPr>
          <w:rFonts w:ascii="Times New Roman" w:eastAsia="Times New Roman" w:hAnsi="Times New Roman"/>
          <w:color w:val="auto"/>
          <w:sz w:val="22"/>
          <w:szCs w:val="24"/>
          <w:lang w:eastAsia="ar-SA"/>
        </w:rPr>
        <w:t xml:space="preserve"> ustala następujące wymagania dotyczące umów o podwykonawstwo, których przedmiotem będą roboty budowlane, których niespełnienie spowoduje zgłoszenie zastrzeżeń lub</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sprzeciwu:</w:t>
      </w:r>
    </w:p>
    <w:p w14:paraId="4CCAA586" w14:textId="73E56A3A"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Zakres robót (przedmiot umowy) w umowie o podwykonawstwo musi mieścić się</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zakresie określonym w ofercie przez Wykonawcę jako część zamówienia, której wykonanie zamierza powierzyć podwykonawcom;  </w:t>
      </w:r>
    </w:p>
    <w:p w14:paraId="153CD7CE" w14:textId="1A53AE3E"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Jakiekolwiek postanowienia odnoszące się do jakości robót nie mogą przewidywać  lub</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dopuszczać wykonania przedmiotu objętego umową o podwykonawstwo w jakości gorszej niż w ramach niniejszej umowy;</w:t>
      </w:r>
    </w:p>
    <w:p w14:paraId="5A2FB04F"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Wynagrodzenie dla podwykonawcy lub dalszego podwykonawcy musi być wynagrodzeniem ryczałtowym;</w:t>
      </w:r>
    </w:p>
    <w:p w14:paraId="728BA28F" w14:textId="45794F24"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Wynagrodzenie należne na podstawie umów o podwykonawstwo nie może być wymagalne przed wykonaniem i odebraniem przedmiotu umowy przez Wykonawcę jeżeli ma</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być</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płacone jednorazowo, jeżeli ma być płacone w częściach musi odpowiadać procentowemu zaawansowaniu prac lub stanowić wynagrodzenie za odpowiednią część odebranych prac i nie może być wymagalne przed potwierdzeniem wykonania prac (odpowiedniej części). W przypadku wynagrodzenia płatnego jednorazowo termin wymagalności nie może być późniejszy niż 45 dni przed terminem wymagalności należności dla Wykonawcy wynikającej z faktury końcowej, z zastrzeżeniem, że z umowy o podwykonawstwo w takim przypadku musi wynikać obowiązek zapłaty przez Wykonawcę (i odpowiednio podwykonawcę i dalszych podwykonawców) comiesięcznych zaliczek w poczet wynagrodzenia w wysokości odpowiadającej procentowemu zawansowaniu prac z terminem płatności nie dłuższym niż 14 dni od dnia wystawienia odpowiedniej faktury. W przypadku wynagrodzeń płatnych w częściach, termin wymagalności poszczególnych części, z wyjątkiem ostatniej, które nie może wynosić więcej niż 5 % wynagrodzenia wynikającego z umowy o podwykonawstwo, nie może być późniejszy niż 45 dni przed terminem wymagalności należności dla Wykonawcy wynikającej z faktury końcowej;</w:t>
      </w:r>
    </w:p>
    <w:p w14:paraId="71E83C4F"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Suma wynagrodzeń netto dla podwykonawców robót budowlanych oraz wykonawców umów o podwykonawstwo, których przedmiotem są  usługi lub dostawy nie może być większa niż 90 % wynagrodzenia netto dla Wykonawcy.</w:t>
      </w:r>
    </w:p>
    <w:p w14:paraId="755EA658"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lastRenderedPageBreak/>
        <w:t xml:space="preserve">Suma wynagrodzeń  netto dalszych i kolejnych podwykonawców robót budowlanych nie może być wyższa niż wynagrodzenie netto odpowiedniego podwykonawcy robót budowlanych lub dalszego podwykonawcy. </w:t>
      </w:r>
    </w:p>
    <w:p w14:paraId="4B2083B7" w14:textId="31761ED2"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Każda zmiana umowy z podwykonawcą lub dalszym podwykonawcą wymaga pisemnej zgody Zamawiającego pod rygorem nieważności albo spełnienia przez odpowiednio: Wykonawcę, podwykonawcę, dalszego podwykonawcę oraz Zamawiającego wymagań, w</w:t>
      </w:r>
      <w:r w:rsidR="00E37814"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tym złożenia oświadczeń w wymaganej formie i terminach, jak dla zawarcia umowy o</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podwykonawstwo przewidzianych w umowie między Zamawiającym i Wykonawcą albo</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upływu 30 dniowego terminu na złożenie sprzeciwu; </w:t>
      </w:r>
    </w:p>
    <w:p w14:paraId="3969E629"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Przeniesienie wierzytelności (także przyszłych) przysługujących podwykonawcy wobec Wykonawcy lub Zamawiającego, dalszemu podwykonawcy i kolejnym podwykonawcom wobec podwykonawcy, Wykonawcy lub Zamawiającego wymaga pisemnej zgody Zamawiającego pod rygorem nieważności;</w:t>
      </w:r>
    </w:p>
    <w:p w14:paraId="2EAF9534" w14:textId="74B885D1"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Jakiekolwiek wierzytelności przysługujące Wykonawcy (i odpowiednio podwykonawcy, dalszemu podwykonawcy) wobec podwykonawcy (i odpowiednio dalszych podwykonawców), w tym w szczególności wierzytelności z tytułu zabezpieczenia należytego wykonania umowy, za korzystanie z terenu budowy, pomieszczeń, urządzeń lub</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energii muszą być wcześniej wymagalne niż wierzytelność o zapłatę wynagrodzenia dla</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podwykonawcy i będą potrącane w pierwszej kolejności z wierzytelnością o zapłatę wynagrodzenia dla podwykonawcy. W przypadku zatrzymywania przez Wykonawcę jakichkolwiek kwot z należności przysługujących podwykonawcy z tytułu wynagrodzenia następować będzie odnowienie tj. Wykonawca po spełnieniu warunków będzie zobowiązany do zwrotu kwoty zatrzymanej, a zobowiązanie do zapłaty wynagrodzenia w</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tej części wygaśnie, w efekcie Zamawiający będzie zwolniony z zapłaty kwoty odpowiadającej kwocie zatrzymanej przez Wykonawcę  (odpowiednie postanowienia muszą się znaleźć także w umowach podwykonawców z dalszymi podwykonawcami.);</w:t>
      </w:r>
    </w:p>
    <w:p w14:paraId="20FBAB5B" w14:textId="3CCFB6D3"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Przedmiot umowy wykonywany przez wykonawcę lub dalszego podwykonawcę musi być</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określony dokładnie i wyczerpująco tj. co najmniej poprzez wskazanie zakresu w</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dokumentacji lub projekcie i odpowiednie oznaczenie na odpowiednim egzemplarzu oraz opis i wyszczególnienie prac;</w:t>
      </w:r>
    </w:p>
    <w:p w14:paraId="71E99620"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Termin wykonania przedmiotu umowy dla podwykonawcy i odpowiednio dla dalszego podwykonawcy nie może być późniejszy niż  termin zakończenia przedmiotu umowy określony w niniejszej umowie pomiędzy Zamawiającym a Wykonawcą;</w:t>
      </w:r>
    </w:p>
    <w:p w14:paraId="29314230"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Termin wymagalności roszczenia o zapłatę wynagrodzenia (lub którejkolwiek części wynagrodzenia) dla podwykonawcy lub dalszego podwykonawcy nie może być późniejszy niż 14 dni od dokonania odbioru końcowego całego przedmiotu umowy przez Zamawiającego (z zastrzeżeniem wymagania wskazanego w pkt 3); </w:t>
      </w:r>
    </w:p>
    <w:p w14:paraId="61C4E8F4"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Termin zapłaty wynagrodzenia dla podwykonawcy lub dalszego podwykonawcy nie może być dłuższy niż 14 dni od otrzymania faktury lub rachunku przez odpowiednio wykonawcę lub podwykonawcę;</w:t>
      </w:r>
    </w:p>
    <w:p w14:paraId="5A29B759" w14:textId="1F14E1C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przypadku stosowania przez wykonawcę w umowach z podwykonawcami zabezpieczenia  należytego wykonania umowy w postaci zatrzymania odpowiedniej kwoty z należności wynikającej z faktury, w umowach musi znaleźć się postanowienie, że</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na</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skutek zatrzymania dochodzi do odnowienia i wygasa roszczenie o zapłatę </w:t>
      </w:r>
      <w:r w:rsidRPr="00D60F5A">
        <w:rPr>
          <w:rFonts w:ascii="Times New Roman" w:eastAsia="Times New Roman" w:hAnsi="Times New Roman"/>
          <w:color w:val="auto"/>
          <w:sz w:val="22"/>
          <w:szCs w:val="24"/>
          <w:lang w:eastAsia="ar-SA"/>
        </w:rPr>
        <w:lastRenderedPageBreak/>
        <w:t>wynagrodzenia w części zatrzymanej, a powstaje roszczenie o zapłatę kwoty zabezpieczenia;</w:t>
      </w:r>
    </w:p>
    <w:p w14:paraId="0D6BC1F4"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Odbiór końcowy robót wykonanych w ramach umowy o podwykonawstwo musi być wcześniejszy niż zgłoszenie do odbioru robót dokonane przez Wykonawcę;</w:t>
      </w:r>
    </w:p>
    <w:p w14:paraId="79FC6157" w14:textId="77777777"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Przedłożona kopia umowy o podwykonawstwo nie może różnić się od zaakceptowanego projektu;</w:t>
      </w:r>
    </w:p>
    <w:p w14:paraId="622F2D2E" w14:textId="69A44F0D"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Wynagrodzenie wynikające z umowy o podwykonawstwo nie może być wygórowane, tj.</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 szczególności wynagrodzenie dla podwykonawcy (i odpowiednio dalszego 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16 oraz danych z</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przedmiaru robót (jeżeli przedmiar był załączony jako materiał pomocniczy do SWZ), bądź w inny uzasadniony sposób];</w:t>
      </w:r>
    </w:p>
    <w:p w14:paraId="46E5312D" w14:textId="564744A5" w:rsidR="00B345F4" w:rsidRPr="00D60F5A" w:rsidRDefault="00000000">
      <w:pPr>
        <w:pStyle w:val="Akapitzlist"/>
        <w:numPr>
          <w:ilvl w:val="0"/>
          <w:numId w:val="27"/>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Na podwykonawcę i dalszego podwykonawcę musi zostać nałożony obowiązek przedkładania łącznie ze zgłoszeniem Zamawiającemu szczegółowego przedmiotu robót budowlanych, które mają wykonywać dalsi podwykonawcy także projektów umów o</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619C61AA" w14:textId="1A3CB132" w:rsidR="00B345F4" w:rsidRPr="00D60F5A" w:rsidRDefault="0056133C">
      <w:pPr>
        <w:pStyle w:val="Akapitzlist"/>
        <w:numPr>
          <w:ilvl w:val="0"/>
          <w:numId w:val="17"/>
        </w:numPr>
        <w:spacing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Umowy o podwykonawstwo muszą zawierać wymagania dotyczące umów o dalsze podwykonawstwo, których przedmiotem będą roboty budowlane, których niespełnienie spowoduje zgłoszenie sprzeciwu przez Zamawiającego o treści odpowiadającej wymaganiom wskazanym w niniejszej umowie.</w:t>
      </w:r>
    </w:p>
    <w:p w14:paraId="475B9A30" w14:textId="72BEBBEF" w:rsidR="00B345F4" w:rsidRPr="00D60F5A" w:rsidRDefault="0056133C">
      <w:pPr>
        <w:pStyle w:val="Akapitzlist"/>
        <w:numPr>
          <w:ilvl w:val="0"/>
          <w:numId w:val="17"/>
        </w:numPr>
        <w:spacing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Nieprzedłożenie projektu umowy o podwykonawstwo, których przedmiotem będą roboty budowlane lub nieprzedłożenie umowy o podwykonawstwo w terminach wynikających z niniejszej umowy lub przedłożenie umowy w terminie ale nie spełniającej wymagań wynikających z niniejszej umowy stanowią niezależne przyczyny złożenia sprzeciwu.  </w:t>
      </w:r>
    </w:p>
    <w:p w14:paraId="2036FEB4" w14:textId="21A94264" w:rsidR="00B345F4" w:rsidRPr="00D60F5A" w:rsidRDefault="0056133C">
      <w:pPr>
        <w:pStyle w:val="Akapitzlist"/>
        <w:numPr>
          <w:ilvl w:val="0"/>
          <w:numId w:val="17"/>
        </w:numPr>
        <w:spacing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dni od dnia otrzymania ich poświadczonych kopii.</w:t>
      </w:r>
    </w:p>
    <w:p w14:paraId="78D5FC01" w14:textId="73A742E8" w:rsidR="00B345F4" w:rsidRPr="00D60F5A" w:rsidRDefault="0056133C">
      <w:pPr>
        <w:pStyle w:val="Akapitzlist"/>
        <w:numPr>
          <w:ilvl w:val="0"/>
          <w:numId w:val="17"/>
        </w:numPr>
        <w:spacing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b/>
          <w:bCs/>
          <w:color w:val="auto"/>
          <w:sz w:val="22"/>
          <w:szCs w:val="24"/>
          <w:u w:val="single"/>
          <w:lang w:eastAsia="ar-SA"/>
        </w:rPr>
        <w:t xml:space="preserve"> Wykonawca, w terminach co 3 tygodnie od zawarcia umowy, zobowiązany jest do przedkładania raportu Zamawiającemu</w:t>
      </w:r>
      <w:r w:rsidRPr="00D60F5A">
        <w:rPr>
          <w:rFonts w:ascii="Times New Roman" w:eastAsia="Times New Roman" w:hAnsi="Times New Roman"/>
          <w:color w:val="auto"/>
          <w:sz w:val="22"/>
          <w:szCs w:val="24"/>
          <w:lang w:eastAsia="ar-SA"/>
        </w:rPr>
        <w:t xml:space="preserve"> (w trybie określonym w § 16), zawierającego informację czy Wykonawca zawarł lub zamierza zawrzeć umowę z podwykonawcą/podwykonawcami i czy podwykonawca/podwykonawcy zawarł/zawarli lub zamierzają zawrzeć umowę  z dalszym podwykonawcą.</w:t>
      </w:r>
    </w:p>
    <w:p w14:paraId="4431B08B" w14:textId="36A43E07" w:rsidR="00B345F4" w:rsidRPr="00D60F5A" w:rsidRDefault="0056133C">
      <w:pPr>
        <w:pStyle w:val="Akapitzlist"/>
        <w:numPr>
          <w:ilvl w:val="0"/>
          <w:numId w:val="17"/>
        </w:numPr>
        <w:spacing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Obowiązek, o którym mowa w ust. 11 i ust. 12 dotyczy umów o podwykonawstwo, których przedmiotem są roboty budowlane (niezależnie od wartości umowy) oraz umów (między Wykonawcą a</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podwykonawcą) o podwykonawstwo, których przedmiotem są dostawy lub usługi o wartości równej </w:t>
      </w:r>
      <w:r w:rsidRPr="00D60F5A">
        <w:rPr>
          <w:rFonts w:ascii="Times New Roman" w:eastAsia="Times New Roman" w:hAnsi="Times New Roman"/>
          <w:color w:val="auto"/>
          <w:sz w:val="22"/>
          <w:szCs w:val="24"/>
          <w:lang w:eastAsia="ar-SA"/>
        </w:rPr>
        <w:lastRenderedPageBreak/>
        <w:t>lub większej niż 0,5 % wartości niniejszej umowy (wynagrodzenia ryczałtowego), a jeżeli tak obliczona wartość będzie wyższa niż 50.000,00 zł netto – to o wartości równej lub większej niż 50.000,00 zł netto.</w:t>
      </w:r>
    </w:p>
    <w:p w14:paraId="414E99D7" w14:textId="671276E3" w:rsidR="00B345F4" w:rsidRPr="00D60F5A" w:rsidRDefault="0056133C">
      <w:pPr>
        <w:pStyle w:val="Akapitzlist"/>
        <w:numPr>
          <w:ilvl w:val="0"/>
          <w:numId w:val="17"/>
        </w:numPr>
        <w:spacing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Raport powinien zawierać ,o ile Wykonawca zna te dane, co najmniej:</w:t>
      </w:r>
    </w:p>
    <w:p w14:paraId="7F70A2AC" w14:textId="77777777" w:rsidR="00B345F4" w:rsidRPr="00D60F5A" w:rsidRDefault="00000000">
      <w:pPr>
        <w:pStyle w:val="Akapitzlist"/>
        <w:numPr>
          <w:ilvl w:val="1"/>
          <w:numId w:val="26"/>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datę zawarcia lub przewidywaną datę zawarcia umowy,</w:t>
      </w:r>
    </w:p>
    <w:p w14:paraId="1F1D8AF6" w14:textId="77777777" w:rsidR="00B345F4" w:rsidRPr="00D60F5A" w:rsidRDefault="00000000">
      <w:pPr>
        <w:pStyle w:val="Akapitzlist"/>
        <w:numPr>
          <w:ilvl w:val="1"/>
          <w:numId w:val="26"/>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dane stron umowy,</w:t>
      </w:r>
    </w:p>
    <w:p w14:paraId="4B68B730" w14:textId="77777777" w:rsidR="00B345F4" w:rsidRPr="00D60F5A" w:rsidRDefault="00000000">
      <w:pPr>
        <w:pStyle w:val="Akapitzlist"/>
        <w:numPr>
          <w:ilvl w:val="1"/>
          <w:numId w:val="26"/>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przedmiot umowy,</w:t>
      </w:r>
    </w:p>
    <w:p w14:paraId="0B4892A5" w14:textId="77777777" w:rsidR="00B345F4" w:rsidRPr="00D60F5A" w:rsidRDefault="00000000">
      <w:pPr>
        <w:pStyle w:val="Akapitzlist"/>
        <w:numPr>
          <w:ilvl w:val="1"/>
          <w:numId w:val="26"/>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informację dotyczącą  wynagrodzenia w tym jego wysokości (netto i brutto) i czy zostało zapłacone,</w:t>
      </w:r>
    </w:p>
    <w:p w14:paraId="7A2E6E1F" w14:textId="77777777" w:rsidR="00B345F4" w:rsidRPr="00D60F5A" w:rsidRDefault="00000000">
      <w:pPr>
        <w:pStyle w:val="Akapitzlist"/>
        <w:numPr>
          <w:ilvl w:val="0"/>
          <w:numId w:val="17"/>
        </w:numPr>
        <w:suppressAutoHyphens/>
        <w:spacing w:after="0" w:line="276" w:lineRule="auto"/>
        <w:ind w:left="36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Zamawiający co najmniej do upływu terminu przedawnienia ewentualnych roszczeń z tej umowy bądź z umów o podwykonawstwo jest uprawniony (ale nie zobowiązany) do żądania od Wykonawcy wszelkich dodatkowych informacji poza uzyskanymi z raportów oraz wszelkich niezbędnych oświadczeń, dokumentów pozwalających ustalić zasadność lub wysokość ewentualnych roszczeń podwykonawców lub dalszych podwykonawców, w tym w szczególności umów, protokołów odbioru, potwierdzeń zapłaty, korespondencji itp.</w:t>
      </w:r>
    </w:p>
    <w:p w14:paraId="6243A594" w14:textId="06EEDFC9" w:rsidR="00B345F4" w:rsidRPr="00D60F5A" w:rsidRDefault="00000000">
      <w:pPr>
        <w:pStyle w:val="Akapitzlist"/>
        <w:numPr>
          <w:ilvl w:val="0"/>
          <w:numId w:val="17"/>
        </w:numPr>
        <w:suppressAutoHyphens/>
        <w:spacing w:after="0" w:line="276" w:lineRule="auto"/>
        <w:ind w:left="36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Przedłożenie raportu nie zwalnia Wykonawcy, podwykonawcy lub dalszego podwykonawcy z żadnego z obowiązków wynikających z umowy lub przepisów prawa.   Przedłożenie raportu nie zwalnia w</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szczególności  z obowiązku przedłożenia projektów umów o podwykonawstwo i poświadczonych za</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zgodność z oryginałem kopii umów o podwykonawstwo.  </w:t>
      </w:r>
    </w:p>
    <w:p w14:paraId="58340498" w14:textId="77777777" w:rsidR="00B345F4" w:rsidRPr="00D60F5A" w:rsidRDefault="00000000">
      <w:pPr>
        <w:pStyle w:val="Akapitzlist"/>
        <w:numPr>
          <w:ilvl w:val="0"/>
          <w:numId w:val="17"/>
        </w:numPr>
        <w:suppressAutoHyphens/>
        <w:spacing w:after="0" w:line="276" w:lineRule="auto"/>
        <w:ind w:left="36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Zamawiający wyraża zgodę na zawieranie przez Wykonawcę (odpowiednio podwykonawcę/dalszego podwykonawcę) umów podwykonawczych w formie elektronicznej (opatrzonych kwalifikowanym podpisem elektronicznym) i przekazywanie Zamawiającemu dokumentów dot. takich umów (w tym projektów umów podwykonawczych, jak i zawartych umów podwykonawczych) za pośrednictwem poczty elektronicznej, poprzez adresy mailowe Wykonawcy/Zamawiającego wskazane w § 16  ust. 2.       </w:t>
      </w:r>
    </w:p>
    <w:p w14:paraId="444EC188" w14:textId="77777777" w:rsidR="00B345F4" w:rsidRPr="00D60F5A" w:rsidRDefault="00B345F4" w:rsidP="00F636C2">
      <w:pPr>
        <w:spacing w:line="276" w:lineRule="auto"/>
        <w:ind w:left="0" w:right="0" w:firstLine="0"/>
        <w:rPr>
          <w:rFonts w:ascii="Times New Roman" w:eastAsia="Times New Roman" w:hAnsi="Times New Roman"/>
          <w:color w:val="auto"/>
          <w:sz w:val="22"/>
          <w:szCs w:val="24"/>
          <w:lang w:eastAsia="ar-SA"/>
        </w:rPr>
      </w:pPr>
    </w:p>
    <w:p w14:paraId="1C635819" w14:textId="77777777" w:rsidR="00B345F4" w:rsidRPr="00D60F5A" w:rsidRDefault="00B345F4">
      <w:pPr>
        <w:pStyle w:val="Akapitzlist"/>
        <w:suppressAutoHyphens/>
        <w:spacing w:after="0" w:line="276" w:lineRule="auto"/>
        <w:ind w:left="1440" w:firstLine="0"/>
        <w:rPr>
          <w:rFonts w:ascii="Times New Roman" w:eastAsia="Times New Roman" w:hAnsi="Times New Roman"/>
          <w:color w:val="auto"/>
          <w:sz w:val="22"/>
          <w:szCs w:val="24"/>
          <w:lang w:eastAsia="ar-SA"/>
        </w:rPr>
      </w:pPr>
    </w:p>
    <w:p w14:paraId="2A377AD2" w14:textId="77777777" w:rsidR="00B345F4" w:rsidRPr="00D60F5A" w:rsidRDefault="00000000">
      <w:pPr>
        <w:suppressAutoHyphens/>
        <w:spacing w:after="0" w:line="276"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 xml:space="preserve">§ 3a </w:t>
      </w:r>
    </w:p>
    <w:p w14:paraId="2D6F858F" w14:textId="77777777" w:rsidR="00B345F4" w:rsidRPr="00D60F5A" w:rsidRDefault="00000000">
      <w:pPr>
        <w:suppressAutoHyphens/>
        <w:spacing w:after="0" w:line="276"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 xml:space="preserve">Konsorcjum </w:t>
      </w:r>
    </w:p>
    <w:p w14:paraId="2A638C6D" w14:textId="77777777" w:rsidR="00B345F4" w:rsidRPr="00D60F5A" w:rsidRDefault="00000000">
      <w:pPr>
        <w:suppressAutoHyphens/>
        <w:spacing w:after="0" w:line="276" w:lineRule="auto"/>
        <w:rPr>
          <w:rFonts w:ascii="Times New Roman" w:eastAsia="Times New Roman" w:hAnsi="Times New Roman"/>
          <w:i/>
          <w:iCs/>
          <w:color w:val="auto"/>
          <w:sz w:val="22"/>
          <w:szCs w:val="24"/>
          <w:lang w:eastAsia="ar-SA"/>
        </w:rPr>
      </w:pPr>
      <w:r w:rsidRPr="00D60F5A">
        <w:rPr>
          <w:rFonts w:ascii="Times New Roman" w:eastAsia="Times New Roman" w:hAnsi="Times New Roman"/>
          <w:i/>
          <w:iCs/>
          <w:color w:val="auto"/>
          <w:sz w:val="22"/>
          <w:szCs w:val="24"/>
          <w:lang w:eastAsia="ar-SA"/>
        </w:rPr>
        <w:t xml:space="preserve">(paragraf mający zastosowanie w przypadku zawarcia umowy z Konsorcjum; w innym przypadku zostanie usunięty) </w:t>
      </w:r>
    </w:p>
    <w:p w14:paraId="480F0465" w14:textId="77777777" w:rsidR="00B345F4" w:rsidRPr="00D60F5A" w:rsidRDefault="00B345F4">
      <w:pPr>
        <w:suppressAutoHyphens/>
        <w:spacing w:after="0" w:line="276" w:lineRule="auto"/>
        <w:rPr>
          <w:rFonts w:ascii="Times New Roman" w:eastAsia="Times New Roman" w:hAnsi="Times New Roman"/>
          <w:color w:val="auto"/>
          <w:sz w:val="22"/>
          <w:szCs w:val="24"/>
          <w:lang w:eastAsia="ar-SA"/>
        </w:rPr>
      </w:pPr>
    </w:p>
    <w:p w14:paraId="03286585" w14:textId="77777777" w:rsidR="00B345F4" w:rsidRPr="00D60F5A" w:rsidRDefault="00000000">
      <w:pPr>
        <w:pStyle w:val="Akapitzlist"/>
        <w:numPr>
          <w:ilvl w:val="0"/>
          <w:numId w:val="34"/>
        </w:numPr>
        <w:suppressAutoHyphens/>
        <w:spacing w:after="0" w:line="276" w:lineRule="auto"/>
        <w:ind w:left="42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Partnerzy konsorcjum odpowiadają solidarnie za wykonanie przedmiotu umowy i wniesienie zabezpieczenia należytego wykonania umowy.</w:t>
      </w:r>
    </w:p>
    <w:p w14:paraId="3FCB5617" w14:textId="77777777" w:rsidR="00B345F4" w:rsidRPr="00D60F5A" w:rsidRDefault="00000000">
      <w:pPr>
        <w:pStyle w:val="Akapitzlist"/>
        <w:numPr>
          <w:ilvl w:val="0"/>
          <w:numId w:val="34"/>
        </w:numPr>
        <w:suppressAutoHyphens/>
        <w:spacing w:after="0" w:line="276" w:lineRule="auto"/>
        <w:ind w:left="42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Partnerzy konsorcjum ponoszą solidarną odpowiedzialność za niewykonanie lub nienależyte wykonanie przedmiotu umowy.</w:t>
      </w:r>
    </w:p>
    <w:p w14:paraId="76B281BA" w14:textId="77777777" w:rsidR="00B345F4" w:rsidRPr="00D60F5A" w:rsidRDefault="00000000">
      <w:pPr>
        <w:pStyle w:val="Akapitzlist"/>
        <w:numPr>
          <w:ilvl w:val="0"/>
          <w:numId w:val="34"/>
        </w:numPr>
        <w:suppressAutoHyphens/>
        <w:spacing w:after="0" w:line="276" w:lineRule="auto"/>
        <w:ind w:left="426" w:hanging="360"/>
        <w:rPr>
          <w:rFonts w:ascii="Times New Roman" w:hAnsi="Times New Roman" w:cs="Times New Roman"/>
          <w:bCs/>
          <w:color w:val="auto"/>
          <w:sz w:val="28"/>
          <w:szCs w:val="28"/>
        </w:rPr>
      </w:pPr>
      <w:r w:rsidRPr="00D60F5A">
        <w:rPr>
          <w:rFonts w:ascii="Times New Roman" w:eastAsia="Times New Roman" w:hAnsi="Times New Roman"/>
          <w:color w:val="auto"/>
          <w:sz w:val="22"/>
          <w:szCs w:val="24"/>
          <w:lang w:eastAsia="ar-SA"/>
        </w:rPr>
        <w:t>Partnerem odpowiedzialnym, stosownie do umowy konsorcjum z dnia ………………..  i pełnomocnikiem upoważnionym do reprezentowania partnerów konsorcjum wobec Zamawiającego – działającym w imieniu i na rzecz dowolnego bądź wszystkich partnerów konsorcjum oraz do prowadzenia całokształtu spraw związanych    z realizacją umowy jest …………………………</w:t>
      </w:r>
    </w:p>
    <w:p w14:paraId="3927B774" w14:textId="77777777" w:rsidR="00B345F4" w:rsidRPr="00D60F5A" w:rsidRDefault="00B345F4">
      <w:pPr>
        <w:pStyle w:val="Akapitzlist"/>
        <w:tabs>
          <w:tab w:val="left" w:pos="2760"/>
        </w:tabs>
        <w:spacing w:after="0" w:line="276" w:lineRule="auto"/>
        <w:ind w:left="284" w:firstLine="0"/>
        <w:rPr>
          <w:rFonts w:ascii="Times New Roman" w:eastAsia="Times New Roman" w:hAnsi="Times New Roman" w:cs="Times New Roman"/>
          <w:b/>
          <w:color w:val="auto"/>
          <w:sz w:val="24"/>
          <w:szCs w:val="24"/>
        </w:rPr>
      </w:pPr>
    </w:p>
    <w:p w14:paraId="43B5B2C9" w14:textId="77777777" w:rsidR="00B345F4" w:rsidRPr="00D60F5A" w:rsidRDefault="00B345F4">
      <w:pPr>
        <w:pStyle w:val="Akapitzlist"/>
        <w:tabs>
          <w:tab w:val="left" w:pos="2760"/>
        </w:tabs>
        <w:spacing w:after="0" w:line="276" w:lineRule="auto"/>
        <w:ind w:left="284" w:firstLine="0"/>
        <w:rPr>
          <w:rFonts w:ascii="Times New Roman" w:eastAsia="Times New Roman" w:hAnsi="Times New Roman" w:cs="Times New Roman"/>
          <w:b/>
          <w:color w:val="auto"/>
          <w:sz w:val="22"/>
        </w:rPr>
      </w:pPr>
    </w:p>
    <w:p w14:paraId="546A5BBD" w14:textId="77777777" w:rsidR="00F636C2" w:rsidRPr="00D60F5A" w:rsidRDefault="00F636C2">
      <w:pPr>
        <w:pStyle w:val="Akapitzlist"/>
        <w:tabs>
          <w:tab w:val="left" w:pos="2760"/>
        </w:tabs>
        <w:spacing w:after="0" w:line="276" w:lineRule="auto"/>
        <w:ind w:left="284" w:firstLine="0"/>
        <w:rPr>
          <w:rFonts w:ascii="Times New Roman" w:eastAsia="Times New Roman" w:hAnsi="Times New Roman" w:cs="Times New Roman"/>
          <w:b/>
          <w:color w:val="auto"/>
          <w:sz w:val="22"/>
        </w:rPr>
      </w:pPr>
    </w:p>
    <w:p w14:paraId="4A9D6905" w14:textId="77777777" w:rsidR="00F636C2" w:rsidRPr="00D60F5A" w:rsidRDefault="00F636C2">
      <w:pPr>
        <w:pStyle w:val="Akapitzlist"/>
        <w:tabs>
          <w:tab w:val="left" w:pos="2760"/>
        </w:tabs>
        <w:spacing w:after="0" w:line="276" w:lineRule="auto"/>
        <w:ind w:left="284" w:firstLine="0"/>
        <w:rPr>
          <w:rFonts w:ascii="Times New Roman" w:eastAsia="Times New Roman" w:hAnsi="Times New Roman" w:cs="Times New Roman"/>
          <w:b/>
          <w:color w:val="auto"/>
          <w:sz w:val="22"/>
        </w:rPr>
      </w:pPr>
    </w:p>
    <w:p w14:paraId="18A0D0EB" w14:textId="77777777" w:rsidR="00F636C2" w:rsidRPr="00D60F5A" w:rsidRDefault="00F636C2">
      <w:pPr>
        <w:pStyle w:val="Akapitzlist"/>
        <w:tabs>
          <w:tab w:val="left" w:pos="2760"/>
        </w:tabs>
        <w:spacing w:after="0" w:line="276" w:lineRule="auto"/>
        <w:ind w:left="284" w:firstLine="0"/>
        <w:rPr>
          <w:rFonts w:ascii="Times New Roman" w:eastAsia="Times New Roman" w:hAnsi="Times New Roman" w:cs="Times New Roman"/>
          <w:b/>
          <w:color w:val="auto"/>
          <w:sz w:val="22"/>
        </w:rPr>
      </w:pPr>
    </w:p>
    <w:p w14:paraId="5B5223E7" w14:textId="77777777" w:rsidR="00F636C2" w:rsidRPr="00D60F5A" w:rsidRDefault="00F636C2">
      <w:pPr>
        <w:pStyle w:val="Akapitzlist"/>
        <w:tabs>
          <w:tab w:val="left" w:pos="2760"/>
        </w:tabs>
        <w:spacing w:after="0" w:line="276" w:lineRule="auto"/>
        <w:ind w:left="284" w:firstLine="0"/>
        <w:rPr>
          <w:rFonts w:ascii="Times New Roman" w:eastAsia="Times New Roman" w:hAnsi="Times New Roman" w:cs="Times New Roman"/>
          <w:b/>
          <w:color w:val="auto"/>
          <w:sz w:val="22"/>
        </w:rPr>
      </w:pPr>
    </w:p>
    <w:p w14:paraId="2C989419" w14:textId="77777777" w:rsidR="00B345F4" w:rsidRPr="00D60F5A" w:rsidRDefault="00000000">
      <w:pPr>
        <w:spacing w:line="276" w:lineRule="auto"/>
        <w:ind w:right="0"/>
        <w:jc w:val="center"/>
        <w:rPr>
          <w:rFonts w:ascii="Times New Roman" w:hAnsi="Times New Roman" w:cs="Times New Roman"/>
          <w:b/>
          <w:color w:val="auto"/>
          <w:sz w:val="22"/>
        </w:rPr>
      </w:pPr>
      <w:r w:rsidRPr="00D60F5A">
        <w:rPr>
          <w:rFonts w:ascii="Times New Roman" w:hAnsi="Times New Roman" w:cs="Times New Roman"/>
          <w:b/>
          <w:color w:val="auto"/>
          <w:sz w:val="22"/>
        </w:rPr>
        <w:lastRenderedPageBreak/>
        <w:t>§4</w:t>
      </w:r>
    </w:p>
    <w:p w14:paraId="74765D11" w14:textId="658E122E" w:rsidR="00B345F4" w:rsidRPr="00D60F5A" w:rsidRDefault="00000000">
      <w:pPr>
        <w:spacing w:line="276" w:lineRule="auto"/>
        <w:ind w:right="0"/>
        <w:jc w:val="center"/>
        <w:rPr>
          <w:rFonts w:ascii="Times New Roman" w:hAnsi="Times New Roman" w:cs="Times New Roman"/>
          <w:b/>
          <w:color w:val="auto"/>
          <w:sz w:val="22"/>
        </w:rPr>
      </w:pPr>
      <w:r w:rsidRPr="00D60F5A">
        <w:rPr>
          <w:rFonts w:ascii="Times New Roman" w:hAnsi="Times New Roman" w:cs="Times New Roman"/>
          <w:b/>
          <w:color w:val="auto"/>
          <w:sz w:val="22"/>
        </w:rPr>
        <w:t>Termin realizacji przedmiotu umowy</w:t>
      </w:r>
      <w:r w:rsidR="007947E5" w:rsidRPr="00D60F5A">
        <w:rPr>
          <w:rFonts w:ascii="Times New Roman" w:hAnsi="Times New Roman" w:cs="Times New Roman"/>
          <w:b/>
          <w:color w:val="auto"/>
          <w:sz w:val="22"/>
        </w:rPr>
        <w:t>, harmonogram rzeczowo-finansowy</w:t>
      </w:r>
    </w:p>
    <w:p w14:paraId="237EB879" w14:textId="77777777" w:rsidR="007947E5" w:rsidRPr="00D60F5A" w:rsidRDefault="007947E5">
      <w:pPr>
        <w:pStyle w:val="Akapitzlist"/>
        <w:numPr>
          <w:ilvl w:val="0"/>
          <w:numId w:val="38"/>
        </w:numPr>
        <w:tabs>
          <w:tab w:val="left" w:pos="500"/>
          <w:tab w:val="left" w:pos="9923"/>
        </w:tabs>
        <w:spacing w:before="99" w:line="276" w:lineRule="auto"/>
        <w:ind w:left="426" w:hanging="426"/>
        <w:rPr>
          <w:rFonts w:ascii="Times New Roman" w:eastAsia="Times New Roman" w:hAnsi="Times New Roman" w:cs="Times New Roman"/>
          <w:color w:val="auto"/>
          <w:sz w:val="22"/>
        </w:rPr>
      </w:pPr>
      <w:r w:rsidRPr="00D60F5A">
        <w:rPr>
          <w:rFonts w:ascii="Times New Roman" w:eastAsia="Times New Roman" w:hAnsi="Times New Roman" w:cs="Times New Roman"/>
          <w:color w:val="auto"/>
          <w:sz w:val="22"/>
        </w:rPr>
        <w:t>Przedmiot umowy zostanie wykonany w terminie do 28 miesięcy od daty podpisania umowy.</w:t>
      </w:r>
    </w:p>
    <w:p w14:paraId="4F77C0D7" w14:textId="7ECAB317" w:rsidR="007947E5" w:rsidRPr="00D60F5A" w:rsidRDefault="007947E5">
      <w:pPr>
        <w:pStyle w:val="Akapitzlist"/>
        <w:numPr>
          <w:ilvl w:val="0"/>
          <w:numId w:val="38"/>
        </w:numPr>
        <w:tabs>
          <w:tab w:val="left" w:pos="500"/>
          <w:tab w:val="left" w:pos="9923"/>
        </w:tabs>
        <w:spacing w:before="99" w:line="276" w:lineRule="auto"/>
        <w:ind w:left="426" w:hanging="426"/>
        <w:rPr>
          <w:rFonts w:ascii="Times New Roman" w:eastAsia="Times New Roman" w:hAnsi="Times New Roman" w:cs="Times New Roman"/>
          <w:color w:val="auto"/>
          <w:sz w:val="22"/>
        </w:rPr>
      </w:pPr>
      <w:r w:rsidRPr="00D60F5A">
        <w:rPr>
          <w:rFonts w:ascii="Times New Roman" w:hAnsi="Times New Roman" w:cs="Times New Roman"/>
          <w:color w:val="auto"/>
          <w:sz w:val="22"/>
        </w:rPr>
        <w:t>W terminie 14 Dni od daty podpisania Umowy Wykonawca przedstawi Inżynierowi oraz</w:t>
      </w:r>
      <w:r w:rsidR="00F636C2" w:rsidRPr="00D60F5A">
        <w:rPr>
          <w:rFonts w:ascii="Times New Roman" w:hAnsi="Times New Roman" w:cs="Times New Roman"/>
          <w:color w:val="auto"/>
          <w:sz w:val="22"/>
        </w:rPr>
        <w:t> </w:t>
      </w:r>
      <w:r w:rsidRPr="00D60F5A">
        <w:rPr>
          <w:rFonts w:ascii="Times New Roman" w:hAnsi="Times New Roman" w:cs="Times New Roman"/>
          <w:color w:val="auto"/>
          <w:sz w:val="22"/>
        </w:rPr>
        <w:t>Zamawiającemu do zatwierdzenia projekt Harmonogramu rzeczowo-finansowego (HRF), uwzględniający zakres rzeczowy i finansowy realizacji Przedmiotu Umowy, w tym rozbicie cenowe.</w:t>
      </w:r>
    </w:p>
    <w:p w14:paraId="402DCB80" w14:textId="77777777" w:rsidR="007947E5" w:rsidRPr="00D60F5A" w:rsidRDefault="007947E5">
      <w:pPr>
        <w:pStyle w:val="Akapitzlist"/>
        <w:numPr>
          <w:ilvl w:val="0"/>
          <w:numId w:val="38"/>
        </w:numPr>
        <w:tabs>
          <w:tab w:val="left" w:pos="500"/>
          <w:tab w:val="left" w:pos="9923"/>
        </w:tabs>
        <w:spacing w:before="99" w:line="276" w:lineRule="auto"/>
        <w:ind w:left="426" w:hanging="426"/>
        <w:rPr>
          <w:rFonts w:ascii="Times New Roman" w:eastAsia="Times New Roman" w:hAnsi="Times New Roman" w:cs="Times New Roman"/>
          <w:color w:val="auto"/>
          <w:sz w:val="22"/>
        </w:rPr>
      </w:pPr>
      <w:r w:rsidRPr="00D60F5A">
        <w:rPr>
          <w:rFonts w:ascii="Times New Roman" w:eastAsia="Times New Roman" w:hAnsi="Times New Roman" w:cs="Times New Roman"/>
          <w:color w:val="auto"/>
          <w:sz w:val="22"/>
        </w:rPr>
        <w:t>Wykonawca zobowiązany jest do niezwłocznej aktualizacji Harmonogramu, gdy:</w:t>
      </w:r>
    </w:p>
    <w:p w14:paraId="37E4CDB5" w14:textId="77777777" w:rsidR="007947E5" w:rsidRPr="00D60F5A" w:rsidRDefault="007947E5">
      <w:pPr>
        <w:pStyle w:val="Akapitzlist"/>
        <w:numPr>
          <w:ilvl w:val="0"/>
          <w:numId w:val="39"/>
        </w:numPr>
        <w:tabs>
          <w:tab w:val="left" w:pos="500"/>
          <w:tab w:val="left" w:pos="9923"/>
        </w:tabs>
        <w:spacing w:before="99" w:line="276" w:lineRule="auto"/>
        <w:rPr>
          <w:rFonts w:ascii="Times New Roman" w:eastAsia="Times New Roman" w:hAnsi="Times New Roman" w:cs="Times New Roman"/>
          <w:color w:val="auto"/>
          <w:sz w:val="22"/>
        </w:rPr>
      </w:pPr>
      <w:r w:rsidRPr="00D60F5A">
        <w:rPr>
          <w:rFonts w:ascii="Times New Roman" w:eastAsia="Times New Roman" w:hAnsi="Times New Roman" w:cs="Times New Roman"/>
          <w:color w:val="auto"/>
          <w:sz w:val="22"/>
        </w:rPr>
        <w:t>poprzedni Harmonogram stanie się niespójny z jakimkolwiek z zobowiązań Wykonawcy wynikającym z Umowy;</w:t>
      </w:r>
    </w:p>
    <w:p w14:paraId="5FB47B48" w14:textId="77777777" w:rsidR="007947E5" w:rsidRPr="00D60F5A" w:rsidRDefault="007947E5">
      <w:pPr>
        <w:pStyle w:val="Akapitzlist"/>
        <w:numPr>
          <w:ilvl w:val="0"/>
          <w:numId w:val="39"/>
        </w:numPr>
        <w:tabs>
          <w:tab w:val="left" w:pos="500"/>
          <w:tab w:val="left" w:pos="9923"/>
        </w:tabs>
        <w:spacing w:before="99" w:line="276" w:lineRule="auto"/>
        <w:rPr>
          <w:rFonts w:ascii="Times New Roman" w:eastAsia="Times New Roman" w:hAnsi="Times New Roman" w:cs="Times New Roman"/>
          <w:color w:val="auto"/>
          <w:sz w:val="22"/>
        </w:rPr>
      </w:pPr>
      <w:r w:rsidRPr="00D60F5A">
        <w:rPr>
          <w:rFonts w:ascii="Times New Roman" w:eastAsia="Times New Roman" w:hAnsi="Times New Roman" w:cs="Times New Roman"/>
          <w:color w:val="auto"/>
          <w:sz w:val="22"/>
        </w:rPr>
        <w:t>Zamawiający lub Inżynier zgłosi uwagi do Harmonogramu;</w:t>
      </w:r>
    </w:p>
    <w:p w14:paraId="29EA73E4" w14:textId="77777777" w:rsidR="007947E5" w:rsidRPr="00D60F5A" w:rsidRDefault="007947E5">
      <w:pPr>
        <w:pStyle w:val="Akapitzlist"/>
        <w:numPr>
          <w:ilvl w:val="0"/>
          <w:numId w:val="39"/>
        </w:numPr>
        <w:tabs>
          <w:tab w:val="left" w:pos="500"/>
          <w:tab w:val="left" w:pos="9923"/>
        </w:tabs>
        <w:spacing w:before="99" w:line="276" w:lineRule="auto"/>
        <w:rPr>
          <w:rFonts w:ascii="Times New Roman" w:eastAsia="Times New Roman" w:hAnsi="Times New Roman" w:cs="Times New Roman"/>
          <w:color w:val="auto"/>
          <w:sz w:val="22"/>
        </w:rPr>
      </w:pPr>
      <w:r w:rsidRPr="00D60F5A">
        <w:rPr>
          <w:rFonts w:ascii="Times New Roman" w:eastAsia="Times New Roman" w:hAnsi="Times New Roman" w:cs="Times New Roman"/>
          <w:color w:val="auto"/>
          <w:sz w:val="22"/>
        </w:rPr>
        <w:t>Zamawiający lub Inżynier uzna, że Harmonogram jest niezgodny z faktycznym postępem robót;</w:t>
      </w:r>
    </w:p>
    <w:p w14:paraId="226CB989" w14:textId="77777777" w:rsidR="007947E5" w:rsidRPr="00D60F5A" w:rsidRDefault="007947E5">
      <w:pPr>
        <w:pStyle w:val="Akapitzlist"/>
        <w:numPr>
          <w:ilvl w:val="0"/>
          <w:numId w:val="39"/>
        </w:numPr>
        <w:tabs>
          <w:tab w:val="left" w:pos="500"/>
          <w:tab w:val="left" w:pos="9923"/>
        </w:tabs>
        <w:spacing w:before="99" w:line="276" w:lineRule="auto"/>
        <w:rPr>
          <w:rFonts w:ascii="Times New Roman" w:eastAsia="Times New Roman" w:hAnsi="Times New Roman" w:cs="Times New Roman"/>
          <w:color w:val="auto"/>
          <w:sz w:val="22"/>
        </w:rPr>
      </w:pPr>
      <w:r w:rsidRPr="00D60F5A">
        <w:rPr>
          <w:rFonts w:ascii="Times New Roman" w:eastAsia="Times New Roman" w:hAnsi="Times New Roman" w:cs="Times New Roman"/>
          <w:color w:val="auto"/>
          <w:sz w:val="22"/>
        </w:rPr>
        <w:t>zostanie zawarty aneks do Umowy zmieniający termin końcowy realizacji Umowy lub terminy pośrednie.</w:t>
      </w:r>
    </w:p>
    <w:p w14:paraId="40169017" w14:textId="77777777" w:rsidR="007947E5" w:rsidRPr="00D60F5A" w:rsidRDefault="007947E5">
      <w:pPr>
        <w:pStyle w:val="Akapitzlist"/>
        <w:numPr>
          <w:ilvl w:val="0"/>
          <w:numId w:val="38"/>
        </w:numPr>
        <w:tabs>
          <w:tab w:val="left" w:pos="500"/>
          <w:tab w:val="left" w:pos="9923"/>
        </w:tabs>
        <w:spacing w:before="99" w:line="276" w:lineRule="auto"/>
        <w:ind w:left="284" w:hanging="284"/>
        <w:rPr>
          <w:rFonts w:ascii="Times New Roman" w:eastAsia="Times New Roman" w:hAnsi="Times New Roman" w:cs="Times New Roman"/>
          <w:color w:val="auto"/>
          <w:sz w:val="22"/>
        </w:rPr>
      </w:pPr>
      <w:r w:rsidRPr="00D60F5A">
        <w:rPr>
          <w:rFonts w:ascii="Times New Roman" w:hAnsi="Times New Roman" w:cs="Times New Roman"/>
          <w:color w:val="auto"/>
          <w:sz w:val="22"/>
        </w:rPr>
        <w:t>Do zatwierdzania aktualizacji Harmonogramu stosuje się odpowiednio postanowienia dotyczące akceptacji pierwszego Harmonogramu.</w:t>
      </w:r>
    </w:p>
    <w:p w14:paraId="3CA29B98" w14:textId="397B0E3E" w:rsidR="007947E5" w:rsidRPr="00D60F5A" w:rsidRDefault="007947E5">
      <w:pPr>
        <w:pStyle w:val="Akapitzlist"/>
        <w:numPr>
          <w:ilvl w:val="0"/>
          <w:numId w:val="38"/>
        </w:numPr>
        <w:tabs>
          <w:tab w:val="left" w:pos="500"/>
          <w:tab w:val="left" w:pos="9923"/>
        </w:tabs>
        <w:spacing w:before="99" w:line="276" w:lineRule="auto"/>
        <w:ind w:left="284" w:hanging="284"/>
        <w:rPr>
          <w:rFonts w:ascii="Times New Roman" w:eastAsia="Times New Roman" w:hAnsi="Times New Roman" w:cs="Times New Roman"/>
          <w:color w:val="auto"/>
          <w:sz w:val="22"/>
        </w:rPr>
      </w:pPr>
      <w:r w:rsidRPr="00D60F5A">
        <w:rPr>
          <w:rFonts w:ascii="Times New Roman" w:hAnsi="Times New Roman" w:cs="Times New Roman"/>
          <w:color w:val="auto"/>
          <w:sz w:val="22"/>
        </w:rPr>
        <w:t>Harmonogram staje się integralną częścią Umowy z chwilą jego zatwierdzenia przez Zamawiającego, z</w:t>
      </w:r>
      <w:r w:rsidR="00F636C2" w:rsidRPr="00D60F5A">
        <w:rPr>
          <w:rFonts w:ascii="Times New Roman" w:hAnsi="Times New Roman" w:cs="Times New Roman"/>
          <w:color w:val="auto"/>
          <w:sz w:val="22"/>
        </w:rPr>
        <w:t> </w:t>
      </w:r>
      <w:r w:rsidRPr="00D60F5A">
        <w:rPr>
          <w:rFonts w:ascii="Times New Roman" w:hAnsi="Times New Roman" w:cs="Times New Roman"/>
          <w:color w:val="auto"/>
          <w:sz w:val="22"/>
        </w:rPr>
        <w:t>tym zastrzeżeniem, że nie stanowi on określenia terminu realizacji Umowy, który został określony ust.</w:t>
      </w:r>
      <w:r w:rsidR="00F636C2" w:rsidRPr="00D60F5A">
        <w:rPr>
          <w:rFonts w:ascii="Times New Roman" w:hAnsi="Times New Roman" w:cs="Times New Roman"/>
          <w:color w:val="auto"/>
          <w:sz w:val="22"/>
        </w:rPr>
        <w:t> </w:t>
      </w:r>
      <w:r w:rsidRPr="00D60F5A">
        <w:rPr>
          <w:rFonts w:ascii="Times New Roman" w:hAnsi="Times New Roman" w:cs="Times New Roman"/>
          <w:color w:val="auto"/>
          <w:sz w:val="22"/>
        </w:rPr>
        <w:t>1.</w:t>
      </w:r>
    </w:p>
    <w:p w14:paraId="4537FCDF" w14:textId="281B9757" w:rsidR="007947E5" w:rsidRPr="00D60F5A" w:rsidRDefault="007947E5">
      <w:pPr>
        <w:pStyle w:val="Akapitzlist"/>
        <w:numPr>
          <w:ilvl w:val="0"/>
          <w:numId w:val="38"/>
        </w:numPr>
        <w:tabs>
          <w:tab w:val="left" w:pos="500"/>
          <w:tab w:val="left" w:pos="9923"/>
        </w:tabs>
        <w:spacing w:before="99" w:line="276" w:lineRule="auto"/>
        <w:ind w:left="284" w:hanging="284"/>
        <w:rPr>
          <w:rFonts w:ascii="Times New Roman" w:eastAsia="Times New Roman" w:hAnsi="Times New Roman" w:cs="Times New Roman"/>
          <w:color w:val="auto"/>
          <w:sz w:val="22"/>
        </w:rPr>
      </w:pPr>
      <w:r w:rsidRPr="00D60F5A">
        <w:rPr>
          <w:rFonts w:ascii="Times New Roman" w:hAnsi="Times New Roman" w:cs="Times New Roman"/>
          <w:color w:val="auto"/>
          <w:sz w:val="22"/>
        </w:rPr>
        <w:t>Brak uzgodnienia Harmonogramu nie zwalnia Wykonawcy z dotrzymania terminów realizacji wynikających z Umowy. W przypadku braku uzgodnienia Harmonogramu Wykonawca będzie ponosił ewentualne negatywne skutki wynikające z tego faktu, w tym w zakresie wprowadzania zmian do</w:t>
      </w:r>
      <w:r w:rsidR="00F636C2" w:rsidRPr="00D60F5A">
        <w:rPr>
          <w:rFonts w:ascii="Times New Roman" w:hAnsi="Times New Roman" w:cs="Times New Roman"/>
          <w:color w:val="auto"/>
          <w:sz w:val="22"/>
        </w:rPr>
        <w:t> </w:t>
      </w:r>
      <w:r w:rsidRPr="00D60F5A">
        <w:rPr>
          <w:rFonts w:ascii="Times New Roman" w:hAnsi="Times New Roman" w:cs="Times New Roman"/>
          <w:color w:val="auto"/>
          <w:sz w:val="22"/>
        </w:rPr>
        <w:t>Umowy oraz rozpatrywania roszczeń Wykonawcy.</w:t>
      </w:r>
    </w:p>
    <w:p w14:paraId="75FE91F3" w14:textId="77777777" w:rsidR="00B345F4" w:rsidRPr="00D60F5A" w:rsidRDefault="00B345F4">
      <w:pPr>
        <w:pStyle w:val="Akapitzlist"/>
        <w:spacing w:after="146" w:line="276" w:lineRule="auto"/>
        <w:ind w:left="284" w:right="0" w:firstLine="0"/>
        <w:rPr>
          <w:rFonts w:ascii="Times New Roman" w:hAnsi="Times New Roman" w:cs="Times New Roman"/>
          <w:color w:val="auto"/>
          <w:sz w:val="22"/>
        </w:rPr>
      </w:pPr>
    </w:p>
    <w:p w14:paraId="42320CB1" w14:textId="77777777" w:rsidR="00B345F4" w:rsidRPr="00D60F5A" w:rsidRDefault="00000000">
      <w:pPr>
        <w:spacing w:after="100" w:line="276" w:lineRule="auto"/>
        <w:ind w:left="367" w:right="360"/>
        <w:jc w:val="center"/>
        <w:rPr>
          <w:rFonts w:ascii="Times New Roman" w:hAnsi="Times New Roman" w:cs="Times New Roman"/>
          <w:b/>
          <w:color w:val="auto"/>
          <w:sz w:val="22"/>
        </w:rPr>
      </w:pPr>
      <w:r w:rsidRPr="00D60F5A">
        <w:rPr>
          <w:rFonts w:ascii="Times New Roman" w:hAnsi="Times New Roman" w:cs="Times New Roman"/>
          <w:b/>
          <w:color w:val="auto"/>
          <w:sz w:val="22"/>
        </w:rPr>
        <w:t>§5</w:t>
      </w:r>
    </w:p>
    <w:p w14:paraId="151DAE0E" w14:textId="77777777" w:rsidR="00B345F4" w:rsidRPr="00D60F5A" w:rsidRDefault="00000000">
      <w:pPr>
        <w:pStyle w:val="Akapitzlist"/>
        <w:spacing w:after="100" w:line="276" w:lineRule="auto"/>
        <w:ind w:left="142" w:right="360" w:firstLine="0"/>
        <w:jc w:val="center"/>
        <w:rPr>
          <w:rFonts w:ascii="Times New Roman" w:hAnsi="Times New Roman" w:cs="Times New Roman"/>
          <w:b/>
          <w:color w:val="auto"/>
          <w:sz w:val="22"/>
        </w:rPr>
      </w:pPr>
      <w:r w:rsidRPr="00D60F5A">
        <w:rPr>
          <w:rFonts w:ascii="Times New Roman" w:hAnsi="Times New Roman" w:cs="Times New Roman"/>
          <w:b/>
          <w:color w:val="auto"/>
          <w:sz w:val="22"/>
        </w:rPr>
        <w:t>Obowiązki Zamawiającego</w:t>
      </w:r>
    </w:p>
    <w:p w14:paraId="2EAB1B11" w14:textId="77777777" w:rsidR="00B345F4" w:rsidRPr="00D60F5A" w:rsidRDefault="00000000">
      <w:pPr>
        <w:suppressAutoHyphens/>
        <w:spacing w:after="0" w:line="276" w:lineRule="auto"/>
        <w:ind w:left="0" w:right="0" w:firstLine="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Do obowiązków Zamawiającego należy:</w:t>
      </w:r>
    </w:p>
    <w:p w14:paraId="753A15B1" w14:textId="4BD2A155" w:rsidR="00B345F4" w:rsidRPr="00D60F5A" w:rsidRDefault="00000000">
      <w:pPr>
        <w:pStyle w:val="Akapitzlist"/>
        <w:numPr>
          <w:ilvl w:val="0"/>
          <w:numId w:val="36"/>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przekazanie Wykonawcy terenu budowy na podstawie protokołu przekazania w terminie 14 dni, od</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dnia zgłoszenia przez Wykonawcę gotowości do odbioru terenu budowy;</w:t>
      </w:r>
    </w:p>
    <w:p w14:paraId="505F222F" w14:textId="77777777" w:rsidR="00B345F4" w:rsidRPr="00D60F5A" w:rsidRDefault="00000000">
      <w:pPr>
        <w:pStyle w:val="Akapitzlist"/>
        <w:numPr>
          <w:ilvl w:val="0"/>
          <w:numId w:val="36"/>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wskazanie terenu pod zaplecze budowy;</w:t>
      </w:r>
    </w:p>
    <w:p w14:paraId="6CAF3AB7" w14:textId="77777777" w:rsidR="00B345F4" w:rsidRPr="00D60F5A" w:rsidRDefault="00000000">
      <w:pPr>
        <w:pStyle w:val="Akapitzlist"/>
        <w:numPr>
          <w:ilvl w:val="0"/>
          <w:numId w:val="36"/>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zapewnienie nadzoru inwestorskiego;</w:t>
      </w:r>
    </w:p>
    <w:p w14:paraId="196C6FED" w14:textId="77777777" w:rsidR="00B345F4" w:rsidRPr="00D60F5A" w:rsidRDefault="00000000">
      <w:pPr>
        <w:pStyle w:val="Akapitzlist"/>
        <w:numPr>
          <w:ilvl w:val="0"/>
          <w:numId w:val="36"/>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odebranie wykonanych robót zrealizowanych zgodnie z umową;</w:t>
      </w:r>
    </w:p>
    <w:p w14:paraId="700E8ADF" w14:textId="77777777" w:rsidR="00B345F4" w:rsidRPr="00D60F5A" w:rsidRDefault="00000000">
      <w:pPr>
        <w:pStyle w:val="Akapitzlist"/>
        <w:numPr>
          <w:ilvl w:val="0"/>
          <w:numId w:val="36"/>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zapłata umówionego wynagrodzenia;</w:t>
      </w:r>
    </w:p>
    <w:p w14:paraId="78F27A8E" w14:textId="77777777" w:rsidR="00B345F4" w:rsidRPr="00D60F5A" w:rsidRDefault="00000000">
      <w:pPr>
        <w:pStyle w:val="Akapitzlist"/>
        <w:numPr>
          <w:ilvl w:val="0"/>
          <w:numId w:val="36"/>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bCs/>
          <w:color w:val="auto"/>
          <w:sz w:val="22"/>
          <w:szCs w:val="24"/>
          <w:lang w:eastAsia="ar-SA"/>
        </w:rPr>
        <w:t xml:space="preserve">zapewnienie nadzoru autorskiego na żądanie organu administracji architektoniczno-budowlanej oraz w przypadku uznania przez Zamawiającego, że sprawowanie nadzoru autorskiego jest niezbędne. </w:t>
      </w:r>
    </w:p>
    <w:p w14:paraId="09548902" w14:textId="77777777" w:rsidR="00B345F4" w:rsidRPr="00D60F5A" w:rsidRDefault="00B345F4">
      <w:pPr>
        <w:pStyle w:val="Akapitzlist"/>
        <w:spacing w:after="146" w:line="276" w:lineRule="auto"/>
        <w:ind w:left="284" w:right="0" w:firstLine="0"/>
        <w:rPr>
          <w:rFonts w:ascii="Times New Roman" w:hAnsi="Times New Roman" w:cs="Times New Roman"/>
          <w:color w:val="auto"/>
          <w:sz w:val="22"/>
        </w:rPr>
      </w:pPr>
    </w:p>
    <w:p w14:paraId="6A2E71E8" w14:textId="77777777" w:rsidR="00F636C2" w:rsidRPr="00D60F5A" w:rsidRDefault="00F636C2">
      <w:pPr>
        <w:pStyle w:val="Akapitzlist"/>
        <w:spacing w:after="146" w:line="276" w:lineRule="auto"/>
        <w:ind w:left="284" w:right="0" w:firstLine="0"/>
        <w:rPr>
          <w:rFonts w:ascii="Times New Roman" w:hAnsi="Times New Roman" w:cs="Times New Roman"/>
          <w:color w:val="auto"/>
          <w:sz w:val="22"/>
        </w:rPr>
      </w:pPr>
    </w:p>
    <w:p w14:paraId="07D76658" w14:textId="77777777" w:rsidR="00F636C2" w:rsidRPr="00D60F5A" w:rsidRDefault="00F636C2">
      <w:pPr>
        <w:pStyle w:val="Akapitzlist"/>
        <w:spacing w:after="146" w:line="276" w:lineRule="auto"/>
        <w:ind w:left="284" w:right="0" w:firstLine="0"/>
        <w:rPr>
          <w:rFonts w:ascii="Times New Roman" w:hAnsi="Times New Roman" w:cs="Times New Roman"/>
          <w:color w:val="auto"/>
          <w:sz w:val="22"/>
        </w:rPr>
      </w:pPr>
    </w:p>
    <w:p w14:paraId="164515D4" w14:textId="77777777" w:rsidR="00F636C2" w:rsidRPr="00D60F5A" w:rsidRDefault="00F636C2">
      <w:pPr>
        <w:pStyle w:val="Akapitzlist"/>
        <w:spacing w:after="146" w:line="276" w:lineRule="auto"/>
        <w:ind w:left="284" w:right="0" w:firstLine="0"/>
        <w:rPr>
          <w:rFonts w:ascii="Times New Roman" w:hAnsi="Times New Roman" w:cs="Times New Roman"/>
          <w:color w:val="auto"/>
          <w:sz w:val="22"/>
        </w:rPr>
      </w:pPr>
    </w:p>
    <w:p w14:paraId="3AFB5246" w14:textId="77777777" w:rsidR="00F636C2" w:rsidRPr="00D60F5A" w:rsidRDefault="00F636C2">
      <w:pPr>
        <w:pStyle w:val="Akapitzlist"/>
        <w:spacing w:after="146" w:line="276" w:lineRule="auto"/>
        <w:ind w:left="284" w:right="0" w:firstLine="0"/>
        <w:rPr>
          <w:rFonts w:ascii="Times New Roman" w:hAnsi="Times New Roman" w:cs="Times New Roman"/>
          <w:color w:val="auto"/>
          <w:sz w:val="22"/>
        </w:rPr>
      </w:pPr>
    </w:p>
    <w:p w14:paraId="733F1B64" w14:textId="77777777" w:rsidR="00F636C2" w:rsidRPr="00D60F5A" w:rsidRDefault="00F636C2">
      <w:pPr>
        <w:pStyle w:val="Akapitzlist"/>
        <w:spacing w:after="146" w:line="276" w:lineRule="auto"/>
        <w:ind w:left="284" w:right="0" w:firstLine="0"/>
        <w:rPr>
          <w:rFonts w:ascii="Times New Roman" w:hAnsi="Times New Roman" w:cs="Times New Roman"/>
          <w:color w:val="auto"/>
          <w:sz w:val="22"/>
        </w:rPr>
      </w:pPr>
    </w:p>
    <w:p w14:paraId="0B18C91A" w14:textId="77777777" w:rsidR="00B345F4" w:rsidRPr="00D60F5A" w:rsidRDefault="00B345F4">
      <w:pPr>
        <w:pStyle w:val="Akapitzlist"/>
        <w:spacing w:after="146" w:line="276" w:lineRule="auto"/>
        <w:ind w:left="284" w:right="0" w:firstLine="0"/>
        <w:rPr>
          <w:rFonts w:ascii="Times New Roman" w:hAnsi="Times New Roman" w:cs="Times New Roman"/>
          <w:color w:val="auto"/>
          <w:sz w:val="22"/>
        </w:rPr>
      </w:pPr>
    </w:p>
    <w:p w14:paraId="50E7A6D6" w14:textId="77777777" w:rsidR="00B345F4" w:rsidRPr="00D60F5A" w:rsidRDefault="00000000">
      <w:pPr>
        <w:suppressAutoHyphens/>
        <w:spacing w:after="0" w:line="360" w:lineRule="auto"/>
        <w:jc w:val="center"/>
        <w:rPr>
          <w:rFonts w:ascii="Times New Roman" w:eastAsia="Times New Roman" w:hAnsi="Times New Roman"/>
          <w:b/>
          <w:bCs/>
          <w:color w:val="auto"/>
          <w:sz w:val="22"/>
          <w:lang w:eastAsia="ar-SA"/>
        </w:rPr>
      </w:pPr>
      <w:r w:rsidRPr="00D60F5A">
        <w:rPr>
          <w:rFonts w:ascii="Times New Roman" w:eastAsia="Times New Roman" w:hAnsi="Times New Roman"/>
          <w:b/>
          <w:bCs/>
          <w:color w:val="auto"/>
          <w:sz w:val="22"/>
          <w:lang w:eastAsia="ar-SA"/>
        </w:rPr>
        <w:lastRenderedPageBreak/>
        <w:t>§ 6</w:t>
      </w:r>
    </w:p>
    <w:p w14:paraId="61F84904" w14:textId="77777777" w:rsidR="00B345F4" w:rsidRPr="00D60F5A" w:rsidRDefault="00000000">
      <w:pPr>
        <w:suppressAutoHyphens/>
        <w:spacing w:after="0" w:line="360" w:lineRule="auto"/>
        <w:jc w:val="center"/>
        <w:rPr>
          <w:rFonts w:ascii="Times New Roman" w:eastAsia="Times New Roman" w:hAnsi="Times New Roman"/>
          <w:b/>
          <w:bCs/>
          <w:color w:val="auto"/>
          <w:sz w:val="22"/>
          <w:lang w:eastAsia="ar-SA"/>
        </w:rPr>
      </w:pPr>
      <w:r w:rsidRPr="00D60F5A">
        <w:rPr>
          <w:rFonts w:ascii="Times New Roman" w:eastAsia="Times New Roman" w:hAnsi="Times New Roman"/>
          <w:b/>
          <w:bCs/>
          <w:color w:val="auto"/>
          <w:sz w:val="22"/>
          <w:lang w:eastAsia="ar-SA"/>
        </w:rPr>
        <w:t>Obowiązki Wykonawcy</w:t>
      </w:r>
    </w:p>
    <w:p w14:paraId="0D16002A" w14:textId="77777777" w:rsidR="00B345F4" w:rsidRPr="00D60F5A" w:rsidRDefault="00000000">
      <w:pPr>
        <w:tabs>
          <w:tab w:val="left" w:pos="284"/>
          <w:tab w:val="left" w:pos="567"/>
        </w:tabs>
        <w:suppressAutoHyphens/>
        <w:spacing w:after="0" w:line="276" w:lineRule="auto"/>
        <w:ind w:right="0"/>
        <w:rPr>
          <w:rFonts w:ascii="Times New Roman" w:eastAsia="Times New Roman" w:hAnsi="Times New Roman"/>
          <w:color w:val="auto"/>
          <w:sz w:val="22"/>
          <w:lang w:eastAsia="ar-SA"/>
        </w:rPr>
      </w:pPr>
      <w:r w:rsidRPr="00D60F5A">
        <w:rPr>
          <w:rFonts w:ascii="Times New Roman" w:eastAsia="Times New Roman" w:hAnsi="Times New Roman"/>
          <w:color w:val="auto"/>
          <w:sz w:val="22"/>
          <w:lang w:eastAsia="ar-SA"/>
        </w:rPr>
        <w:t>Do obowiązków Wykonawcy należy m.in.:</w:t>
      </w:r>
    </w:p>
    <w:p w14:paraId="2010F957" w14:textId="77777777" w:rsidR="00B345F4" w:rsidRPr="00D60F5A" w:rsidRDefault="00000000">
      <w:pPr>
        <w:numPr>
          <w:ilvl w:val="0"/>
          <w:numId w:val="20"/>
        </w:numPr>
        <w:suppressAutoHyphens/>
        <w:spacing w:after="0" w:line="276" w:lineRule="auto"/>
        <w:ind w:left="720" w:right="0" w:hanging="360"/>
        <w:rPr>
          <w:rFonts w:ascii="Times New Roman" w:eastAsia="Times New Roman" w:hAnsi="Times New Roman"/>
          <w:color w:val="auto"/>
          <w:sz w:val="22"/>
          <w:lang w:eastAsia="ar-SA"/>
        </w:rPr>
      </w:pPr>
      <w:r w:rsidRPr="00D60F5A">
        <w:rPr>
          <w:rFonts w:ascii="Times New Roman" w:eastAsia="Times New Roman" w:hAnsi="Times New Roman"/>
          <w:color w:val="auto"/>
          <w:sz w:val="22"/>
          <w:lang w:eastAsia="ar-SA"/>
        </w:rPr>
        <w:t>protokolarne przejęcie, zabezpieczenie, przygotowanie i organizacja terenu budowy, w tym wykonanie zabezpieczenia terenu budowy, ewentualne uzyskanie zgody na  zajęcie pasa drogowego (jeżeli będzie wymagana) i pokrycie kosztów z tego tytułu, wytyczenie, ogrodzenie i oznakowanie stref ochronnych drzew, uporządkowanie terenu budowy po zakończonych robotach;</w:t>
      </w:r>
    </w:p>
    <w:p w14:paraId="463A4D48" w14:textId="77777777" w:rsidR="00B345F4" w:rsidRPr="00D60F5A" w:rsidRDefault="00000000">
      <w:pPr>
        <w:numPr>
          <w:ilvl w:val="0"/>
          <w:numId w:val="20"/>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wykonanie przedmiotu określonego w § 1 niniejszej umowy zgodnie z obowiązującymi przepisami prawa, normami, zasadami wiedzy i sztuki. </w:t>
      </w:r>
    </w:p>
    <w:p w14:paraId="45B3925B" w14:textId="77777777" w:rsidR="00B345F4" w:rsidRPr="00D60F5A" w:rsidRDefault="00000000">
      <w:pPr>
        <w:numPr>
          <w:ilvl w:val="0"/>
          <w:numId w:val="20"/>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zapewnienie i przeprowadzenie prób, sprawdzeń  i rozruchu instalacji i urządzeń;  </w:t>
      </w:r>
    </w:p>
    <w:p w14:paraId="150286AD" w14:textId="0349B7A5" w:rsidR="00B345F4" w:rsidRPr="00D60F5A" w:rsidRDefault="00000000">
      <w:pPr>
        <w:numPr>
          <w:ilvl w:val="0"/>
          <w:numId w:val="20"/>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wykonanie przedmiotu umowy przy pomocy osób posiadających odpowiednie</w:t>
      </w:r>
      <w:r w:rsidR="00F636C2" w:rsidRPr="00D60F5A">
        <w:rPr>
          <w:rFonts w:ascii="Times New Roman" w:eastAsia="Times New Roman" w:hAnsi="Times New Roman"/>
          <w:color w:val="auto"/>
          <w:sz w:val="22"/>
          <w:szCs w:val="24"/>
          <w:lang w:eastAsia="ar-SA"/>
        </w:rPr>
        <w:t xml:space="preserve"> </w:t>
      </w:r>
      <w:r w:rsidRPr="00D60F5A">
        <w:rPr>
          <w:rFonts w:ascii="Times New Roman" w:eastAsia="Times New Roman" w:hAnsi="Times New Roman"/>
          <w:color w:val="auto"/>
          <w:sz w:val="22"/>
          <w:szCs w:val="24"/>
          <w:lang w:eastAsia="ar-SA"/>
        </w:rPr>
        <w:t xml:space="preserve">kwalifikacje, przeszkolonych w zakresie przepisów bhp i przeciwpożarowych </w:t>
      </w:r>
      <w:r w:rsidR="00F636C2" w:rsidRPr="00D60F5A">
        <w:rPr>
          <w:rFonts w:ascii="Times New Roman" w:eastAsia="Times New Roman" w:hAnsi="Times New Roman"/>
          <w:color w:val="auto"/>
          <w:sz w:val="22"/>
          <w:szCs w:val="24"/>
          <w:lang w:eastAsia="ar-SA"/>
        </w:rPr>
        <w:t xml:space="preserve"> </w:t>
      </w:r>
      <w:r w:rsidRPr="00D60F5A">
        <w:rPr>
          <w:rFonts w:ascii="Times New Roman" w:eastAsia="Times New Roman" w:hAnsi="Times New Roman"/>
          <w:color w:val="auto"/>
          <w:sz w:val="22"/>
          <w:szCs w:val="24"/>
          <w:lang w:eastAsia="ar-SA"/>
        </w:rPr>
        <w:t>oraz wyposażonych w</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odpowiedni sprzęt i narzędzia;</w:t>
      </w:r>
    </w:p>
    <w:p w14:paraId="1CF5579E" w14:textId="0D009C98" w:rsidR="00B345F4" w:rsidRPr="00D60F5A" w:rsidRDefault="00000000">
      <w:pPr>
        <w:numPr>
          <w:ilvl w:val="0"/>
          <w:numId w:val="20"/>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zapewnienie nadzoru technicznego nad realizowanym zadaniem, nadzór nad personelem w</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zakresie porządku i dyscypliny, w szczególności  zapewnienie stałej obecności na terenie budowy w czasie prowadzonych robót budowlanych osoby kierującej, koordynującej i nadzorującej pracą pracowników Wykonawcy lub innych osób wykonujących czynności na terenie budowy. Wykonawca pisemnie poinformuje Zamawiającego o wyznaczeniu takiej osoby lub osób, podając ich imiona i nazwiska niezwłocznie po ich wyznaczeniu lub niezwłocznie po dokonanej zmianie;</w:t>
      </w:r>
    </w:p>
    <w:p w14:paraId="0B2F07CB" w14:textId="77777777" w:rsidR="00B345F4" w:rsidRPr="00D60F5A" w:rsidRDefault="00000000">
      <w:pPr>
        <w:numPr>
          <w:ilvl w:val="0"/>
          <w:numId w:val="20"/>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opracowanie i zapewnienie planu bezpieczeństwa i ochrony zdrowia w trakcie prowadzenia robót budowlanych – jeżeli jest wymagany; </w:t>
      </w:r>
    </w:p>
    <w:p w14:paraId="264A9D7C" w14:textId="77777777" w:rsidR="00B345F4" w:rsidRPr="00D60F5A" w:rsidRDefault="00000000">
      <w:pPr>
        <w:numPr>
          <w:ilvl w:val="0"/>
          <w:numId w:val="20"/>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zapewnienie dozoru i ochrony mienia przez cały okres trwania budowy;</w:t>
      </w:r>
    </w:p>
    <w:p w14:paraId="1788745E" w14:textId="77777777" w:rsidR="00B345F4" w:rsidRPr="00D60F5A" w:rsidRDefault="00000000">
      <w:pPr>
        <w:numPr>
          <w:ilvl w:val="0"/>
          <w:numId w:val="20"/>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zrealizowanie własnym kosztem i staraniem obiektów tymczasowego zaplecza budowy, wykonanie zasilania elektrycznego i zaopatrzenia w media terenu budowy wraz z podlicznikami, ponoszenie kosztów energii i wody i innych mediów potrzebnych do wykonania przedmiotu umowy; </w:t>
      </w:r>
    </w:p>
    <w:p w14:paraId="68E4F736" w14:textId="4B11C6B4" w:rsidR="00B345F4" w:rsidRPr="00D60F5A" w:rsidRDefault="00000000">
      <w:pPr>
        <w:numPr>
          <w:ilvl w:val="0"/>
          <w:numId w:val="20"/>
        </w:numPr>
        <w:tabs>
          <w:tab w:val="left" w:pos="284"/>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informowanie inspektora nadzoru (o ile będzie wyznaczony) lub innego przedstawiciela Zamawiającego o problemach i okolicznościach mogących wpłynąć na  jakość robót oraz</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opóźnienie terminu zakończenia przedmiotu umowy;</w:t>
      </w:r>
    </w:p>
    <w:p w14:paraId="32ECD43F" w14:textId="41A4DDC5" w:rsidR="00B345F4" w:rsidRPr="00D60F5A" w:rsidRDefault="00000000">
      <w:pPr>
        <w:numPr>
          <w:ilvl w:val="0"/>
          <w:numId w:val="20"/>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ponoszenie odpowiedzialności wobec Zamawiającego i/lub osób trzecich za wszelkie szkody spowodowane  w związku z prowadzonymi robotami i/lub na terenie budowy, w tym za </w:t>
      </w:r>
      <w:r w:rsidRPr="00D60F5A">
        <w:rPr>
          <w:rFonts w:ascii="Times New Roman" w:eastAsia="Times New Roman" w:hAnsi="Times New Roman"/>
          <w:b/>
          <w:color w:val="auto"/>
          <w:sz w:val="22"/>
          <w:szCs w:val="24"/>
          <w:lang w:eastAsia="ar-SA"/>
        </w:rPr>
        <w:t xml:space="preserve">usunięcie, zniszczenie, </w:t>
      </w:r>
      <w:r w:rsidRPr="00D60F5A">
        <w:rPr>
          <w:rFonts w:ascii="Times New Roman" w:eastAsia="Times New Roman" w:hAnsi="Times New Roman"/>
          <w:color w:val="auto"/>
          <w:sz w:val="22"/>
          <w:szCs w:val="24"/>
          <w:lang w:eastAsia="ar-SA"/>
        </w:rPr>
        <w:t>uszkodzeni</w:t>
      </w:r>
      <w:r w:rsidRPr="00D60F5A">
        <w:rPr>
          <w:rFonts w:ascii="Times New Roman" w:eastAsia="Times New Roman" w:hAnsi="Times New Roman"/>
          <w:b/>
          <w:color w:val="auto"/>
          <w:sz w:val="22"/>
          <w:szCs w:val="24"/>
          <w:lang w:eastAsia="ar-SA"/>
        </w:rPr>
        <w:t>e</w:t>
      </w:r>
      <w:r w:rsidRPr="00D60F5A">
        <w:rPr>
          <w:rFonts w:ascii="Times New Roman" w:eastAsia="Times New Roman" w:hAnsi="Times New Roman"/>
          <w:color w:val="auto"/>
          <w:sz w:val="22"/>
          <w:szCs w:val="24"/>
          <w:lang w:eastAsia="ar-SA"/>
        </w:rPr>
        <w:t xml:space="preserve"> drzew lub krzewów w trakcie realizacji inwestycji, w tym także zapłata przez Wykonawcę ewentualnych kar nałożonych przez właściwe organy  ochrony przyrody w</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przypadku uszkodzenia, zniszczenia drzewa lub krzewu oraz za usunięcie drzewa lub krzewu bez</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zezwolenia</w:t>
      </w:r>
      <w:r w:rsidRPr="00D60F5A">
        <w:rPr>
          <w:rFonts w:ascii="Times New Roman" w:eastAsia="Times New Roman" w:hAnsi="Times New Roman"/>
          <w:b/>
          <w:color w:val="auto"/>
          <w:sz w:val="22"/>
          <w:szCs w:val="24"/>
          <w:lang w:eastAsia="ar-SA"/>
        </w:rPr>
        <w:t>;</w:t>
      </w:r>
    </w:p>
    <w:p w14:paraId="42973181" w14:textId="77777777" w:rsidR="00B345F4" w:rsidRPr="00D60F5A" w:rsidRDefault="00000000">
      <w:pPr>
        <w:numPr>
          <w:ilvl w:val="0"/>
          <w:numId w:val="20"/>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obsługa geodezyjna (w tym wytyczenie i inwentaryzacja powykonawcza) – jeżeli jest wymagane;  </w:t>
      </w:r>
    </w:p>
    <w:p w14:paraId="3D52F9AE" w14:textId="77777777" w:rsidR="00B345F4" w:rsidRPr="00D60F5A" w:rsidRDefault="00000000">
      <w:pPr>
        <w:numPr>
          <w:ilvl w:val="0"/>
          <w:numId w:val="20"/>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wywóz odpadów i materiałów z demontaży i rozbiórek;</w:t>
      </w:r>
    </w:p>
    <w:p w14:paraId="33415D8E" w14:textId="77777777" w:rsidR="00B345F4" w:rsidRPr="00D60F5A" w:rsidRDefault="00000000">
      <w:pPr>
        <w:numPr>
          <w:ilvl w:val="0"/>
          <w:numId w:val="20"/>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sporządzenie dokumentacji budowlanej powykonawczej na odbiór końcowy zadania; </w:t>
      </w:r>
    </w:p>
    <w:p w14:paraId="6DAEE627" w14:textId="77777777" w:rsidR="00B345F4" w:rsidRPr="00D60F5A" w:rsidRDefault="00000000">
      <w:pPr>
        <w:numPr>
          <w:ilvl w:val="0"/>
          <w:numId w:val="20"/>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ustanowienie kierownika budowy oraz kierowników robót branżowych;     </w:t>
      </w:r>
    </w:p>
    <w:p w14:paraId="69C050A4" w14:textId="77777777" w:rsidR="00B345F4" w:rsidRPr="00D60F5A" w:rsidRDefault="00000000">
      <w:pPr>
        <w:numPr>
          <w:ilvl w:val="0"/>
          <w:numId w:val="20"/>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sporządzenie instrukcji eksploatacji i konserwacji dla wykonanego obiektu, szkolenie użytkownika;   </w:t>
      </w:r>
    </w:p>
    <w:p w14:paraId="11E281C4" w14:textId="77777777" w:rsidR="00B345F4" w:rsidRPr="00D60F5A" w:rsidRDefault="00000000">
      <w:pPr>
        <w:numPr>
          <w:ilvl w:val="0"/>
          <w:numId w:val="20"/>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serwisowanie urządzeń w okresie gwarancji jeżeli zachowanie uprawnień z gwarancji uzależnione będzie od przeprowadzenia czynności/usług serwisowych.</w:t>
      </w:r>
    </w:p>
    <w:p w14:paraId="3998FC0B" w14:textId="029D42F7" w:rsidR="00B345F4" w:rsidRPr="00D60F5A" w:rsidRDefault="00000000">
      <w:pPr>
        <w:numPr>
          <w:ilvl w:val="0"/>
          <w:numId w:val="20"/>
        </w:numPr>
        <w:suppressAutoHyphens/>
        <w:spacing w:after="0" w:line="276" w:lineRule="auto"/>
        <w:ind w:left="720" w:right="0" w:hanging="360"/>
        <w:rPr>
          <w:rFonts w:ascii="Times New Roman" w:eastAsia="Times New Roman" w:hAnsi="Times New Roman"/>
          <w:color w:val="auto"/>
          <w:sz w:val="24"/>
          <w:szCs w:val="28"/>
          <w:lang w:eastAsia="ar-SA"/>
        </w:rPr>
      </w:pPr>
      <w:r w:rsidRPr="00D60F5A">
        <w:rPr>
          <w:rFonts w:ascii="Times New Roman" w:eastAsia="Times New Roman" w:hAnsi="Times New Roman"/>
          <w:color w:val="auto"/>
          <w:sz w:val="22"/>
          <w:szCs w:val="24"/>
          <w:lang w:eastAsia="ar-SA"/>
        </w:rPr>
        <w:t xml:space="preserve">W przypadku, gdy w związku z prowadzonymi robotami i/lub na terenie robót osoba trzecia poniesie szkodę, a Wykonawca nie naprawi szkody, za którą odpowiada, w terminie 60 dni od jej zaistnienia, Wykonawca, z zastrzeżeniem zdania ostatniego, wyraża zgodę aby Zamawiający, </w:t>
      </w:r>
      <w:r w:rsidRPr="00D60F5A">
        <w:rPr>
          <w:rFonts w:ascii="Times New Roman" w:eastAsia="Times New Roman" w:hAnsi="Times New Roman"/>
          <w:color w:val="auto"/>
          <w:sz w:val="22"/>
          <w:szCs w:val="24"/>
          <w:lang w:eastAsia="ar-SA"/>
        </w:rPr>
        <w:lastRenderedPageBreak/>
        <w:t>wg</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swego wyboru, zaspokoił roszczenie osoby trzeciej w całości lub części i wstąpił w prawa wierzyciela - osoby trzeciej. W takiej sytuacji Zamawiający może także potrącić nabytą w</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ten</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sposób wierzytelność z dowolną wierzytelnością Wykonawcy, także niewymagalną. Przed zaspokojeniem jakiegokolwiek roszczenia osoby trzeciej Zamawiający wezwie Wykonawcę do</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zgłoszenia, w terminie nie krótszym niż 7 dni od doręczenia wezwania, uwag w przedmiocie tego roszczenia, przy czym Zamawiający zobowiązuje się do niezwłocznego poinformowania Wykonawcy o wszczęciu postępowania sądowego w przedmiocie tych roszczeń oraz</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niezwłocznego (w terminie nie dłuższym niż 3 dni robocze od otrzymania pisma procesowego)   przekazywania Wykonawcy wszelkich pism procesowych złożonych przez strony w ramach takiego postępowania oraz do niezwłocznego złożenia w takim postępowaniu wniosku o</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wezwanie Wykonawcy do wzięcia w nim udziału.</w:t>
      </w:r>
    </w:p>
    <w:p w14:paraId="5D728897" w14:textId="6A15D37F" w:rsidR="005C2762" w:rsidRPr="009A5982" w:rsidRDefault="005C2762">
      <w:pPr>
        <w:numPr>
          <w:ilvl w:val="0"/>
          <w:numId w:val="20"/>
        </w:numPr>
        <w:suppressAutoHyphens/>
        <w:spacing w:after="0" w:line="276" w:lineRule="auto"/>
        <w:ind w:left="720" w:right="0" w:hanging="360"/>
        <w:rPr>
          <w:rFonts w:ascii="Times New Roman" w:eastAsia="Times New Roman" w:hAnsi="Times New Roman" w:cs="Times New Roman"/>
          <w:color w:val="C00000"/>
          <w:sz w:val="24"/>
          <w:szCs w:val="28"/>
          <w:lang w:eastAsia="ar-SA"/>
        </w:rPr>
      </w:pPr>
      <w:r w:rsidRPr="009A5982">
        <w:rPr>
          <w:rFonts w:ascii="Times New Roman" w:hAnsi="Times New Roman" w:cs="Times New Roman"/>
          <w:color w:val="C00000"/>
          <w:sz w:val="22"/>
        </w:rPr>
        <w:t>Wykonawca jest zobowiązany w terminie 14 Dni od dnia zawarcia Umowy do przedłożenia Kosztorysu Szczegółowego, tj. kosztorysów opracowanych metodą szczegółową (z zestawieniem robocizny, materiału i sprzętu oraz tabelą elementów scalonych, a także z okazaniem parametrów R, Kp, Kz, Z na stronie tytułowej każdego kosztorysu), z których wynikająca łączna cena musi być zgodna z ceną przedstawioną w Ofercie. Kosztorys Szczegółowy należy przedłożyć Zamawiającemu w formie papierowej oraz w wersji elektronicznej w formacie .pdf i .ath</w:t>
      </w:r>
      <w:bookmarkStart w:id="0" w:name="page3"/>
      <w:bookmarkEnd w:id="0"/>
      <w:r w:rsidRPr="009A5982">
        <w:rPr>
          <w:rFonts w:ascii="Times New Roman" w:hAnsi="Times New Roman" w:cs="Times New Roman"/>
          <w:color w:val="C00000"/>
          <w:sz w:val="22"/>
        </w:rPr>
        <w:t>. Zatwierdzony Kosztorys Szczegółowy będzie służył do ustalenia wysokości płatności częściowych zgodnie z Harmonogramem oraz wyceny zakresów i robót zaniechanych i dodatkowych zgodnie z</w:t>
      </w:r>
      <w:r w:rsidR="00F636C2" w:rsidRPr="009A5982">
        <w:rPr>
          <w:rFonts w:ascii="Times New Roman" w:hAnsi="Times New Roman" w:cs="Times New Roman"/>
          <w:color w:val="C00000"/>
          <w:sz w:val="22"/>
        </w:rPr>
        <w:t> </w:t>
      </w:r>
      <w:r w:rsidRPr="009A5982">
        <w:rPr>
          <w:rFonts w:ascii="Times New Roman" w:hAnsi="Times New Roman" w:cs="Times New Roman"/>
          <w:color w:val="C00000"/>
          <w:sz w:val="22"/>
        </w:rPr>
        <w:t>§ 8 ust. 18 Umowy.</w:t>
      </w:r>
    </w:p>
    <w:p w14:paraId="0DEEF175" w14:textId="3FEECD8B" w:rsidR="005C2762" w:rsidRPr="009A5982" w:rsidRDefault="005C2762">
      <w:pPr>
        <w:numPr>
          <w:ilvl w:val="0"/>
          <w:numId w:val="20"/>
        </w:numPr>
        <w:suppressAutoHyphens/>
        <w:spacing w:after="0" w:line="276" w:lineRule="auto"/>
        <w:ind w:left="720" w:right="0" w:hanging="360"/>
        <w:rPr>
          <w:rFonts w:ascii="Times New Roman" w:eastAsia="Times New Roman" w:hAnsi="Times New Roman" w:cs="Times New Roman"/>
          <w:color w:val="C00000"/>
          <w:sz w:val="24"/>
          <w:szCs w:val="28"/>
          <w:lang w:eastAsia="ar-SA"/>
        </w:rPr>
      </w:pPr>
      <w:r w:rsidRPr="009A5982">
        <w:rPr>
          <w:rFonts w:ascii="Times New Roman" w:hAnsi="Times New Roman" w:cs="Times New Roman"/>
          <w:color w:val="C00000"/>
          <w:sz w:val="22"/>
        </w:rPr>
        <w:t>Kosztorys Szczegółowy zostanie zatwierdzony przez Inżyniera w terminie 10 Dni Roboczych od</w:t>
      </w:r>
      <w:r w:rsidR="00F636C2" w:rsidRPr="009A5982">
        <w:rPr>
          <w:rFonts w:ascii="Times New Roman" w:hAnsi="Times New Roman" w:cs="Times New Roman"/>
          <w:color w:val="C00000"/>
          <w:sz w:val="22"/>
        </w:rPr>
        <w:t> </w:t>
      </w:r>
      <w:r w:rsidRPr="009A5982">
        <w:rPr>
          <w:rFonts w:ascii="Times New Roman" w:hAnsi="Times New Roman" w:cs="Times New Roman"/>
          <w:color w:val="C00000"/>
          <w:sz w:val="22"/>
        </w:rPr>
        <w:t>dnia złożenia go przez Wykonawcę. W przypadku gdy złożony przez Wykonawcę Kosztorys Szczegółowy nie będzie zgodny z wymaganiami Umowy, Inżynier poinformuje o tym Wykonawcę i wyznaczy dodatkowy termin, nie dłuższy niż 5 Dni Roboczych, na poprawienie i przedstawienie prawidłowego Kosztorysu Szczegółowego.</w:t>
      </w:r>
    </w:p>
    <w:p w14:paraId="22B1DEDC" w14:textId="78409EA3" w:rsidR="005C2762" w:rsidRPr="009A5982" w:rsidRDefault="005C2762">
      <w:pPr>
        <w:numPr>
          <w:ilvl w:val="0"/>
          <w:numId w:val="20"/>
        </w:numPr>
        <w:suppressAutoHyphens/>
        <w:spacing w:after="0" w:line="276" w:lineRule="auto"/>
        <w:ind w:left="720" w:right="0" w:hanging="360"/>
        <w:rPr>
          <w:rFonts w:ascii="Times New Roman" w:eastAsia="Times New Roman" w:hAnsi="Times New Roman" w:cs="Times New Roman"/>
          <w:color w:val="C00000"/>
          <w:sz w:val="24"/>
          <w:szCs w:val="28"/>
          <w:lang w:eastAsia="ar-SA"/>
        </w:rPr>
      </w:pPr>
      <w:r w:rsidRPr="009A5982">
        <w:rPr>
          <w:rFonts w:ascii="Times New Roman" w:hAnsi="Times New Roman" w:cs="Times New Roman"/>
          <w:color w:val="C00000"/>
          <w:sz w:val="22"/>
        </w:rPr>
        <w:t>W przypadku gdy w ww. terminach Wykonawca nie przedłoży Kosztorysu Szczegółowego lub</w:t>
      </w:r>
      <w:r w:rsidR="00F636C2" w:rsidRPr="009A5982">
        <w:rPr>
          <w:rFonts w:ascii="Times New Roman" w:hAnsi="Times New Roman" w:cs="Times New Roman"/>
          <w:color w:val="C00000"/>
          <w:sz w:val="22"/>
        </w:rPr>
        <w:t> </w:t>
      </w:r>
      <w:r w:rsidRPr="009A5982">
        <w:rPr>
          <w:rFonts w:ascii="Times New Roman" w:hAnsi="Times New Roman" w:cs="Times New Roman"/>
          <w:color w:val="C00000"/>
          <w:sz w:val="22"/>
        </w:rPr>
        <w:t>Kosztorys Szczegółowy nie będzie zgodny z wymaganiami Umowy, Wykonawca będzie ponosić negatywne skutki braku uzgodnienia Kosztorysu Szczegółowego, w szczególności w</w:t>
      </w:r>
      <w:r w:rsidR="00F636C2" w:rsidRPr="009A5982">
        <w:rPr>
          <w:rFonts w:ascii="Times New Roman" w:hAnsi="Times New Roman" w:cs="Times New Roman"/>
          <w:color w:val="C00000"/>
          <w:sz w:val="22"/>
        </w:rPr>
        <w:t> </w:t>
      </w:r>
      <w:r w:rsidRPr="009A5982">
        <w:rPr>
          <w:rFonts w:ascii="Times New Roman" w:hAnsi="Times New Roman" w:cs="Times New Roman"/>
          <w:color w:val="C00000"/>
          <w:sz w:val="22"/>
        </w:rPr>
        <w:t>zakresie wprowadzania zmian do Umowy lub roszczeń Wykonawcy.</w:t>
      </w:r>
    </w:p>
    <w:p w14:paraId="1CBF7118" w14:textId="77777777" w:rsidR="005C2762" w:rsidRPr="009A5982" w:rsidRDefault="005C2762">
      <w:pPr>
        <w:numPr>
          <w:ilvl w:val="0"/>
          <w:numId w:val="20"/>
        </w:numPr>
        <w:suppressAutoHyphens/>
        <w:spacing w:after="0" w:line="276" w:lineRule="auto"/>
        <w:ind w:left="720" w:right="0" w:hanging="360"/>
        <w:rPr>
          <w:rFonts w:ascii="Times New Roman" w:eastAsia="Times New Roman" w:hAnsi="Times New Roman" w:cs="Times New Roman"/>
          <w:color w:val="C00000"/>
          <w:sz w:val="24"/>
          <w:szCs w:val="28"/>
          <w:lang w:eastAsia="ar-SA"/>
        </w:rPr>
      </w:pPr>
      <w:r w:rsidRPr="009A5982">
        <w:rPr>
          <w:rFonts w:ascii="Times New Roman" w:hAnsi="Times New Roman" w:cs="Times New Roman"/>
          <w:color w:val="C00000"/>
          <w:sz w:val="22"/>
        </w:rPr>
        <w:t xml:space="preserve">Inżynier podczas weryfikacji Kosztorysu Szczegółowego ma prawo do żądania od Wykonawcy wyjaśnień i danych, by wartości wskazywane dla poszczególnych pozycji odzwierciedlały rzeczywiste wyceny dla danego elementu.  </w:t>
      </w:r>
    </w:p>
    <w:p w14:paraId="10E06B2A" w14:textId="77777777" w:rsidR="005C2762" w:rsidRPr="00D60F5A" w:rsidRDefault="005C2762" w:rsidP="005C2762">
      <w:pPr>
        <w:suppressAutoHyphens/>
        <w:spacing w:after="0" w:line="276" w:lineRule="auto"/>
        <w:ind w:left="720" w:right="0" w:firstLine="0"/>
        <w:rPr>
          <w:rFonts w:ascii="Times New Roman" w:eastAsia="Times New Roman" w:hAnsi="Times New Roman"/>
          <w:color w:val="auto"/>
          <w:sz w:val="24"/>
          <w:szCs w:val="28"/>
          <w:lang w:eastAsia="ar-SA"/>
        </w:rPr>
      </w:pPr>
    </w:p>
    <w:p w14:paraId="3D0A028B" w14:textId="77777777" w:rsidR="00B345F4" w:rsidRPr="00D60F5A" w:rsidRDefault="00B345F4">
      <w:pPr>
        <w:suppressAutoHyphens/>
        <w:spacing w:after="0" w:line="276" w:lineRule="auto"/>
        <w:ind w:left="0" w:right="0" w:firstLine="0"/>
        <w:rPr>
          <w:rFonts w:ascii="Times New Roman" w:eastAsia="Times New Roman" w:hAnsi="Times New Roman"/>
          <w:color w:val="auto"/>
          <w:sz w:val="22"/>
          <w:szCs w:val="24"/>
          <w:lang w:eastAsia="ar-SA"/>
        </w:rPr>
      </w:pPr>
    </w:p>
    <w:p w14:paraId="44107273" w14:textId="77777777" w:rsidR="00B345F4" w:rsidRPr="00D60F5A" w:rsidRDefault="00B345F4">
      <w:pPr>
        <w:suppressAutoHyphens/>
        <w:spacing w:after="0" w:line="276" w:lineRule="auto"/>
        <w:ind w:left="0" w:right="0" w:firstLine="0"/>
        <w:rPr>
          <w:rFonts w:ascii="Times New Roman" w:eastAsia="Times New Roman" w:hAnsi="Times New Roman"/>
          <w:color w:val="auto"/>
          <w:sz w:val="22"/>
          <w:szCs w:val="24"/>
          <w:lang w:eastAsia="ar-SA"/>
        </w:rPr>
      </w:pPr>
    </w:p>
    <w:p w14:paraId="490CAC4A"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0C1053DF"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478EF105"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7AC0E385"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7BC87B46"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681CAD0A"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139BFA83"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56D15933"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1C462F78" w14:textId="77777777" w:rsidR="00F636C2" w:rsidRPr="00D60F5A" w:rsidRDefault="00F636C2">
      <w:pPr>
        <w:suppressAutoHyphens/>
        <w:spacing w:after="0" w:line="276" w:lineRule="auto"/>
        <w:ind w:left="0" w:right="0" w:firstLine="0"/>
        <w:rPr>
          <w:rFonts w:ascii="Times New Roman" w:eastAsia="Times New Roman" w:hAnsi="Times New Roman"/>
          <w:color w:val="auto"/>
          <w:sz w:val="22"/>
          <w:szCs w:val="24"/>
          <w:lang w:eastAsia="ar-SA"/>
        </w:rPr>
      </w:pPr>
    </w:p>
    <w:p w14:paraId="46038B74" w14:textId="77777777" w:rsidR="00B345F4" w:rsidRPr="00D60F5A" w:rsidRDefault="00000000">
      <w:pPr>
        <w:tabs>
          <w:tab w:val="left" w:pos="284"/>
        </w:tabs>
        <w:suppressAutoHyphens/>
        <w:spacing w:after="0" w:line="360"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lastRenderedPageBreak/>
        <w:t>§ 7</w:t>
      </w:r>
    </w:p>
    <w:p w14:paraId="0687CA28" w14:textId="154AAB58" w:rsidR="00F636C2" w:rsidRPr="00D60F5A" w:rsidRDefault="00F636C2">
      <w:pPr>
        <w:tabs>
          <w:tab w:val="left" w:pos="284"/>
        </w:tabs>
        <w:suppressAutoHyphens/>
        <w:spacing w:after="0" w:line="360"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Przedstawiciele stron</w:t>
      </w:r>
    </w:p>
    <w:p w14:paraId="1109CDA4" w14:textId="77777777" w:rsidR="00B345F4" w:rsidRPr="00D60F5A" w:rsidRDefault="00000000">
      <w:pPr>
        <w:suppressAutoHyphens/>
        <w:spacing w:after="0" w:line="276" w:lineRule="auto"/>
        <w:ind w:left="426" w:hanging="426"/>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1. W zakresie wykonywania przedmiotu robót niniejszej umowy z ramienia Zamawiającego będą: </w:t>
      </w:r>
    </w:p>
    <w:p w14:paraId="4022C0A7" w14:textId="77777777" w:rsidR="00B345F4" w:rsidRPr="00D60F5A" w:rsidRDefault="00000000">
      <w:pPr>
        <w:numPr>
          <w:ilvl w:val="0"/>
          <w:numId w:val="4"/>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b/>
          <w:color w:val="auto"/>
          <w:sz w:val="22"/>
          <w:szCs w:val="24"/>
          <w:lang w:eastAsia="ar-SA"/>
        </w:rPr>
        <w:t xml:space="preserve">........................................ </w:t>
      </w:r>
      <w:r w:rsidRPr="00D60F5A">
        <w:rPr>
          <w:rFonts w:ascii="Times New Roman" w:eastAsia="Times New Roman" w:hAnsi="Times New Roman"/>
          <w:color w:val="auto"/>
          <w:sz w:val="22"/>
          <w:szCs w:val="24"/>
          <w:lang w:eastAsia="ar-SA"/>
        </w:rPr>
        <w:t xml:space="preserve">- </w:t>
      </w:r>
    </w:p>
    <w:p w14:paraId="1045A9BA" w14:textId="77777777" w:rsidR="00B345F4" w:rsidRPr="00D60F5A" w:rsidRDefault="00000000">
      <w:pPr>
        <w:numPr>
          <w:ilvl w:val="0"/>
          <w:numId w:val="4"/>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b/>
          <w:color w:val="auto"/>
          <w:sz w:val="22"/>
          <w:szCs w:val="24"/>
          <w:lang w:eastAsia="ar-SA"/>
        </w:rPr>
        <w:t xml:space="preserve">………………………… - </w:t>
      </w:r>
    </w:p>
    <w:p w14:paraId="5B8CFCFD" w14:textId="23C85C7F" w:rsidR="00B345F4" w:rsidRPr="00D60F5A" w:rsidRDefault="00000000">
      <w:pPr>
        <w:suppressAutoHyphens/>
        <w:spacing w:after="0" w:line="276" w:lineRule="auto"/>
        <w:ind w:left="284"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2. Wykonawca  jest zobowiązany stosować się do wszystkich poleceń i instrukcji osób wymienionych w</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ust.</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1 powyżej, dotyczących prawidłowości wykonywania przedmiotu zamówienia.</w:t>
      </w:r>
    </w:p>
    <w:p w14:paraId="4AD26D7F" w14:textId="77777777" w:rsidR="00B345F4" w:rsidRPr="00D60F5A" w:rsidRDefault="00000000">
      <w:pPr>
        <w:suppressAutoHyphens/>
        <w:spacing w:after="0" w:line="276" w:lineRule="auto"/>
        <w:ind w:left="284"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3. Zamawiający ma prawo wskazać dodatkowe osoby w celu kontroli przedmiotu umowy, a Wykonawca ma prawo i obowiązek udostępnić tym osobom teren budowy oraz wszelką dokumentację przedmiotu umowy. </w:t>
      </w:r>
    </w:p>
    <w:p w14:paraId="05BF7715" w14:textId="77777777" w:rsidR="00B345F4" w:rsidRPr="00D60F5A" w:rsidRDefault="00000000">
      <w:pPr>
        <w:suppressAutoHyphens/>
        <w:spacing w:after="0" w:line="276" w:lineRule="auto"/>
        <w:ind w:left="284"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4. Zamawiający zastrzega sobie prawo do żądania z odpowiednim wyprzedzeniem od Wykonawcy dokumentacji warsztatowej na wybrane elementy przedmiotu zamówienia przygotowywane przez Wykonawcę poza terenem budowy – jeżeli dotyczy (takie jak np. prefabrykaty, elementy wyposażenia technicznego i inne), do zatwierdzenia przez Zamawiającego przed ich wbudowaniem. Nieprzedłożenie żądanej dokumentacji warsztatowej skutkować będzie nieodebraniem przez Zamawiającego przedmiotu umowy.  </w:t>
      </w:r>
    </w:p>
    <w:p w14:paraId="1D482138" w14:textId="77777777" w:rsidR="00B345F4" w:rsidRPr="00D60F5A" w:rsidRDefault="00B345F4">
      <w:pPr>
        <w:suppressAutoHyphens/>
        <w:spacing w:after="0" w:line="276" w:lineRule="auto"/>
        <w:ind w:left="0" w:right="0" w:firstLine="0"/>
        <w:rPr>
          <w:rFonts w:ascii="Times New Roman" w:eastAsia="Times New Roman" w:hAnsi="Times New Roman"/>
          <w:color w:val="auto"/>
          <w:sz w:val="22"/>
          <w:szCs w:val="24"/>
          <w:lang w:eastAsia="ar-SA"/>
        </w:rPr>
      </w:pPr>
    </w:p>
    <w:p w14:paraId="732F2AD8" w14:textId="77777777" w:rsidR="00B345F4" w:rsidRPr="00D60F5A" w:rsidRDefault="00000000">
      <w:pPr>
        <w:spacing w:after="100" w:line="276" w:lineRule="auto"/>
        <w:ind w:left="367" w:right="360"/>
        <w:jc w:val="center"/>
        <w:rPr>
          <w:rFonts w:ascii="Times New Roman" w:hAnsi="Times New Roman" w:cs="Times New Roman"/>
          <w:b/>
          <w:color w:val="auto"/>
          <w:sz w:val="22"/>
        </w:rPr>
      </w:pPr>
      <w:r w:rsidRPr="00D60F5A">
        <w:rPr>
          <w:rFonts w:ascii="Times New Roman" w:hAnsi="Times New Roman" w:cs="Times New Roman"/>
          <w:b/>
          <w:color w:val="auto"/>
          <w:sz w:val="22"/>
        </w:rPr>
        <w:t>§8</w:t>
      </w:r>
    </w:p>
    <w:p w14:paraId="738BA7F0" w14:textId="56CC9B2B" w:rsidR="00B345F4" w:rsidRPr="00D60F5A" w:rsidRDefault="00000000">
      <w:pPr>
        <w:pStyle w:val="Akapitzlist"/>
        <w:spacing w:after="100" w:line="276" w:lineRule="auto"/>
        <w:ind w:left="142" w:right="360" w:firstLine="0"/>
        <w:jc w:val="center"/>
        <w:rPr>
          <w:rFonts w:ascii="Times New Roman" w:hAnsi="Times New Roman" w:cs="Times New Roman"/>
          <w:b/>
          <w:color w:val="auto"/>
          <w:sz w:val="22"/>
        </w:rPr>
      </w:pPr>
      <w:r w:rsidRPr="00D60F5A">
        <w:rPr>
          <w:rFonts w:ascii="Times New Roman" w:hAnsi="Times New Roman" w:cs="Times New Roman"/>
          <w:b/>
          <w:color w:val="auto"/>
          <w:sz w:val="22"/>
        </w:rPr>
        <w:t>Wynagrodzenie</w:t>
      </w:r>
      <w:r w:rsidR="007947E5" w:rsidRPr="00D60F5A">
        <w:rPr>
          <w:rFonts w:ascii="Times New Roman" w:hAnsi="Times New Roman" w:cs="Times New Roman"/>
          <w:b/>
          <w:color w:val="auto"/>
          <w:sz w:val="22"/>
        </w:rPr>
        <w:t>, Warunki płatności</w:t>
      </w:r>
    </w:p>
    <w:p w14:paraId="4FB68B9C" w14:textId="77777777" w:rsidR="00B345F4" w:rsidRPr="00D60F5A" w:rsidRDefault="00B345F4">
      <w:pPr>
        <w:suppressAutoHyphens/>
        <w:spacing w:after="0" w:line="360" w:lineRule="auto"/>
        <w:rPr>
          <w:rFonts w:ascii="Times New Roman" w:eastAsia="Times New Roman" w:hAnsi="Times New Roman"/>
          <w:color w:val="auto"/>
          <w:lang w:eastAsia="ar-SA"/>
        </w:rPr>
      </w:pPr>
      <w:bookmarkStart w:id="1" w:name="_Hlk21341073"/>
      <w:bookmarkEnd w:id="1"/>
    </w:p>
    <w:p w14:paraId="2916CF64" w14:textId="10001F03" w:rsidR="00B345F4" w:rsidRPr="00D60F5A" w:rsidRDefault="00000000">
      <w:pPr>
        <w:numPr>
          <w:ilvl w:val="0"/>
          <w:numId w:val="7"/>
        </w:numPr>
        <w:suppressAutoHyphens/>
        <w:spacing w:after="0" w:line="276" w:lineRule="auto"/>
        <w:ind w:left="284" w:right="0" w:hanging="284"/>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t xml:space="preserve">Ustala się wynagrodzenie ryczałtowe Wykonawcy zgodnie z ceną ofertową w wysokości </w:t>
      </w:r>
      <w:r w:rsidRPr="00D60F5A">
        <w:rPr>
          <w:rFonts w:ascii="Times New Roman" w:eastAsia="Times New Roman" w:hAnsi="Times New Roman"/>
          <w:b/>
          <w:noProof/>
          <w:color w:val="auto"/>
          <w:sz w:val="22"/>
          <w:szCs w:val="24"/>
          <w:lang w:eastAsia="ar-SA"/>
        </w:rPr>
        <w:t>.................... zł brutto</w:t>
      </w:r>
      <w:r w:rsidRPr="00D60F5A">
        <w:rPr>
          <w:rFonts w:ascii="Times New Roman" w:eastAsia="Times New Roman" w:hAnsi="Times New Roman"/>
          <w:noProof/>
          <w:color w:val="auto"/>
          <w:sz w:val="22"/>
          <w:szCs w:val="24"/>
          <w:lang w:eastAsia="ar-SA"/>
        </w:rPr>
        <w:t xml:space="preserve"> (słownie: ............................................. ),. Wynagrodzenie zawiera podatek VAT. Całość wynagrodzenia</w:t>
      </w:r>
      <w:r w:rsidRPr="00D60F5A">
        <w:rPr>
          <w:rFonts w:ascii="Times New Roman" w:eastAsia="Times New Roman" w:hAnsi="Times New Roman"/>
          <w:color w:val="auto"/>
          <w:sz w:val="22"/>
          <w:szCs w:val="24"/>
          <w:lang w:eastAsia="ar-SA"/>
        </w:rPr>
        <w:t xml:space="preserve"> </w:t>
      </w:r>
      <w:r w:rsidRPr="00D60F5A">
        <w:rPr>
          <w:rFonts w:ascii="Times New Roman" w:eastAsia="Times New Roman" w:hAnsi="Times New Roman"/>
          <w:noProof/>
          <w:color w:val="auto"/>
          <w:sz w:val="22"/>
          <w:szCs w:val="24"/>
          <w:lang w:eastAsia="ar-SA"/>
        </w:rPr>
        <w:t>będzie płatna po wykonaniu zgodnie z umową i odebraniu całości przedmiotu umowy</w:t>
      </w:r>
      <w:r w:rsidRPr="00D60F5A">
        <w:rPr>
          <w:rFonts w:ascii="Times New Roman" w:eastAsia="Times New Roman" w:hAnsi="Times New Roman"/>
          <w:color w:val="auto"/>
          <w:sz w:val="22"/>
          <w:szCs w:val="24"/>
          <w:lang w:eastAsia="ar-SA"/>
        </w:rPr>
        <w:t xml:space="preserve">. </w:t>
      </w:r>
      <w:r w:rsidR="000760C3" w:rsidRPr="009A5982">
        <w:rPr>
          <w:rFonts w:ascii="Times New Roman" w:eastAsia="Times New Roman" w:hAnsi="Times New Roman"/>
          <w:noProof/>
          <w:color w:val="C00000"/>
          <w:sz w:val="22"/>
          <w:szCs w:val="24"/>
          <w:lang w:eastAsia="ar-SA"/>
        </w:rPr>
        <w:t>Zamawiający przewiduje wypłaty części wynagrodzenia na podstawie faktur przejściowych, stosownie do treści §8 ust. 6</w:t>
      </w:r>
      <w:r w:rsidR="000760C3" w:rsidRPr="00D60F5A">
        <w:rPr>
          <w:rFonts w:ascii="Times New Roman" w:eastAsia="Times New Roman" w:hAnsi="Times New Roman"/>
          <w:noProof/>
          <w:color w:val="auto"/>
          <w:sz w:val="22"/>
          <w:szCs w:val="24"/>
          <w:lang w:eastAsia="ar-SA"/>
        </w:rPr>
        <w:t xml:space="preserve">. </w:t>
      </w:r>
      <w:r w:rsidRPr="00D60F5A">
        <w:rPr>
          <w:rFonts w:ascii="Times New Roman" w:eastAsia="Times New Roman" w:hAnsi="Times New Roman"/>
          <w:noProof/>
          <w:color w:val="auto"/>
          <w:sz w:val="22"/>
          <w:szCs w:val="24"/>
          <w:lang w:eastAsia="ar-SA"/>
        </w:rPr>
        <w:t xml:space="preserve">Wynagrodzenie jest wynagrodzeniem ryczałtowym w rozumieniu art. 632 k.c.  </w:t>
      </w:r>
    </w:p>
    <w:p w14:paraId="053DC66C" w14:textId="77777777" w:rsidR="007947E5" w:rsidRPr="00D60F5A" w:rsidRDefault="007947E5">
      <w:pPr>
        <w:numPr>
          <w:ilvl w:val="0"/>
          <w:numId w:val="7"/>
        </w:numPr>
        <w:suppressAutoHyphens/>
        <w:spacing w:after="0" w:line="276" w:lineRule="auto"/>
        <w:ind w:left="284" w:right="0" w:hanging="284"/>
        <w:rPr>
          <w:rFonts w:ascii="Times New Roman" w:hAnsi="Times New Roman"/>
          <w:noProof/>
          <w:color w:val="auto"/>
          <w:sz w:val="22"/>
          <w:szCs w:val="24"/>
          <w:lang w:eastAsia="ar-SA"/>
        </w:rPr>
      </w:pPr>
      <w:r w:rsidRPr="00D60F5A">
        <w:rPr>
          <w:rFonts w:ascii="Times New Roman" w:hAnsi="Times New Roman"/>
          <w:noProof/>
          <w:color w:val="auto"/>
          <w:sz w:val="22"/>
          <w:szCs w:val="24"/>
          <w:lang w:eastAsia="ar-SA"/>
        </w:rPr>
        <w:t>Wykonawca zobowiązany jest do wystawiania faktur ustrukturyzowanych za pośrednictwem Krajowy System e-Faktur (KSeF), zgodnie z obowiązującymi przepisami prawa, w tym ustawą z dnia 11 marca 2004 r. o podatku od towarów i usług.</w:t>
      </w:r>
    </w:p>
    <w:p w14:paraId="2DF1DDF9" w14:textId="77777777" w:rsidR="007947E5" w:rsidRPr="00D60F5A" w:rsidRDefault="007947E5">
      <w:pPr>
        <w:numPr>
          <w:ilvl w:val="0"/>
          <w:numId w:val="7"/>
        </w:numPr>
        <w:suppressAutoHyphens/>
        <w:spacing w:after="0" w:line="276" w:lineRule="auto"/>
        <w:ind w:left="284" w:right="0" w:hanging="284"/>
        <w:rPr>
          <w:rFonts w:ascii="Times New Roman" w:hAnsi="Times New Roman"/>
          <w:noProof/>
          <w:color w:val="auto"/>
          <w:sz w:val="22"/>
          <w:szCs w:val="24"/>
          <w:lang w:eastAsia="ar-SA"/>
        </w:rPr>
      </w:pPr>
      <w:r w:rsidRPr="00D60F5A">
        <w:rPr>
          <w:rFonts w:ascii="Times New Roman" w:hAnsi="Times New Roman"/>
          <w:noProof/>
          <w:color w:val="auto"/>
          <w:sz w:val="22"/>
          <w:szCs w:val="24"/>
          <w:lang w:eastAsia="ar-SA"/>
        </w:rPr>
        <w:t>Zamawiający oświadcza, że posiada dostęp do KSeF i akceptuje otrzymywanie faktur za jego pośrednictwem.</w:t>
      </w:r>
    </w:p>
    <w:p w14:paraId="32DD70E6" w14:textId="77777777" w:rsidR="007947E5" w:rsidRPr="00D60F5A" w:rsidRDefault="007947E5">
      <w:pPr>
        <w:numPr>
          <w:ilvl w:val="0"/>
          <w:numId w:val="7"/>
        </w:numPr>
        <w:suppressAutoHyphens/>
        <w:spacing w:after="0" w:line="276" w:lineRule="auto"/>
        <w:ind w:left="284" w:right="0" w:hanging="284"/>
        <w:rPr>
          <w:rFonts w:ascii="Times New Roman" w:hAnsi="Times New Roman"/>
          <w:noProof/>
          <w:color w:val="auto"/>
          <w:sz w:val="22"/>
          <w:szCs w:val="24"/>
          <w:lang w:eastAsia="ar-SA"/>
        </w:rPr>
      </w:pPr>
      <w:r w:rsidRPr="00D60F5A">
        <w:rPr>
          <w:rFonts w:ascii="Times New Roman" w:hAnsi="Times New Roman"/>
          <w:noProof/>
          <w:color w:val="auto"/>
          <w:sz w:val="22"/>
          <w:szCs w:val="24"/>
          <w:lang w:eastAsia="ar-SA"/>
        </w:rPr>
        <w:t>Za datę doręczenia faktury uznaje się datę jej przyjęcia do KSeF.</w:t>
      </w:r>
    </w:p>
    <w:p w14:paraId="2896AFB2" w14:textId="59102580" w:rsidR="007947E5" w:rsidRPr="00D60F5A" w:rsidRDefault="007947E5">
      <w:pPr>
        <w:numPr>
          <w:ilvl w:val="0"/>
          <w:numId w:val="7"/>
        </w:numPr>
        <w:suppressAutoHyphens/>
        <w:spacing w:after="0" w:line="276" w:lineRule="auto"/>
        <w:ind w:left="284" w:right="0" w:hanging="284"/>
        <w:rPr>
          <w:rFonts w:ascii="Times New Roman" w:hAnsi="Times New Roman"/>
          <w:noProof/>
          <w:color w:val="auto"/>
          <w:sz w:val="22"/>
          <w:szCs w:val="24"/>
          <w:lang w:eastAsia="ar-SA"/>
        </w:rPr>
      </w:pPr>
      <w:r w:rsidRPr="00D60F5A">
        <w:rPr>
          <w:rFonts w:ascii="Times New Roman" w:hAnsi="Times New Roman"/>
          <w:noProof/>
          <w:color w:val="auto"/>
          <w:sz w:val="22"/>
          <w:szCs w:val="24"/>
          <w:lang w:eastAsia="ar-SA"/>
        </w:rPr>
        <w:t>W przypadku braku możliwości wystawienia faktury ustrukturyzowanej z przyczyn technicznych leżących po stronie KSeF, Wykonawca uprawniony jest do wystawienia faktury w formie papierowej lub elektronicznej (PDF), zgodnie z przepisami obowiązującymi w tym zakresie. Po ustaniu awarii Wykonawca niezwłocznie wprowadzi fakturę do KSeF, jeżeli obowiązek taki będzie wynikał z</w:t>
      </w:r>
      <w:r w:rsidR="00F636C2" w:rsidRPr="00D60F5A">
        <w:rPr>
          <w:rFonts w:ascii="Times New Roman" w:hAnsi="Times New Roman"/>
          <w:noProof/>
          <w:color w:val="auto"/>
          <w:sz w:val="22"/>
          <w:szCs w:val="24"/>
          <w:lang w:eastAsia="ar-SA"/>
        </w:rPr>
        <w:t> </w:t>
      </w:r>
      <w:r w:rsidRPr="00D60F5A">
        <w:rPr>
          <w:rFonts w:ascii="Times New Roman" w:hAnsi="Times New Roman"/>
          <w:noProof/>
          <w:color w:val="auto"/>
          <w:sz w:val="22"/>
          <w:szCs w:val="24"/>
          <w:lang w:eastAsia="ar-SA"/>
        </w:rPr>
        <w:t>przepisów prawa.</w:t>
      </w:r>
    </w:p>
    <w:p w14:paraId="6B1F027F" w14:textId="77777777" w:rsidR="00B345F4" w:rsidRPr="00D60F5A" w:rsidRDefault="00000000">
      <w:pPr>
        <w:numPr>
          <w:ilvl w:val="0"/>
          <w:numId w:val="7"/>
        </w:numPr>
        <w:suppressAutoHyphens/>
        <w:spacing w:after="0" w:line="276" w:lineRule="auto"/>
        <w:ind w:left="284" w:right="0" w:hanging="284"/>
        <w:rPr>
          <w:rFonts w:ascii="Times New Roman" w:eastAsia="Times New Roman" w:hAnsi="Times New Roman"/>
          <w:noProof/>
          <w:color w:val="auto"/>
          <w:sz w:val="24"/>
          <w:szCs w:val="28"/>
          <w:lang w:eastAsia="ar-SA"/>
        </w:rPr>
      </w:pPr>
      <w:r w:rsidRPr="00D60F5A">
        <w:rPr>
          <w:rFonts w:ascii="Times New Roman" w:hAnsi="Times New Roman"/>
          <w:noProof/>
          <w:color w:val="auto"/>
          <w:sz w:val="22"/>
          <w:szCs w:val="24"/>
          <w:lang w:eastAsia="ar-SA"/>
        </w:rPr>
        <w:t>Rozliczenie za wykonane roboty odbywać się będzie  na podstawie faktur  przejściowych wystawianych nie częściej niż 1 x w miesiącu i faktury końcowej. Suma należności z faktur przejściowych nie może przekroczyć 90% kwoty wynagrodzenia  określonego w ust. 1, z zastrzeżeniem  ust. 9,  z tym, że będzie stosowane to z ograniczeń, które będzie powodowało obowiązek wystawienia faktur na niższą kwotę.</w:t>
      </w:r>
    </w:p>
    <w:p w14:paraId="1FAFB3CE" w14:textId="2CBF5B33" w:rsidR="00B345F4" w:rsidRPr="00D60F5A" w:rsidRDefault="00000000">
      <w:pPr>
        <w:numPr>
          <w:ilvl w:val="0"/>
          <w:numId w:val="7"/>
        </w:numPr>
        <w:suppressAutoHyphens/>
        <w:spacing w:after="0" w:line="276" w:lineRule="auto"/>
        <w:ind w:left="284" w:right="0" w:hanging="284"/>
        <w:rPr>
          <w:rFonts w:ascii="Times New Roman" w:eastAsia="Times New Roman" w:hAnsi="Times New Roman"/>
          <w:noProof/>
          <w:color w:val="auto"/>
          <w:sz w:val="24"/>
          <w:szCs w:val="28"/>
          <w:lang w:eastAsia="ar-SA"/>
        </w:rPr>
      </w:pPr>
      <w:r w:rsidRPr="00D60F5A">
        <w:rPr>
          <w:rFonts w:ascii="Times New Roman" w:hAnsi="Times New Roman"/>
          <w:color w:val="auto"/>
          <w:sz w:val="22"/>
          <w:szCs w:val="24"/>
          <w:lang w:eastAsia="ar-SA"/>
        </w:rPr>
        <w:t xml:space="preserve">Wykonawca ma obowiązek nie częściej niż co miesiąc przedstawiać Zamawiającemu protokół przerobowy potwierdzający procentowy zakres wykonanych robót (stanowiący podstawą </w:t>
      </w:r>
      <w:r w:rsidRPr="00D60F5A">
        <w:rPr>
          <w:rFonts w:ascii="Times New Roman" w:hAnsi="Times New Roman"/>
          <w:color w:val="auto"/>
          <w:sz w:val="22"/>
          <w:szCs w:val="24"/>
          <w:lang w:eastAsia="ar-SA"/>
        </w:rPr>
        <w:lastRenderedPageBreak/>
        <w:t>do</w:t>
      </w:r>
      <w:r w:rsidR="00F636C2" w:rsidRPr="00D60F5A">
        <w:rPr>
          <w:rFonts w:ascii="Times New Roman" w:hAnsi="Times New Roman"/>
          <w:color w:val="auto"/>
          <w:sz w:val="22"/>
          <w:szCs w:val="24"/>
          <w:lang w:eastAsia="ar-SA"/>
        </w:rPr>
        <w:t> </w:t>
      </w:r>
      <w:r w:rsidRPr="00D60F5A">
        <w:rPr>
          <w:rFonts w:ascii="Times New Roman" w:hAnsi="Times New Roman"/>
          <w:color w:val="auto"/>
          <w:sz w:val="22"/>
          <w:szCs w:val="24"/>
          <w:lang w:eastAsia="ar-SA"/>
        </w:rPr>
        <w:t>wystawienia faktury przejściowej /faktury końcowej), który musi zawierać co najmniej następujące dane:</w:t>
      </w:r>
    </w:p>
    <w:p w14:paraId="3291AE71" w14:textId="77777777" w:rsidR="00B345F4" w:rsidRPr="00D60F5A" w:rsidRDefault="00000000">
      <w:pPr>
        <w:pStyle w:val="Akapitzlist"/>
        <w:tabs>
          <w:tab w:val="left" w:pos="426"/>
        </w:tabs>
        <w:suppressAutoHyphens/>
        <w:spacing w:after="0" w:line="276" w:lineRule="auto"/>
        <w:ind w:left="426"/>
        <w:rPr>
          <w:rFonts w:ascii="Times New Roman" w:hAnsi="Times New Roman"/>
          <w:color w:val="auto"/>
          <w:sz w:val="22"/>
          <w:szCs w:val="24"/>
          <w:lang w:eastAsia="ar-SA"/>
        </w:rPr>
      </w:pPr>
      <w:r w:rsidRPr="00D60F5A">
        <w:rPr>
          <w:rFonts w:ascii="Times New Roman" w:hAnsi="Times New Roman"/>
          <w:color w:val="auto"/>
          <w:sz w:val="22"/>
          <w:szCs w:val="24"/>
          <w:lang w:eastAsia="ar-SA"/>
        </w:rPr>
        <w:t xml:space="preserve">- jaki zakres prac i za jaką kwotę (netto i brutto) wykonał Wykonawca do dnia sporządzenia  protokołu. </w:t>
      </w:r>
    </w:p>
    <w:p w14:paraId="19DDFF44" w14:textId="77777777" w:rsidR="00B345F4" w:rsidRPr="00D60F5A" w:rsidRDefault="00000000">
      <w:pPr>
        <w:pStyle w:val="Akapitzlist"/>
        <w:tabs>
          <w:tab w:val="left" w:pos="426"/>
        </w:tabs>
        <w:suppressAutoHyphens/>
        <w:spacing w:after="0" w:line="276" w:lineRule="auto"/>
        <w:ind w:left="426"/>
        <w:rPr>
          <w:rFonts w:ascii="Times New Roman" w:hAnsi="Times New Roman"/>
          <w:color w:val="auto"/>
          <w:sz w:val="22"/>
          <w:szCs w:val="24"/>
          <w:lang w:eastAsia="ar-SA"/>
        </w:rPr>
      </w:pPr>
      <w:r w:rsidRPr="00D60F5A">
        <w:rPr>
          <w:rFonts w:ascii="Times New Roman" w:hAnsi="Times New Roman"/>
          <w:color w:val="auto"/>
          <w:sz w:val="22"/>
          <w:szCs w:val="24"/>
          <w:lang w:eastAsia="ar-SA"/>
        </w:rPr>
        <w:t xml:space="preserve">Protokół przerobowy dla swej ważności musi być potwierdzony przez Wykonawcę i inspektora nadzoru.  </w:t>
      </w:r>
    </w:p>
    <w:p w14:paraId="7496A1DA" w14:textId="77777777" w:rsidR="00B345F4" w:rsidRPr="00D60F5A" w:rsidRDefault="00000000">
      <w:pPr>
        <w:numPr>
          <w:ilvl w:val="0"/>
          <w:numId w:val="7"/>
        </w:numPr>
        <w:suppressAutoHyphens/>
        <w:spacing w:after="0" w:line="276" w:lineRule="auto"/>
        <w:ind w:left="284" w:right="0" w:hanging="284"/>
        <w:rPr>
          <w:rFonts w:ascii="Times New Roman" w:hAnsi="Times New Roman"/>
          <w:color w:val="auto"/>
          <w:sz w:val="22"/>
          <w:szCs w:val="24"/>
          <w:lang w:eastAsia="ar-SA"/>
        </w:rPr>
      </w:pPr>
      <w:r w:rsidRPr="00D60F5A">
        <w:rPr>
          <w:rFonts w:ascii="Times New Roman" w:hAnsi="Times New Roman"/>
          <w:color w:val="auto"/>
          <w:sz w:val="22"/>
          <w:szCs w:val="24"/>
          <w:lang w:eastAsia="ar-SA"/>
        </w:rPr>
        <w:t>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Wykonawca ma obowiązek nie częściej niż co miesiąc przedstawiać Zamawiającemu protokół przerobowy, o którym mowa w ust. 4 rozszerzony, potwierdzający procentowy zakres wykonanych robót (stanowiący podstawą do wystawienia faktury przejściowej /faktury końcowej),  który musi zawierać co najmniej następujące dane:</w:t>
      </w:r>
    </w:p>
    <w:p w14:paraId="51CC1358" w14:textId="77777777" w:rsidR="00B345F4" w:rsidRPr="00D60F5A" w:rsidRDefault="00000000">
      <w:pPr>
        <w:pStyle w:val="Akapitzlist"/>
        <w:tabs>
          <w:tab w:val="left" w:pos="426"/>
        </w:tabs>
        <w:suppressAutoHyphens/>
        <w:spacing w:after="0" w:line="276" w:lineRule="auto"/>
        <w:ind w:left="426"/>
        <w:rPr>
          <w:rFonts w:ascii="Times New Roman" w:hAnsi="Times New Roman"/>
          <w:color w:val="auto"/>
          <w:sz w:val="22"/>
          <w:szCs w:val="24"/>
          <w:lang w:eastAsia="ar-SA"/>
        </w:rPr>
      </w:pPr>
      <w:r w:rsidRPr="00D60F5A">
        <w:rPr>
          <w:rFonts w:ascii="Times New Roman" w:hAnsi="Times New Roman"/>
          <w:color w:val="auto"/>
          <w:sz w:val="22"/>
          <w:szCs w:val="24"/>
          <w:lang w:eastAsia="ar-SA"/>
        </w:rPr>
        <w:t>- jaki zakres prac i za jaką kwotę (netto i brutto) wykonał Wykonawca do dnia sporządzenia protokołu,</w:t>
      </w:r>
    </w:p>
    <w:p w14:paraId="1D0EE738" w14:textId="77777777" w:rsidR="00B345F4" w:rsidRPr="00D60F5A" w:rsidRDefault="00000000">
      <w:pPr>
        <w:pStyle w:val="Akapitzlist"/>
        <w:tabs>
          <w:tab w:val="left" w:pos="426"/>
        </w:tabs>
        <w:suppressAutoHyphens/>
        <w:spacing w:after="0" w:line="276" w:lineRule="auto"/>
        <w:ind w:left="426"/>
        <w:rPr>
          <w:rFonts w:ascii="Times New Roman" w:hAnsi="Times New Roman"/>
          <w:color w:val="auto"/>
          <w:sz w:val="22"/>
          <w:szCs w:val="24"/>
          <w:lang w:eastAsia="ar-SA"/>
        </w:rPr>
      </w:pPr>
      <w:r w:rsidRPr="00D60F5A">
        <w:rPr>
          <w:rFonts w:ascii="Times New Roman" w:hAnsi="Times New Roman"/>
          <w:color w:val="auto"/>
          <w:sz w:val="22"/>
          <w:szCs w:val="24"/>
          <w:lang w:eastAsia="ar-SA"/>
        </w:rPr>
        <w:t xml:space="preserve">- jaki zakres prac i za jaką kwotę (netto i brutto) wykonał (lub dostarczył) konkretny Podwykonawca/dalszy Podwykonawca do dnia sporządzenia protokołu.  </w:t>
      </w:r>
    </w:p>
    <w:p w14:paraId="5FC9176C" w14:textId="46AEA35A" w:rsidR="00B345F4" w:rsidRPr="00D60F5A" w:rsidRDefault="00000000">
      <w:pPr>
        <w:pStyle w:val="Akapitzlist"/>
        <w:tabs>
          <w:tab w:val="left" w:pos="426"/>
        </w:tabs>
        <w:suppressAutoHyphens/>
        <w:spacing w:after="0" w:line="276" w:lineRule="auto"/>
        <w:ind w:left="426"/>
        <w:rPr>
          <w:rFonts w:ascii="Times New Roman" w:hAnsi="Times New Roman"/>
          <w:color w:val="auto"/>
          <w:sz w:val="22"/>
          <w:szCs w:val="24"/>
          <w:lang w:eastAsia="ar-SA"/>
        </w:rPr>
      </w:pPr>
      <w:r w:rsidRPr="00D60F5A">
        <w:rPr>
          <w:rFonts w:ascii="Times New Roman" w:hAnsi="Times New Roman"/>
          <w:color w:val="auto"/>
          <w:sz w:val="22"/>
          <w:szCs w:val="24"/>
          <w:lang w:eastAsia="ar-SA"/>
        </w:rPr>
        <w:t>Protokół przerobowy rozszerzony dla swej ważności musi być potwierdzony przez Wykonawcę  i</w:t>
      </w:r>
      <w:r w:rsidR="00F636C2" w:rsidRPr="00D60F5A">
        <w:rPr>
          <w:rFonts w:ascii="Times New Roman" w:hAnsi="Times New Roman"/>
          <w:color w:val="auto"/>
          <w:sz w:val="22"/>
          <w:szCs w:val="24"/>
          <w:lang w:eastAsia="ar-SA"/>
        </w:rPr>
        <w:t> </w:t>
      </w:r>
      <w:r w:rsidRPr="00D60F5A">
        <w:rPr>
          <w:rFonts w:ascii="Times New Roman" w:hAnsi="Times New Roman"/>
          <w:color w:val="auto"/>
          <w:sz w:val="22"/>
          <w:szCs w:val="24"/>
          <w:lang w:eastAsia="ar-SA"/>
        </w:rPr>
        <w:t xml:space="preserve">inspektora nadzoru.  </w:t>
      </w:r>
    </w:p>
    <w:p w14:paraId="40948066" w14:textId="6505C84C" w:rsidR="00B345F4" w:rsidRPr="00D60F5A" w:rsidRDefault="00000000">
      <w:pPr>
        <w:pStyle w:val="Akapitzlist"/>
        <w:tabs>
          <w:tab w:val="left" w:pos="426"/>
        </w:tabs>
        <w:suppressAutoHyphens/>
        <w:spacing w:after="0" w:line="276" w:lineRule="auto"/>
        <w:ind w:left="426"/>
        <w:rPr>
          <w:rFonts w:ascii="Times New Roman" w:hAnsi="Times New Roman"/>
          <w:color w:val="auto"/>
          <w:sz w:val="22"/>
          <w:szCs w:val="24"/>
          <w:lang w:eastAsia="ar-SA"/>
        </w:rPr>
      </w:pPr>
      <w:r w:rsidRPr="00D60F5A">
        <w:rPr>
          <w:rFonts w:ascii="Times New Roman" w:hAnsi="Times New Roman"/>
          <w:color w:val="auto"/>
          <w:sz w:val="22"/>
          <w:szCs w:val="24"/>
          <w:lang w:eastAsia="ar-SA"/>
        </w:rPr>
        <w:t>Wykonawca ma obowiązek przedkładania Zamawiającemu protokołu przerobowego rozszerzonego począwszy od miesiąca następnego po miesiącu, w którym Wykonawca zawarł umowę z</w:t>
      </w:r>
      <w:r w:rsidR="00F636C2" w:rsidRPr="00D60F5A">
        <w:rPr>
          <w:rFonts w:ascii="Times New Roman" w:hAnsi="Times New Roman"/>
          <w:color w:val="auto"/>
          <w:sz w:val="22"/>
          <w:szCs w:val="24"/>
          <w:lang w:eastAsia="ar-SA"/>
        </w:rPr>
        <w:t> </w:t>
      </w:r>
      <w:r w:rsidRPr="00D60F5A">
        <w:rPr>
          <w:rFonts w:ascii="Times New Roman" w:hAnsi="Times New Roman"/>
          <w:color w:val="auto"/>
          <w:sz w:val="22"/>
          <w:szCs w:val="24"/>
          <w:lang w:eastAsia="ar-SA"/>
        </w:rPr>
        <w:t>podwykonawcą, o którym mowa w zdaniu pierwszym niniejszego ustępu.</w:t>
      </w:r>
    </w:p>
    <w:p w14:paraId="1C0E8DB1" w14:textId="15646DA7" w:rsidR="00B345F4" w:rsidRPr="00D60F5A" w:rsidRDefault="00000000">
      <w:pPr>
        <w:numPr>
          <w:ilvl w:val="0"/>
          <w:numId w:val="7"/>
        </w:numPr>
        <w:suppressAutoHyphens/>
        <w:spacing w:after="0" w:line="276" w:lineRule="auto"/>
        <w:ind w:left="284" w:right="0" w:hanging="284"/>
        <w:rPr>
          <w:rFonts w:ascii="Times New Roman" w:hAnsi="Times New Roman"/>
          <w:color w:val="auto"/>
          <w:sz w:val="22"/>
          <w:szCs w:val="24"/>
          <w:lang w:eastAsia="ar-SA"/>
        </w:rPr>
      </w:pPr>
      <w:r w:rsidRPr="00D60F5A">
        <w:rPr>
          <w:rFonts w:ascii="Times New Roman" w:hAnsi="Times New Roman"/>
          <w:color w:val="auto"/>
          <w:sz w:val="22"/>
          <w:szCs w:val="24"/>
          <w:lang w:eastAsia="ar-SA"/>
        </w:rPr>
        <w:t>Podstawą do wystawienia przez Wykonawcę faktury przejściowej będzie protokół odbioru robót potwierdzający procentowy zakres wykonanych robót (odpowiednio protokół przerobowy lub protokół przerobowy rozszerzony), podpisany przez Wykonawcę i inspektora nadzoru oraz wywiązanie się przez Wykonawcę z nałożonych obowiązków określonych w umowie, o których mowa w § 3 ust. 12-17, potwierdzone przez Zamawiającego, z zastrzeżeniem ust. 20. Warunkiem zapłaty przez Zamawiającego należności w poczet wynagrodzenia na podstawie faktur przejściowych jest przedstawienie dowodu zapłaty wymagalnego wynagrodzenia podwykonawcom i dalszym podwykonawcom, których mowa w</w:t>
      </w:r>
      <w:r w:rsidR="00F636C2" w:rsidRPr="00D60F5A">
        <w:rPr>
          <w:rFonts w:ascii="Times New Roman" w:hAnsi="Times New Roman"/>
          <w:color w:val="auto"/>
          <w:sz w:val="22"/>
          <w:szCs w:val="24"/>
          <w:lang w:eastAsia="ar-SA"/>
        </w:rPr>
        <w:t> </w:t>
      </w:r>
      <w:r w:rsidRPr="00D60F5A">
        <w:rPr>
          <w:rFonts w:ascii="Times New Roman" w:hAnsi="Times New Roman"/>
          <w:color w:val="auto"/>
          <w:sz w:val="22"/>
          <w:szCs w:val="24"/>
          <w:lang w:eastAsia="ar-SA"/>
        </w:rPr>
        <w:t xml:space="preserve">art. 465 ust. 1 ustawy pzp, biorącym udział w realizacji zamówienia.     </w:t>
      </w:r>
    </w:p>
    <w:p w14:paraId="755E8176" w14:textId="5AFE1502" w:rsidR="00B345F4" w:rsidRPr="00D60F5A" w:rsidRDefault="003C0A81">
      <w:pPr>
        <w:numPr>
          <w:ilvl w:val="0"/>
          <w:numId w:val="7"/>
        </w:numPr>
        <w:suppressAutoHyphens/>
        <w:spacing w:after="0" w:line="276" w:lineRule="auto"/>
        <w:ind w:left="284" w:right="0" w:hanging="284"/>
        <w:rPr>
          <w:rFonts w:ascii="Times New Roman" w:hAnsi="Times New Roman"/>
          <w:color w:val="auto"/>
          <w:sz w:val="22"/>
          <w:szCs w:val="24"/>
          <w:lang w:eastAsia="ar-SA"/>
        </w:rPr>
      </w:pPr>
      <w:r w:rsidRPr="00D60F5A">
        <w:rPr>
          <w:rFonts w:ascii="Times New Roman" w:hAnsi="Times New Roman"/>
          <w:color w:val="auto"/>
          <w:sz w:val="22"/>
          <w:szCs w:val="24"/>
          <w:lang w:eastAsia="ar-SA"/>
        </w:rPr>
        <w:t xml:space="preserve"> Wynagrodzenie wypłacone będzie na podstawie faktury końcowej w przypadku wykonania obowiązków przez Wykonawcę zgodnie z umową. Podstawą do wystawienia faktury końcowej będzie protokół odbioru</w:t>
      </w:r>
      <w:r w:rsidRPr="00D60F5A">
        <w:rPr>
          <w:rFonts w:ascii="Times New Roman" w:eastAsia="Times New Roman" w:hAnsi="Times New Roman"/>
          <w:noProof/>
          <w:color w:val="auto"/>
          <w:sz w:val="22"/>
          <w:szCs w:val="24"/>
          <w:lang w:eastAsia="ar-SA"/>
        </w:rPr>
        <w:t xml:space="preserve"> zadania inwestycyjnego (zwany dalej „protokołem końcowym”), podpisany przez inspektora nadzoru </w:t>
      </w:r>
      <w:r w:rsidRPr="00D60F5A">
        <w:rPr>
          <w:rFonts w:ascii="Times New Roman" w:eastAsia="Times New Roman" w:hAnsi="Times New Roman"/>
          <w:color w:val="auto"/>
          <w:sz w:val="22"/>
          <w:szCs w:val="24"/>
          <w:lang w:eastAsia="ar-SA"/>
        </w:rPr>
        <w:t xml:space="preserve">(o ile będzie wyznaczony) </w:t>
      </w:r>
      <w:r w:rsidRPr="00D60F5A">
        <w:rPr>
          <w:rFonts w:ascii="Times New Roman" w:eastAsia="Times New Roman" w:hAnsi="Times New Roman"/>
          <w:noProof/>
          <w:color w:val="auto"/>
          <w:sz w:val="22"/>
          <w:szCs w:val="24"/>
          <w:lang w:eastAsia="ar-SA"/>
        </w:rPr>
        <w:t>i Zamawiającego, którego załącznikiem będzie odpowiednio końcowy protokół przerobowy lub końcowy protokół przerobowy rozszerzony oraz</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wywiązanie się przez Wykonawcę z nałożonych obowiązków określonych w umowie,  o których mowa w § 3 ust. 12-17, potwierdzone przez Zamawiającego. Do faktury końcowej Wykonawca zobowiązany jest dołączyć kserokopię protokołu końcowego</w:t>
      </w:r>
      <w:r w:rsidRPr="00D60F5A">
        <w:rPr>
          <w:rFonts w:ascii="Times New Roman" w:eastAsia="Times New Roman" w:hAnsi="Times New Roman"/>
          <w:color w:val="auto"/>
          <w:sz w:val="22"/>
          <w:szCs w:val="24"/>
          <w:lang w:eastAsia="ar-SA"/>
        </w:rPr>
        <w:t xml:space="preserve"> </w:t>
      </w:r>
      <w:r w:rsidRPr="00D60F5A">
        <w:rPr>
          <w:rFonts w:ascii="Times New Roman" w:eastAsia="Times New Roman" w:hAnsi="Times New Roman"/>
          <w:b/>
          <w:noProof/>
          <w:color w:val="auto"/>
          <w:sz w:val="22"/>
          <w:szCs w:val="24"/>
          <w:lang w:eastAsia="ar-SA"/>
        </w:rPr>
        <w:t>oraz oświadczenie, o którym mowa w § 8 ust. 10 umowy.</w:t>
      </w:r>
      <w:r w:rsidRPr="00D60F5A">
        <w:rPr>
          <w:rFonts w:ascii="Times New Roman" w:eastAsia="Times New Roman" w:hAnsi="Times New Roman"/>
          <w:noProof/>
          <w:color w:val="auto"/>
          <w:sz w:val="22"/>
          <w:szCs w:val="24"/>
          <w:lang w:eastAsia="ar-SA"/>
        </w:rPr>
        <w:t xml:space="preserve"> </w:t>
      </w:r>
    </w:p>
    <w:p w14:paraId="4599749E" w14:textId="5450E8A4" w:rsidR="00B345F4" w:rsidRPr="00D60F5A" w:rsidRDefault="003C0A81">
      <w:pPr>
        <w:numPr>
          <w:ilvl w:val="0"/>
          <w:numId w:val="7"/>
        </w:numPr>
        <w:suppressAutoHyphens/>
        <w:spacing w:after="0" w:line="276" w:lineRule="auto"/>
        <w:ind w:left="284" w:right="0" w:hanging="284"/>
        <w:rPr>
          <w:rFonts w:ascii="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pzp), Wykonawca, niezależnie od obowiązków wskazanych wyżej, przedłoży Zamawiającemu, przed terminem płatności każdej faktury (przejściowej lub końcowej), </w:t>
      </w:r>
      <w:r w:rsidRPr="00D60F5A">
        <w:rPr>
          <w:rFonts w:ascii="Times New Roman" w:eastAsia="Times New Roman" w:hAnsi="Times New Roman"/>
          <w:color w:val="auto"/>
          <w:sz w:val="22"/>
          <w:szCs w:val="24"/>
          <w:lang w:eastAsia="ar-SA"/>
        </w:rPr>
        <w:lastRenderedPageBreak/>
        <w:t>dowód dokonania zapłaty kwoty odpowiadającej wymagalnemu wynagrodzeniu podwykonawców lub</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dalszych podwykonawców biorących udział w realizacji umowy.</w:t>
      </w:r>
    </w:p>
    <w:p w14:paraId="2B1BA8D7" w14:textId="0B3ECC3B" w:rsidR="00B345F4" w:rsidRPr="00D60F5A" w:rsidRDefault="003C0A81">
      <w:pPr>
        <w:numPr>
          <w:ilvl w:val="0"/>
          <w:numId w:val="7"/>
        </w:numPr>
        <w:suppressAutoHyphens/>
        <w:spacing w:after="0" w:line="276" w:lineRule="auto"/>
        <w:ind w:left="284" w:right="0" w:hanging="284"/>
        <w:rPr>
          <w:rFonts w:ascii="Times New Roman" w:hAnsi="Times New Roman"/>
          <w:color w:val="auto"/>
          <w:sz w:val="22"/>
          <w:szCs w:val="24"/>
          <w:lang w:eastAsia="ar-SA"/>
        </w:rPr>
      </w:pPr>
      <w:r w:rsidRPr="00D60F5A">
        <w:rPr>
          <w:rFonts w:ascii="Times New Roman" w:eastAsia="Times New Roman" w:hAnsi="Times New Roman"/>
          <w:noProof/>
          <w:color w:val="auto"/>
          <w:sz w:val="22"/>
          <w:szCs w:val="24"/>
          <w:lang w:eastAsia="ar-SA"/>
        </w:rPr>
        <w:t xml:space="preserve"> </w:t>
      </w:r>
      <w:r w:rsidRPr="00D60F5A">
        <w:rPr>
          <w:rFonts w:ascii="Times New Roman" w:hAnsi="Times New Roman"/>
          <w:color w:val="auto"/>
          <w:sz w:val="22"/>
          <w:szCs w:val="24"/>
          <w:lang w:eastAsia="ar-SA"/>
        </w:rPr>
        <w:t>W przypadku nieprzedłożenia dowodu zapłaty (oświadczenia podwykonawcy/dalszego podwykonawcy o otrzymaniu zapłaty) wynagrodzenia, o którym mowa w zdaniu pierwszym, Zamawiający może wstrzymać zapłatę kwoty odpowiadającej kwocie wymagalnego wynagrodzenia dla podwykonawcy lub</w:t>
      </w:r>
      <w:r w:rsidR="00F636C2" w:rsidRPr="00D60F5A">
        <w:rPr>
          <w:rFonts w:ascii="Times New Roman" w:hAnsi="Times New Roman"/>
          <w:color w:val="auto"/>
          <w:sz w:val="22"/>
          <w:szCs w:val="24"/>
          <w:lang w:eastAsia="ar-SA"/>
        </w:rPr>
        <w:t> </w:t>
      </w:r>
      <w:r w:rsidRPr="00D60F5A">
        <w:rPr>
          <w:rFonts w:ascii="Times New Roman" w:hAnsi="Times New Roman"/>
          <w:color w:val="auto"/>
          <w:sz w:val="22"/>
          <w:szCs w:val="24"/>
          <w:lang w:eastAsia="ar-SA"/>
        </w:rPr>
        <w:t xml:space="preserve">dalszego podwykonawcy, które nie zostało im zapłacone, do dnia otrzymania dowodu zapłaty tego wynagrodzenia. Wstrzymanie płatności nie powoduje powstania opóźnienia po stronie Zamawiającego.  </w:t>
      </w:r>
    </w:p>
    <w:p w14:paraId="5F2918F8" w14:textId="0885F489" w:rsidR="00B345F4" w:rsidRPr="00D60F5A" w:rsidRDefault="003C0A81">
      <w:pPr>
        <w:numPr>
          <w:ilvl w:val="0"/>
          <w:numId w:val="7"/>
        </w:numPr>
        <w:suppressAutoHyphens/>
        <w:spacing w:after="0" w:line="276" w:lineRule="auto"/>
        <w:ind w:left="284" w:right="0" w:hanging="284"/>
        <w:rPr>
          <w:rFonts w:ascii="Times New Roman" w:hAnsi="Times New Roman"/>
          <w:color w:val="auto"/>
          <w:sz w:val="22"/>
          <w:szCs w:val="24"/>
          <w:lang w:eastAsia="ar-SA"/>
        </w:rPr>
      </w:pPr>
      <w:r w:rsidRPr="00D60F5A">
        <w:rPr>
          <w:rFonts w:ascii="Times New Roman" w:hAnsi="Times New Roman"/>
          <w:color w:val="auto"/>
          <w:sz w:val="22"/>
          <w:szCs w:val="24"/>
          <w:lang w:eastAsia="ar-SA"/>
        </w:rPr>
        <w:t xml:space="preserve"> Wykonawca może upoważnić Zamawiającego (w drodze pisemnego polecenia dokonania przekazu) do</w:t>
      </w:r>
      <w:r w:rsidR="00F636C2" w:rsidRPr="00D60F5A">
        <w:rPr>
          <w:rFonts w:ascii="Times New Roman" w:hAnsi="Times New Roman"/>
          <w:color w:val="auto"/>
          <w:sz w:val="22"/>
          <w:szCs w:val="24"/>
          <w:lang w:eastAsia="ar-SA"/>
        </w:rPr>
        <w:t> </w:t>
      </w:r>
      <w:r w:rsidRPr="00D60F5A">
        <w:rPr>
          <w:rFonts w:ascii="Times New Roman" w:hAnsi="Times New Roman"/>
          <w:color w:val="auto"/>
          <w:sz w:val="22"/>
          <w:szCs w:val="24"/>
          <w:lang w:eastAsia="ar-SA"/>
        </w:rPr>
        <w:t>dokonania zapłaty odpowiedniej części należności z faktury przejściowej lub końcowej na rzecz podwykonawcy lub dalszego podwykonawcy. Z chwilą zapłaty wskazanej w przekazie kwoty na rzecz podwykonawcy lub dalszego podwykonawcy wygaśnie roszczenie Wykonawcy wobec Zamawiającego w odpowiedniej części.</w:t>
      </w:r>
      <w:r w:rsidRPr="00D60F5A">
        <w:rPr>
          <w:rFonts w:ascii="Times New Roman" w:hAnsi="Times New Roman"/>
          <w:color w:val="auto"/>
          <w:sz w:val="22"/>
          <w:szCs w:val="24"/>
          <w:lang w:eastAsia="ar-SA"/>
        </w:rPr>
        <w:tab/>
      </w:r>
    </w:p>
    <w:p w14:paraId="46AFCC44" w14:textId="36A4DAC1" w:rsidR="00B345F4" w:rsidRPr="00D60F5A" w:rsidRDefault="003C0A81">
      <w:pPr>
        <w:numPr>
          <w:ilvl w:val="0"/>
          <w:numId w:val="7"/>
        </w:numPr>
        <w:suppressAutoHyphens/>
        <w:spacing w:after="0" w:line="276" w:lineRule="auto"/>
        <w:ind w:left="284" w:right="0" w:hanging="284"/>
        <w:rPr>
          <w:rFonts w:ascii="Times New Roman" w:hAnsi="Times New Roman"/>
          <w:color w:val="auto"/>
          <w:sz w:val="22"/>
          <w:szCs w:val="24"/>
          <w:lang w:eastAsia="ar-SA"/>
        </w:rPr>
      </w:pPr>
      <w:r w:rsidRPr="00D60F5A">
        <w:rPr>
          <w:rFonts w:ascii="Times New Roman" w:hAnsi="Times New Roman"/>
          <w:color w:val="auto"/>
          <w:sz w:val="22"/>
          <w:szCs w:val="24"/>
          <w:lang w:eastAsia="ar-SA"/>
        </w:rPr>
        <w:t xml:space="preserve"> W przypadku powierzenia przez Wykonawcę części robót podwykonawcom lub dalszym podwykonawcom, którzy zawarli zaakceptowane przez Zamawiającego umowy o podwykonawstwo, których przedmiotem są roboty</w:t>
      </w:r>
      <w:r w:rsidRPr="00D60F5A">
        <w:rPr>
          <w:rFonts w:ascii="Times New Roman" w:eastAsia="Times New Roman" w:hAnsi="Times New Roman"/>
          <w:color w:val="auto"/>
          <w:sz w:val="22"/>
          <w:szCs w:val="24"/>
          <w:lang w:eastAsia="ar-SA"/>
        </w:rPr>
        <w:t xml:space="preserve"> budowlane oraz podwykonawcom, którzy zawarli przedłożone Zamawiającemu umowy o podwykonawstwo, których przedmiotem są dostawy lub usługi (o których mowa w art. 464 ust. 8 ustawy pzp), suma należności z faktur przejściowych  dla Wykonawcy nie może być wyższa niż kwota stanowiąca 90 %  całości wynagrodzenia określonego w ust. 1, pomniejszona o</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sumę kwot pełnych ryczałtowych (lub maksymalnych) wynagrodzeń (netto plus VAT) dla</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podwykonawców   (także niewymagalnych), wynikających z umów o podwykonawstwo łączących podwykonawców z Wykonawcą (i odpowiednio podwykonawców z dalszymi podwykonawcami), a</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nie</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zapłaconych podwykonawcom lub dalszym podwykonawcom.</w:t>
      </w:r>
    </w:p>
    <w:p w14:paraId="613C354D" w14:textId="6B9EC41C" w:rsidR="00B345F4" w:rsidRPr="00D60F5A" w:rsidRDefault="003C0A81">
      <w:pPr>
        <w:numPr>
          <w:ilvl w:val="0"/>
          <w:numId w:val="7"/>
        </w:numPr>
        <w:suppressAutoHyphens/>
        <w:spacing w:after="0" w:line="276" w:lineRule="auto"/>
        <w:ind w:left="284" w:right="0" w:hanging="284"/>
        <w:rPr>
          <w:rFonts w:ascii="Times New Roman" w:hAnsi="Times New Roman"/>
          <w:color w:val="auto"/>
          <w:sz w:val="22"/>
          <w:szCs w:val="24"/>
          <w:lang w:eastAsia="ar-SA"/>
        </w:rPr>
      </w:pPr>
      <w:r w:rsidRPr="00D60F5A">
        <w:rPr>
          <w:rFonts w:ascii="Times New Roman" w:eastAsia="Times New Roman" w:hAnsi="Times New Roman"/>
          <w:noProof/>
          <w:color w:val="auto"/>
          <w:sz w:val="22"/>
          <w:szCs w:val="24"/>
          <w:lang w:eastAsia="ar-SA"/>
        </w:rPr>
        <w:t xml:space="preserve"> Obowiązkiem Wykonawcy jest dołączenie do faktury przedkładanej Zamawiającemu oświadczeń Podwykonawcy i odpowiednio dalszych podwykonawców (wraz z kopiami wszystkich dokumentów wymienionych w oświadczeniu) potwierdzonych przez Wykonawcę o stanie rozliczeń  Wykonawcy z</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 xml:space="preserve">Podwykonawcą (i odpowiednio Wykonawcy, podwykonawcy z dalszymi podwykonawcami), </w:t>
      </w:r>
      <w:r w:rsidRPr="00D60F5A">
        <w:rPr>
          <w:rFonts w:ascii="Times New Roman" w:eastAsia="Times New Roman" w:hAnsi="Times New Roman"/>
          <w:b/>
          <w:noProof/>
          <w:color w:val="auto"/>
          <w:sz w:val="22"/>
          <w:szCs w:val="24"/>
          <w:lang w:eastAsia="ar-SA"/>
        </w:rPr>
        <w:t>złożonych w  dniu wystawiania faktury przez Wykonawcę</w:t>
      </w:r>
      <w:r w:rsidRPr="00D60F5A">
        <w:rPr>
          <w:rFonts w:ascii="Times New Roman" w:eastAsia="Times New Roman" w:hAnsi="Times New Roman"/>
          <w:noProof/>
          <w:color w:val="auto"/>
          <w:sz w:val="22"/>
          <w:szCs w:val="24"/>
          <w:lang w:eastAsia="ar-SA"/>
        </w:rPr>
        <w:t>, co najmniej o treści:</w:t>
      </w:r>
    </w:p>
    <w:p w14:paraId="5DD5BAB0" w14:textId="77777777" w:rsidR="00B345F4" w:rsidRPr="00D60F5A" w:rsidRDefault="00000000">
      <w:pPr>
        <w:tabs>
          <w:tab w:val="left" w:pos="426"/>
        </w:tabs>
        <w:suppressAutoHyphens/>
        <w:spacing w:after="0" w:line="360" w:lineRule="auto"/>
        <w:ind w:left="426" w:hanging="426"/>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t xml:space="preserve">                                                                                            </w:t>
      </w:r>
    </w:p>
    <w:p w14:paraId="6B67EB78" w14:textId="77777777" w:rsidR="00B345F4" w:rsidRPr="00D60F5A" w:rsidRDefault="00000000">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noProof/>
          <w:color w:val="auto"/>
          <w:sz w:val="22"/>
          <w:szCs w:val="24"/>
          <w:lang w:eastAsia="ar-SA"/>
        </w:rPr>
        <w:t xml:space="preserve">                                                                                                                             "</w:t>
      </w:r>
      <w:r w:rsidRPr="00D60F5A">
        <w:rPr>
          <w:rFonts w:ascii="Times New Roman" w:eastAsia="Times New Roman" w:hAnsi="Times New Roman"/>
          <w:i/>
          <w:noProof/>
          <w:color w:val="auto"/>
          <w:sz w:val="22"/>
          <w:szCs w:val="24"/>
          <w:lang w:eastAsia="ar-SA"/>
        </w:rPr>
        <w:t xml:space="preserve">………………………… dnia </w:t>
      </w:r>
    </w:p>
    <w:p w14:paraId="0CC14C43" w14:textId="77777777" w:rsidR="00B345F4" w:rsidRPr="00D60F5A" w:rsidRDefault="00B345F4">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p>
    <w:p w14:paraId="6E976EF1" w14:textId="77777777" w:rsidR="00B345F4" w:rsidRPr="00D60F5A" w:rsidRDefault="00000000">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Toruńska Agenda Kulturalna</w:t>
      </w:r>
    </w:p>
    <w:p w14:paraId="42881421" w14:textId="77777777" w:rsidR="00B345F4" w:rsidRPr="00D60F5A" w:rsidRDefault="00000000">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 xml:space="preserve">ul. Marii konopnickiej 13/4, 87-100 Toruń </w:t>
      </w:r>
    </w:p>
    <w:p w14:paraId="79790423" w14:textId="77777777" w:rsidR="00B345F4" w:rsidRPr="00D60F5A" w:rsidRDefault="00B345F4">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p>
    <w:p w14:paraId="32A09DDD" w14:textId="77777777" w:rsidR="00B345F4" w:rsidRPr="00D60F5A" w:rsidRDefault="00000000">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 xml:space="preserve">Działając w imieniu ………………………………………………………. (pełna nazwa podwykonawcy), ul. ……………, NIP ………………… oświadczam: </w:t>
      </w:r>
    </w:p>
    <w:p w14:paraId="56D4F788" w14:textId="77777777" w:rsidR="00B345F4" w:rsidRPr="00D60F5A" w:rsidRDefault="00B345F4">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p>
    <w:p w14:paraId="43290ADA" w14:textId="77777777" w:rsidR="00B345F4" w:rsidRPr="00D60F5A" w:rsidRDefault="00000000">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1)</w:t>
      </w:r>
      <w:r w:rsidRPr="00D60F5A">
        <w:rPr>
          <w:rFonts w:ascii="Times New Roman" w:eastAsia="Times New Roman" w:hAnsi="Times New Roman"/>
          <w:i/>
          <w:noProof/>
          <w:color w:val="auto"/>
          <w:sz w:val="22"/>
          <w:szCs w:val="24"/>
          <w:lang w:eastAsia="ar-SA"/>
        </w:rPr>
        <w:tab/>
        <w:t xml:space="preserve">jako Podwykonawca zadania dotyczącego ………………………. jestem wykonawcą robót budowlanych w szczególności robót ………………….. i łączy mnie z ………………………. (Wykonawcą) jedynie umowa z dnia ………….. r. nr ………….. Umowy ta nie została zmieniona. </w:t>
      </w:r>
    </w:p>
    <w:p w14:paraId="18921CFF" w14:textId="77777777" w:rsidR="00B345F4" w:rsidRPr="00D60F5A" w:rsidRDefault="00000000">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2)</w:t>
      </w:r>
      <w:r w:rsidRPr="00D60F5A">
        <w:rPr>
          <w:rFonts w:ascii="Times New Roman" w:eastAsia="Times New Roman" w:hAnsi="Times New Roman"/>
          <w:i/>
          <w:noProof/>
          <w:color w:val="auto"/>
          <w:sz w:val="22"/>
          <w:szCs w:val="24"/>
          <w:lang w:eastAsia="ar-SA"/>
        </w:rPr>
        <w:tab/>
        <w:t>zgodnie z umową, o której mowa w pkt 1, wynagrodzenie umowne dla Podwykonawcy wynosi ………… zł  (…….. zł netto plus …….. podatek VAT),  w tym wynagrodzenie zafakturowane na dzień składania niniejszego oświadczenia wynosi łącznie …………………zł (…….. zł netto plus …….. podatek VAT); podatnikiem podatku VAT jest ……………………….. .  Z tej kwoty:</w:t>
      </w:r>
    </w:p>
    <w:p w14:paraId="386F2746" w14:textId="77777777" w:rsidR="00B345F4" w:rsidRPr="00D60F5A" w:rsidRDefault="00000000">
      <w:pPr>
        <w:suppressAutoHyphens/>
        <w:spacing w:after="0" w:line="276" w:lineRule="auto"/>
        <w:ind w:left="709"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a.</w:t>
      </w:r>
      <w:r w:rsidRPr="00D60F5A">
        <w:rPr>
          <w:rFonts w:ascii="Times New Roman" w:eastAsia="Times New Roman" w:hAnsi="Times New Roman"/>
          <w:i/>
          <w:noProof/>
          <w:color w:val="auto"/>
          <w:sz w:val="22"/>
          <w:szCs w:val="24"/>
          <w:lang w:eastAsia="ar-SA"/>
        </w:rPr>
        <w:tab/>
        <w:t xml:space="preserve">Wykonawca zapłacił Podwykonawcy: </w:t>
      </w:r>
    </w:p>
    <w:p w14:paraId="1B426A98" w14:textId="77777777" w:rsidR="00B345F4" w:rsidRPr="00D60F5A" w:rsidRDefault="00000000">
      <w:pPr>
        <w:suppressAutoHyphens/>
        <w:spacing w:after="0" w:line="276" w:lineRule="auto"/>
        <w:ind w:left="709"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lastRenderedPageBreak/>
        <w:t xml:space="preserve">- na podstawie faktury …………………..kwotę ........... zł w dniu ………….. </w:t>
      </w:r>
    </w:p>
    <w:p w14:paraId="5E000B9B" w14:textId="77777777" w:rsidR="00B345F4" w:rsidRPr="00D60F5A" w:rsidRDefault="00000000">
      <w:pPr>
        <w:suppressAutoHyphens/>
        <w:spacing w:after="0" w:line="276" w:lineRule="auto"/>
        <w:ind w:left="709"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 xml:space="preserve">- na podstawie faktury …………………..kwotę ........... zł w dniu ………….. </w:t>
      </w:r>
    </w:p>
    <w:p w14:paraId="42CA109A" w14:textId="77777777" w:rsidR="00B345F4" w:rsidRPr="00D60F5A" w:rsidRDefault="00000000">
      <w:pPr>
        <w:suppressAutoHyphens/>
        <w:spacing w:after="0" w:line="276" w:lineRule="auto"/>
        <w:ind w:left="709"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 xml:space="preserve">- na podstawie faktury ……………       kwotę  ........... zł w dniu ………….. </w:t>
      </w:r>
    </w:p>
    <w:p w14:paraId="5CEBAEDF" w14:textId="77777777" w:rsidR="00B345F4" w:rsidRPr="00D60F5A" w:rsidRDefault="00B345F4">
      <w:pPr>
        <w:suppressAutoHyphens/>
        <w:spacing w:after="0" w:line="276" w:lineRule="auto"/>
        <w:ind w:left="709" w:hanging="426"/>
        <w:rPr>
          <w:rFonts w:ascii="Times New Roman" w:eastAsia="Times New Roman" w:hAnsi="Times New Roman"/>
          <w:i/>
          <w:noProof/>
          <w:color w:val="auto"/>
          <w:sz w:val="22"/>
          <w:szCs w:val="24"/>
          <w:lang w:eastAsia="ar-SA"/>
        </w:rPr>
      </w:pPr>
    </w:p>
    <w:p w14:paraId="58A0936D" w14:textId="77777777" w:rsidR="00B345F4" w:rsidRPr="00D60F5A" w:rsidRDefault="00000000">
      <w:pPr>
        <w:suppressAutoHyphens/>
        <w:spacing w:after="0" w:line="276" w:lineRule="auto"/>
        <w:ind w:left="709"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b.</w:t>
      </w:r>
      <w:r w:rsidRPr="00D60F5A">
        <w:rPr>
          <w:rFonts w:ascii="Times New Roman" w:eastAsia="Times New Roman" w:hAnsi="Times New Roman"/>
          <w:i/>
          <w:noProof/>
          <w:color w:val="auto"/>
          <w:sz w:val="22"/>
          <w:szCs w:val="24"/>
          <w:lang w:eastAsia="ar-SA"/>
        </w:rPr>
        <w:tab/>
        <w:t>pozostała do zapłaty między Wykonawcą a Podwykonawcą kwota ………………… zł, z tego kwota ……………………………zł jest wymagalna (termin zapłaty upłynął ………………………………..……) natomiast kwota ………….………. jest niewymagalna (termin płatności to  ………………………………………. …………)</w:t>
      </w:r>
    </w:p>
    <w:p w14:paraId="2344A473" w14:textId="77777777" w:rsidR="00B345F4" w:rsidRPr="00D60F5A" w:rsidRDefault="00000000">
      <w:pPr>
        <w:suppressAutoHyphens/>
        <w:spacing w:after="0" w:line="276" w:lineRule="auto"/>
        <w:ind w:left="709"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c.</w:t>
      </w:r>
      <w:r w:rsidRPr="00D60F5A">
        <w:rPr>
          <w:rFonts w:ascii="Times New Roman" w:eastAsia="Times New Roman" w:hAnsi="Times New Roman"/>
          <w:i/>
          <w:noProof/>
          <w:color w:val="auto"/>
          <w:sz w:val="22"/>
          <w:szCs w:val="24"/>
          <w:lang w:eastAsia="ar-SA"/>
        </w:rPr>
        <w:tab/>
        <w:t xml:space="preserve"> (ewentualnie) kwota …………..…… zł jest sporna między Wykonawcą a Podwykonawcą i kwota ta jest należna zdaniem Podwykonawcy na podstawie …………………………i przysługuje z tytułu …………………………… ………………………..</w:t>
      </w:r>
    </w:p>
    <w:p w14:paraId="1B65A02E" w14:textId="77777777" w:rsidR="00B345F4" w:rsidRPr="00D60F5A" w:rsidRDefault="00000000">
      <w:pPr>
        <w:suppressAutoHyphens/>
        <w:spacing w:after="0" w:line="276" w:lineRule="auto"/>
        <w:ind w:left="709"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d.</w:t>
      </w:r>
      <w:r w:rsidRPr="00D60F5A">
        <w:rPr>
          <w:rFonts w:ascii="Times New Roman" w:eastAsia="Times New Roman" w:hAnsi="Times New Roman"/>
          <w:i/>
          <w:noProof/>
          <w:color w:val="auto"/>
          <w:sz w:val="22"/>
          <w:szCs w:val="24"/>
          <w:lang w:eastAsia="ar-SA"/>
        </w:rPr>
        <w:tab/>
        <w:t xml:space="preserve"> wynagrodzenie obejmujące roboty/ dostawy wykonane i niezafakturowane na  dzień składania niniejszego oświadczenia wynosi łącznie …………………zł (…….. zł netto plus …….. podatek VAT); </w:t>
      </w:r>
    </w:p>
    <w:p w14:paraId="24BEB45E" w14:textId="77777777" w:rsidR="00B345F4" w:rsidRPr="00D60F5A" w:rsidRDefault="00B345F4">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p>
    <w:p w14:paraId="431A41B5" w14:textId="6BA4765A" w:rsidR="00B345F4" w:rsidRPr="00D60F5A" w:rsidRDefault="00000000">
      <w:pPr>
        <w:tabs>
          <w:tab w:val="left" w:pos="426"/>
        </w:tabs>
        <w:suppressAutoHyphens/>
        <w:spacing w:after="0" w:line="276" w:lineRule="auto"/>
        <w:ind w:left="426" w:hanging="426"/>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3)</w:t>
      </w:r>
      <w:r w:rsidRPr="00D60F5A">
        <w:rPr>
          <w:rFonts w:ascii="Times New Roman" w:eastAsia="Times New Roman" w:hAnsi="Times New Roman"/>
          <w:i/>
          <w:noProof/>
          <w:color w:val="auto"/>
          <w:sz w:val="22"/>
          <w:szCs w:val="24"/>
          <w:lang w:eastAsia="ar-SA"/>
        </w:rPr>
        <w:tab/>
        <w:t>odnośnie faktów przedstawionych w pkt 2 przedkładam wszystkie dokumenty w odpisach  w tym w</w:t>
      </w:r>
      <w:r w:rsidR="00F636C2" w:rsidRPr="00D60F5A">
        <w:rPr>
          <w:rFonts w:ascii="Times New Roman" w:eastAsia="Times New Roman" w:hAnsi="Times New Roman"/>
          <w:i/>
          <w:noProof/>
          <w:color w:val="auto"/>
          <w:sz w:val="22"/>
          <w:szCs w:val="24"/>
          <w:lang w:eastAsia="ar-SA"/>
        </w:rPr>
        <w:t> </w:t>
      </w:r>
      <w:r w:rsidRPr="00D60F5A">
        <w:rPr>
          <w:rFonts w:ascii="Times New Roman" w:eastAsia="Times New Roman" w:hAnsi="Times New Roman"/>
          <w:i/>
          <w:noProof/>
          <w:color w:val="auto"/>
          <w:sz w:val="22"/>
          <w:szCs w:val="24"/>
          <w:lang w:eastAsia="ar-SA"/>
        </w:rPr>
        <w:t>szczególności:</w:t>
      </w:r>
    </w:p>
    <w:p w14:paraId="61578223"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a.</w:t>
      </w:r>
      <w:r w:rsidRPr="00D60F5A">
        <w:rPr>
          <w:rFonts w:ascii="Times New Roman" w:eastAsia="Times New Roman" w:hAnsi="Times New Roman"/>
          <w:i/>
          <w:noProof/>
          <w:color w:val="auto"/>
          <w:sz w:val="22"/>
          <w:szCs w:val="24"/>
          <w:lang w:eastAsia="ar-SA"/>
        </w:rPr>
        <w:tab/>
        <w:t>Faktury nr…………………i …………</w:t>
      </w:r>
    </w:p>
    <w:p w14:paraId="75285A32"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b.</w:t>
      </w:r>
      <w:r w:rsidRPr="00D60F5A">
        <w:rPr>
          <w:rFonts w:ascii="Times New Roman" w:eastAsia="Times New Roman" w:hAnsi="Times New Roman"/>
          <w:i/>
          <w:noProof/>
          <w:color w:val="auto"/>
          <w:sz w:val="22"/>
          <w:szCs w:val="24"/>
          <w:lang w:eastAsia="ar-SA"/>
        </w:rPr>
        <w:tab/>
        <w:t xml:space="preserve">Protokoły odbioru z dnia ………………i z dnia …………   i …..    .            </w:t>
      </w:r>
    </w:p>
    <w:p w14:paraId="28191611"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c.</w:t>
      </w:r>
      <w:r w:rsidRPr="00D60F5A">
        <w:rPr>
          <w:rFonts w:ascii="Times New Roman" w:eastAsia="Times New Roman" w:hAnsi="Times New Roman"/>
          <w:i/>
          <w:noProof/>
          <w:color w:val="auto"/>
          <w:sz w:val="22"/>
          <w:szCs w:val="24"/>
          <w:lang w:eastAsia="ar-SA"/>
        </w:rPr>
        <w:tab/>
        <w:t>Oświadczenia Wykonawcy z dnia ……………i  ………</w:t>
      </w:r>
    </w:p>
    <w:p w14:paraId="65706536"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d.</w:t>
      </w:r>
      <w:r w:rsidRPr="00D60F5A">
        <w:rPr>
          <w:rFonts w:ascii="Times New Roman" w:eastAsia="Times New Roman" w:hAnsi="Times New Roman"/>
          <w:i/>
          <w:noProof/>
          <w:color w:val="auto"/>
          <w:sz w:val="22"/>
          <w:szCs w:val="24"/>
          <w:lang w:eastAsia="ar-SA"/>
        </w:rPr>
        <w:tab/>
        <w:t xml:space="preserve">Oświadczenia podwykonawcy z dnia ………… i ……….  </w:t>
      </w:r>
    </w:p>
    <w:p w14:paraId="23E7BD0F"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 xml:space="preserve">e. oświadczenia dalszego podwykonawcy  z dnia ………… i ……….potwierdzające otrzymanie wymagalnych należności  z wyszczególnieniem co najmniej należności, nr faktury, terminu wymagalności, terminu otrzymania zapłaty.  </w:t>
      </w:r>
    </w:p>
    <w:p w14:paraId="0C4CA645"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f.</w:t>
      </w:r>
      <w:r w:rsidRPr="00D60F5A">
        <w:rPr>
          <w:rFonts w:ascii="Times New Roman" w:eastAsia="Times New Roman" w:hAnsi="Times New Roman"/>
          <w:i/>
          <w:noProof/>
          <w:color w:val="auto"/>
          <w:sz w:val="22"/>
          <w:szCs w:val="24"/>
          <w:lang w:eastAsia="ar-SA"/>
        </w:rPr>
        <w:tab/>
        <w:t>(inny ewentualny dowód zapłaty wymagalnych należności dla podwykonawców / dalszych podwykonawców)……………………………………………</w:t>
      </w:r>
    </w:p>
    <w:p w14:paraId="739352EB"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g.</w:t>
      </w:r>
      <w:r w:rsidRPr="00D60F5A">
        <w:rPr>
          <w:rFonts w:ascii="Times New Roman" w:eastAsia="Times New Roman" w:hAnsi="Times New Roman"/>
          <w:i/>
          <w:noProof/>
          <w:color w:val="auto"/>
          <w:sz w:val="22"/>
          <w:szCs w:val="24"/>
          <w:lang w:eastAsia="ar-SA"/>
        </w:rPr>
        <w:tab/>
        <w:t>…………………………………………</w:t>
      </w:r>
    </w:p>
    <w:p w14:paraId="75E107DD"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 xml:space="preserve">                                                   Podwykonawca …………………………………..</w:t>
      </w:r>
    </w:p>
    <w:p w14:paraId="54F7AB49" w14:textId="77777777" w:rsidR="00B345F4" w:rsidRPr="00D60F5A" w:rsidRDefault="00000000">
      <w:pPr>
        <w:tabs>
          <w:tab w:val="left" w:pos="709"/>
        </w:tabs>
        <w:suppressAutoHyphens/>
        <w:spacing w:after="0" w:line="276" w:lineRule="auto"/>
        <w:ind w:left="709" w:hanging="283"/>
        <w:rPr>
          <w:rFonts w:ascii="Times New Roman" w:eastAsia="Times New Roman" w:hAnsi="Times New Roman"/>
          <w:i/>
          <w:noProof/>
          <w:color w:val="auto"/>
          <w:sz w:val="22"/>
          <w:szCs w:val="24"/>
          <w:lang w:eastAsia="ar-SA"/>
        </w:rPr>
      </w:pPr>
      <w:r w:rsidRPr="00D60F5A">
        <w:rPr>
          <w:rFonts w:ascii="Times New Roman" w:eastAsia="Times New Roman" w:hAnsi="Times New Roman"/>
          <w:i/>
          <w:noProof/>
          <w:color w:val="auto"/>
          <w:sz w:val="22"/>
          <w:szCs w:val="24"/>
          <w:lang w:eastAsia="ar-SA"/>
        </w:rPr>
        <w:t xml:space="preserve">                                                    Wykonawca - Potwierdzam stan faktyczny i prawny ……………………………………….”,</w:t>
      </w:r>
    </w:p>
    <w:p w14:paraId="3C72EF0E" w14:textId="77777777" w:rsidR="00B345F4" w:rsidRPr="00D60F5A" w:rsidRDefault="00B345F4">
      <w:pPr>
        <w:tabs>
          <w:tab w:val="left" w:pos="426"/>
        </w:tabs>
        <w:suppressAutoHyphens/>
        <w:spacing w:after="0" w:line="360" w:lineRule="auto"/>
        <w:ind w:left="426" w:hanging="426"/>
        <w:rPr>
          <w:rFonts w:ascii="Times New Roman" w:eastAsia="Times New Roman" w:hAnsi="Times New Roman"/>
          <w:noProof/>
          <w:color w:val="auto"/>
          <w:sz w:val="22"/>
          <w:szCs w:val="24"/>
          <w:lang w:eastAsia="ar-SA"/>
        </w:rPr>
      </w:pPr>
    </w:p>
    <w:p w14:paraId="2049B644" w14:textId="77777777" w:rsidR="00B345F4" w:rsidRPr="00D60F5A" w:rsidRDefault="00000000">
      <w:pPr>
        <w:tabs>
          <w:tab w:val="left" w:pos="0"/>
        </w:tabs>
        <w:suppressAutoHyphens/>
        <w:spacing w:after="0" w:line="360" w:lineRule="auto"/>
        <w:rPr>
          <w:rFonts w:ascii="Times New Roman" w:eastAsia="Times New Roman" w:hAnsi="Times New Roman"/>
          <w:noProof/>
          <w:color w:val="auto"/>
          <w:sz w:val="22"/>
          <w:szCs w:val="24"/>
          <w:lang w:eastAsia="ar-SA"/>
        </w:rPr>
      </w:pPr>
      <w:r w:rsidRPr="00D60F5A">
        <w:rPr>
          <w:rFonts w:ascii="Times New Roman" w:eastAsia="Times New Roman" w:hAnsi="Times New Roman"/>
          <w:b/>
          <w:noProof/>
          <w:color w:val="auto"/>
          <w:sz w:val="22"/>
          <w:szCs w:val="24"/>
          <w:lang w:eastAsia="ar-SA"/>
        </w:rPr>
        <w:t>bądź oświadczenie Wykonawcy o braku podwykonawców i odpowiednio dalszych    podwykonawców</w:t>
      </w:r>
      <w:r w:rsidRPr="00D60F5A">
        <w:rPr>
          <w:rFonts w:ascii="Times New Roman" w:eastAsia="Times New Roman" w:hAnsi="Times New Roman"/>
          <w:noProof/>
          <w:color w:val="auto"/>
          <w:sz w:val="22"/>
          <w:szCs w:val="24"/>
          <w:lang w:eastAsia="ar-SA"/>
        </w:rPr>
        <w:t>.</w:t>
      </w:r>
    </w:p>
    <w:p w14:paraId="46E221CC" w14:textId="77777777" w:rsidR="00B345F4" w:rsidRPr="00D60F5A" w:rsidRDefault="00000000">
      <w:pPr>
        <w:tabs>
          <w:tab w:val="left" w:pos="426"/>
        </w:tabs>
        <w:suppressAutoHyphens/>
        <w:spacing w:after="0" w:line="360" w:lineRule="auto"/>
        <w:ind w:left="426" w:hanging="426"/>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t xml:space="preserve"> </w:t>
      </w:r>
    </w:p>
    <w:p w14:paraId="6C3779CE" w14:textId="1888E343" w:rsidR="00B345F4" w:rsidRPr="00D60F5A" w:rsidRDefault="00000000" w:rsidP="00F636C2">
      <w:pPr>
        <w:suppressAutoHyphens/>
        <w:spacing w:after="0" w:line="276" w:lineRule="auto"/>
        <w:ind w:left="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Brak zgodnego z prawdą oświadczenia o którym mowa w ust. 10 z kompletem dokumentów, a także niewywiązanie się przez Wykonawcę z nałożonych obowiązków określonych w umowie, o których mowa w § 3 ust. 12-17, stanowi podstawę do wstrzymania płatności na rzecz Wykonawcy. Wstrzymanie płatności nie powoduje powstania opóźnienia po stronie Zamawiającego w zapłacie wynagrodzenia (lub</w:t>
      </w:r>
      <w:r w:rsidR="00F636C2"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należności na podstawie faktur przejściowych), a termin na zapłatę biegnie od dnia otrzymania oświadczenia, jeżeli brak oświadczenia z kompletem dokumentów lub niespełnienie nałożonych obowiązków były jedynymi podstawami wstrzymania płatności. Uprawnienie Zamawiającego ograniczone jest do wysokości równowartości nieprzedłożonych dowodów potwierdzających zapłatę wymagalnego wynagrodzenia należnego podwykonawcom lub dalszym podwykonawcom.</w:t>
      </w:r>
    </w:p>
    <w:p w14:paraId="2748C6DA" w14:textId="67C58756" w:rsidR="00B345F4" w:rsidRPr="00D60F5A" w:rsidRDefault="003C0A81">
      <w:pPr>
        <w:numPr>
          <w:ilvl w:val="0"/>
          <w:numId w:val="7"/>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noProof/>
          <w:color w:val="auto"/>
          <w:sz w:val="22"/>
          <w:szCs w:val="24"/>
          <w:lang w:eastAsia="ar-SA"/>
        </w:rPr>
        <w:t xml:space="preserve"> Zamawiający, o ile będzie ponosił odpowiedzialność za zapłatę wynagrodzenia dla Podwykonawcy lub</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 xml:space="preserve">dalszego podwykonawcy, dokona bezpośredniej zapłaty wymagalnego wynagrodzenia </w:t>
      </w:r>
      <w:r w:rsidRPr="00D60F5A">
        <w:rPr>
          <w:rFonts w:ascii="Times New Roman" w:eastAsia="Times New Roman" w:hAnsi="Times New Roman"/>
          <w:noProof/>
          <w:color w:val="auto"/>
          <w:sz w:val="22"/>
          <w:szCs w:val="24"/>
          <w:lang w:eastAsia="ar-SA"/>
        </w:rPr>
        <w:lastRenderedPageBreak/>
        <w:t>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od obowiązku zapłaty odpowiednio przez Wykonawcę, Podwykonawcę lub dalszego podwykonawcę. Zapłata przez Zamawiającego wynagrodzenia, o którym mowa w zdaniu poprzedzającym, nastąpi w</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 xml:space="preserve">terminie 30 dni od otrzymania żądania zapłaty wraz z fakturą lub rachunkiem i dokumentami uzasadniającymi zasadność i wysokość żądania.  </w:t>
      </w:r>
    </w:p>
    <w:p w14:paraId="2E016C24" w14:textId="507B39CC" w:rsidR="00B345F4" w:rsidRPr="00D60F5A" w:rsidRDefault="003C0A81">
      <w:pPr>
        <w:numPr>
          <w:ilvl w:val="0"/>
          <w:numId w:val="7"/>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noProof/>
          <w:color w:val="auto"/>
          <w:sz w:val="22"/>
          <w:szCs w:val="24"/>
          <w:lang w:eastAsia="ar-SA"/>
        </w:rPr>
        <w:t xml:space="preserve"> 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dalszego podwykonawcy.</w:t>
      </w:r>
    </w:p>
    <w:p w14:paraId="079E7DD8" w14:textId="1BBC66D1" w:rsidR="00B345F4" w:rsidRPr="00D60F5A" w:rsidRDefault="003C0A81">
      <w:pPr>
        <w:numPr>
          <w:ilvl w:val="0"/>
          <w:numId w:val="7"/>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noProof/>
          <w:color w:val="auto"/>
          <w:sz w:val="22"/>
          <w:szCs w:val="24"/>
          <w:lang w:eastAsia="ar-SA"/>
        </w:rPr>
        <w:t xml:space="preserve"> 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kwoty Zamawiającemu oraz pokryje wszelkie koszty z tym związane tj. w szczególności koszty pozyskania pieniędzy, przekazania, korespondencji, obsługi prawnej.</w:t>
      </w:r>
    </w:p>
    <w:p w14:paraId="664E75FF" w14:textId="08DDD099" w:rsidR="00B345F4" w:rsidRPr="00D60F5A" w:rsidRDefault="003C0A81">
      <w:pPr>
        <w:numPr>
          <w:ilvl w:val="0"/>
          <w:numId w:val="7"/>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noProof/>
          <w:color w:val="auto"/>
          <w:sz w:val="22"/>
          <w:szCs w:val="24"/>
          <w:lang w:eastAsia="ar-SA"/>
        </w:rPr>
        <w:t xml:space="preserve"> Zamawiający może potrącić swoją wierzytelność względem Wykonawcy z dowolnej wierzytelności Wykonawcy w szczególności z wierzytelności o zapłatę wynagrodzenia  (także niewymagalnej).</w:t>
      </w:r>
    </w:p>
    <w:p w14:paraId="6B11B01E" w14:textId="409825D2" w:rsidR="00B345F4" w:rsidRPr="00D60F5A" w:rsidRDefault="003C0A81">
      <w:pPr>
        <w:numPr>
          <w:ilvl w:val="0"/>
          <w:numId w:val="7"/>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noProof/>
          <w:color w:val="auto"/>
          <w:sz w:val="22"/>
          <w:szCs w:val="24"/>
          <w:lang w:eastAsia="ar-SA"/>
        </w:rPr>
        <w:t xml:space="preserve"> Zamawiający zapłaci Wykonawcy należność wynikającą z prawidłowo wystawionej faktury w terminie 30 dni od daty otrzymania  prawidłowo wystawionej faktury.</w:t>
      </w:r>
    </w:p>
    <w:p w14:paraId="209E721A" w14:textId="27EFB186" w:rsidR="00B345F4" w:rsidRPr="00D60F5A" w:rsidRDefault="003C0A81">
      <w:pPr>
        <w:numPr>
          <w:ilvl w:val="0"/>
          <w:numId w:val="7"/>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noProof/>
          <w:color w:val="auto"/>
          <w:sz w:val="22"/>
          <w:szCs w:val="24"/>
          <w:lang w:eastAsia="ar-SA"/>
        </w:rPr>
        <w:t xml:space="preserve"> Opóźnienie w płatności z przyczyn niezależnych od Zamawiającego: </w:t>
      </w:r>
    </w:p>
    <w:p w14:paraId="798C0504" w14:textId="77777777" w:rsidR="00B345F4" w:rsidRPr="00D60F5A" w:rsidRDefault="00000000">
      <w:pPr>
        <w:pStyle w:val="Akapitzlist"/>
        <w:numPr>
          <w:ilvl w:val="0"/>
          <w:numId w:val="11"/>
        </w:numPr>
        <w:tabs>
          <w:tab w:val="left" w:pos="426"/>
        </w:tabs>
        <w:suppressAutoHyphens/>
        <w:spacing w:before="120" w:after="0" w:line="276" w:lineRule="auto"/>
        <w:ind w:left="720" w:right="0" w:hanging="360"/>
        <w:rPr>
          <w:rFonts w:ascii="Times New Roman" w:hAnsi="Times New Roman"/>
          <w:noProof/>
          <w:color w:val="auto"/>
          <w:sz w:val="22"/>
          <w:szCs w:val="24"/>
          <w:lang w:eastAsia="ar-SA"/>
        </w:rPr>
      </w:pPr>
      <w:r w:rsidRPr="00D60F5A">
        <w:rPr>
          <w:rFonts w:ascii="Times New Roman" w:hAnsi="Times New Roman"/>
          <w:noProof/>
          <w:color w:val="auto"/>
          <w:sz w:val="22"/>
          <w:szCs w:val="24"/>
          <w:lang w:eastAsia="ar-SA"/>
        </w:rPr>
        <w:t>W przypadku opóźnienia w zapłacie wynagrodzenia z powodu czasowego braku środków na koncie Projektu, Zamawiający poinformuje Wykonawcę o zaistniałej sytuacji oraz przekaże potwierdzenie złożenia wniosku o płatność do instytucji finansującej.</w:t>
      </w:r>
    </w:p>
    <w:p w14:paraId="0BA965CA" w14:textId="4FC9F5E7" w:rsidR="00B345F4" w:rsidRPr="00D60F5A" w:rsidRDefault="00000000">
      <w:pPr>
        <w:pStyle w:val="Akapitzlist"/>
        <w:numPr>
          <w:ilvl w:val="0"/>
          <w:numId w:val="11"/>
        </w:numPr>
        <w:tabs>
          <w:tab w:val="left" w:pos="426"/>
        </w:tabs>
        <w:suppressAutoHyphens/>
        <w:spacing w:before="120" w:after="0" w:line="276" w:lineRule="auto"/>
        <w:ind w:left="720" w:right="0" w:hanging="360"/>
        <w:rPr>
          <w:rFonts w:ascii="Times New Roman" w:hAnsi="Times New Roman"/>
          <w:noProof/>
          <w:color w:val="auto"/>
          <w:sz w:val="22"/>
          <w:szCs w:val="24"/>
          <w:lang w:eastAsia="ar-SA"/>
        </w:rPr>
      </w:pPr>
      <w:r w:rsidRPr="00D60F5A">
        <w:rPr>
          <w:rFonts w:ascii="Times New Roman" w:hAnsi="Times New Roman"/>
          <w:noProof/>
          <w:color w:val="auto"/>
          <w:sz w:val="22"/>
          <w:szCs w:val="24"/>
          <w:lang w:eastAsia="ar-SA"/>
        </w:rPr>
        <w:t>W takiej sytuacji Wykonawca oświadcza, że do czasu otrzymania przez Zamawiającego środków z</w:t>
      </w:r>
      <w:r w:rsidR="00F636C2" w:rsidRPr="00D60F5A">
        <w:rPr>
          <w:rFonts w:ascii="Times New Roman" w:hAnsi="Times New Roman"/>
          <w:noProof/>
          <w:color w:val="auto"/>
          <w:sz w:val="22"/>
          <w:szCs w:val="24"/>
          <w:lang w:eastAsia="ar-SA"/>
        </w:rPr>
        <w:t> </w:t>
      </w:r>
      <w:r w:rsidRPr="00D60F5A">
        <w:rPr>
          <w:rFonts w:ascii="Times New Roman" w:hAnsi="Times New Roman"/>
          <w:noProof/>
          <w:color w:val="auto"/>
          <w:sz w:val="22"/>
          <w:szCs w:val="24"/>
          <w:lang w:eastAsia="ar-SA"/>
        </w:rPr>
        <w:t>instytucji finansującej, wstrzyma się z dochodzeniem odsetek ustawowych za opóźnienie w</w:t>
      </w:r>
      <w:r w:rsidR="00F636C2" w:rsidRPr="00D60F5A">
        <w:rPr>
          <w:rFonts w:ascii="Times New Roman" w:hAnsi="Times New Roman"/>
          <w:noProof/>
          <w:color w:val="auto"/>
          <w:sz w:val="22"/>
          <w:szCs w:val="24"/>
          <w:lang w:eastAsia="ar-SA"/>
        </w:rPr>
        <w:t> </w:t>
      </w:r>
      <w:r w:rsidRPr="00D60F5A">
        <w:rPr>
          <w:rFonts w:ascii="Times New Roman" w:hAnsi="Times New Roman"/>
          <w:noProof/>
          <w:color w:val="auto"/>
          <w:sz w:val="22"/>
          <w:szCs w:val="24"/>
          <w:lang w:eastAsia="ar-SA"/>
        </w:rPr>
        <w:t>transakcjach handlowych, jeżeli opóźnienie nie wynika z winy Zamawiającego.</w:t>
      </w:r>
    </w:p>
    <w:p w14:paraId="7CB2A941" w14:textId="77777777" w:rsidR="00B345F4" w:rsidRPr="00D60F5A" w:rsidRDefault="00000000">
      <w:pPr>
        <w:pStyle w:val="Akapitzlist"/>
        <w:numPr>
          <w:ilvl w:val="0"/>
          <w:numId w:val="11"/>
        </w:numPr>
        <w:tabs>
          <w:tab w:val="left" w:pos="426"/>
        </w:tabs>
        <w:suppressAutoHyphens/>
        <w:spacing w:before="120" w:after="0" w:line="276" w:lineRule="auto"/>
        <w:ind w:left="720" w:right="0" w:hanging="360"/>
        <w:rPr>
          <w:rFonts w:ascii="Times New Roman" w:hAnsi="Times New Roman"/>
          <w:noProof/>
          <w:color w:val="auto"/>
          <w:sz w:val="22"/>
          <w:szCs w:val="24"/>
          <w:lang w:eastAsia="ar-SA"/>
        </w:rPr>
      </w:pPr>
      <w:r w:rsidRPr="00D60F5A">
        <w:rPr>
          <w:rFonts w:ascii="Times New Roman" w:hAnsi="Times New Roman"/>
          <w:noProof/>
          <w:color w:val="auto"/>
          <w:sz w:val="22"/>
          <w:szCs w:val="24"/>
          <w:lang w:eastAsia="ar-SA"/>
        </w:rPr>
        <w:t>Zamawiający zobowiązuje się do niezwłocznego uregulowania należności po otrzymaniu środków, nie później jednak niż w terminie 7 dni od ich wpływu na rachunek bankowy projektu.</w:t>
      </w:r>
    </w:p>
    <w:p w14:paraId="6D142FA0" w14:textId="77777777" w:rsidR="00B345F4" w:rsidRPr="00D60F5A" w:rsidRDefault="00000000">
      <w:pPr>
        <w:pStyle w:val="Akapitzlist"/>
        <w:numPr>
          <w:ilvl w:val="0"/>
          <w:numId w:val="11"/>
        </w:numPr>
        <w:tabs>
          <w:tab w:val="left" w:pos="426"/>
        </w:tabs>
        <w:suppressAutoHyphens/>
        <w:spacing w:before="120" w:after="0" w:line="276" w:lineRule="auto"/>
        <w:ind w:left="720" w:right="0" w:hanging="360"/>
        <w:rPr>
          <w:rFonts w:ascii="Times New Roman" w:hAnsi="Times New Roman"/>
          <w:noProof/>
          <w:color w:val="auto"/>
          <w:sz w:val="22"/>
          <w:szCs w:val="24"/>
          <w:lang w:eastAsia="ar-SA"/>
        </w:rPr>
      </w:pPr>
      <w:r w:rsidRPr="00D60F5A">
        <w:rPr>
          <w:rFonts w:ascii="Times New Roman" w:hAnsi="Times New Roman"/>
          <w:noProof/>
          <w:color w:val="auto"/>
          <w:sz w:val="22"/>
          <w:szCs w:val="24"/>
          <w:lang w:eastAsia="ar-SA"/>
        </w:rPr>
        <w:t>Niniejszy zapis nie wyłącza prawa Wykonawcy do naliczenia i dochodzenia odsetek ustawowych za opóźnienie w przypadku, gdy opóźnienie wynikało z winy Zamawiającego lub rażącego niedbalstwa w zarządzaniu projektem.</w:t>
      </w:r>
    </w:p>
    <w:p w14:paraId="3A7407A2" w14:textId="13088AB1" w:rsidR="00B345F4" w:rsidRPr="00D60F5A" w:rsidRDefault="003C0A81">
      <w:pPr>
        <w:numPr>
          <w:ilvl w:val="0"/>
          <w:numId w:val="7"/>
        </w:numPr>
        <w:suppressAutoHyphens/>
        <w:spacing w:after="0" w:line="276" w:lineRule="auto"/>
        <w:ind w:left="284" w:right="0" w:hanging="284"/>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t xml:space="preserve"> W przypadku konieczności wykonania ewentualnych robót dodatkowych nie objętych zamówieniem podstawowym, prac niemożliwych do przewidzenia albo  prac polegających na powtórzeniu podobnych robót budowlanych, usług lub dostaw, Wykonawcy będzie mogło być powierzone ich wykonanie na</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 xml:space="preserve">podstawie odpowiednio zmiany umowy lub na podstawie odrębnej umowy. </w:t>
      </w:r>
    </w:p>
    <w:p w14:paraId="1055AB18" w14:textId="034272C4" w:rsidR="00B345F4" w:rsidRPr="00D60F5A" w:rsidRDefault="00000000">
      <w:pPr>
        <w:suppressAutoHyphens/>
        <w:spacing w:after="0" w:line="276" w:lineRule="auto"/>
        <w:ind w:left="284" w:right="0" w:firstLine="0"/>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t>Uzgadnianie między Stronami wynagrodzenia za wykonanie ewentualnych robót dodatkowych nie</w:t>
      </w:r>
      <w:r w:rsidR="00F636C2"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 xml:space="preserve">objętych zamówieniem podstawowym, prac niemożliwych do przewidzenia albo prac polegających </w:t>
      </w:r>
      <w:r w:rsidRPr="00D60F5A">
        <w:rPr>
          <w:rFonts w:ascii="Times New Roman" w:eastAsia="Times New Roman" w:hAnsi="Times New Roman"/>
          <w:noProof/>
          <w:color w:val="auto"/>
          <w:sz w:val="22"/>
          <w:szCs w:val="24"/>
          <w:lang w:eastAsia="ar-SA"/>
        </w:rPr>
        <w:lastRenderedPageBreak/>
        <w:t xml:space="preserve">na powtórzeniu podobnych robót budowlanych, usług lub dostaw, a także pomniejszanie wynagrodzenia w przypadku rezygnacji  z części robót, odbywać się będzie wg zasad określonych poniżej:       </w:t>
      </w:r>
    </w:p>
    <w:p w14:paraId="1DC01741" w14:textId="774F3458" w:rsidR="0035225E" w:rsidRPr="009A5982" w:rsidRDefault="0035225E">
      <w:pPr>
        <w:pStyle w:val="Akapitzlist"/>
        <w:numPr>
          <w:ilvl w:val="0"/>
          <w:numId w:val="37"/>
        </w:numPr>
        <w:suppressAutoHyphens/>
        <w:spacing w:after="0" w:line="276" w:lineRule="auto"/>
        <w:rPr>
          <w:rFonts w:ascii="Times New Roman" w:eastAsia="Times New Roman" w:hAnsi="Times New Roman"/>
          <w:noProof/>
          <w:color w:val="C00000"/>
          <w:sz w:val="22"/>
          <w:szCs w:val="24"/>
          <w:lang w:eastAsia="ar-SA"/>
        </w:rPr>
      </w:pPr>
      <w:r w:rsidRPr="009A5982">
        <w:rPr>
          <w:rFonts w:ascii="Times New Roman" w:eastAsia="Times New Roman" w:hAnsi="Times New Roman"/>
          <w:noProof/>
          <w:color w:val="C00000"/>
          <w:sz w:val="22"/>
          <w:szCs w:val="24"/>
          <w:lang w:eastAsia="ar-SA"/>
        </w:rPr>
        <w:t>ustalenie wartości zmiany wynagrodzenia umownego wynikającego z wykonania zakresu lub robót dodatkowych nastąpi na podstawie zatwierdzonych przez Zamawiającego i Inżyniera kosztorysów, które należy przedłożyć Zamawiającemu i Inżynierowi w formie papierowej oraz w wersji elektronicznej (format pliku pdf i .ath), opracowanych metodą szczegółową z zastosowaniem składników cenotwórczych (Kp, Kz, Z) oraz stawki roboczogodziny (R), cen materiałów i sprzętu ustalonych na podstawie:</w:t>
      </w:r>
    </w:p>
    <w:p w14:paraId="6D48D753" w14:textId="5A64E9EB" w:rsidR="0035225E" w:rsidRPr="009A5982" w:rsidRDefault="0035225E">
      <w:pPr>
        <w:pStyle w:val="Akapitzlist"/>
        <w:numPr>
          <w:ilvl w:val="0"/>
          <w:numId w:val="37"/>
        </w:numPr>
        <w:suppressAutoHyphens/>
        <w:spacing w:after="0" w:line="276" w:lineRule="auto"/>
        <w:rPr>
          <w:rFonts w:ascii="Times New Roman" w:eastAsia="Times New Roman" w:hAnsi="Times New Roman"/>
          <w:noProof/>
          <w:color w:val="C00000"/>
          <w:sz w:val="22"/>
          <w:szCs w:val="24"/>
          <w:lang w:eastAsia="ar-SA"/>
        </w:rPr>
      </w:pPr>
      <w:r w:rsidRPr="009A5982">
        <w:rPr>
          <w:rFonts w:ascii="Times New Roman" w:eastAsia="Times New Roman" w:hAnsi="Times New Roman"/>
          <w:noProof/>
          <w:color w:val="C00000"/>
          <w:sz w:val="22"/>
          <w:szCs w:val="24"/>
          <w:lang w:eastAsia="ar-SA"/>
        </w:rPr>
        <w:t>niezmiennych cen jednostkowych wynikających z cen jednostkowych wynikających z Kosztorysu Szczegółowego za takie same lub podobne zakresy Przedmiotu Umowy lub robót,</w:t>
      </w:r>
    </w:p>
    <w:p w14:paraId="1E798CA1" w14:textId="64D280FA" w:rsidR="0035225E" w:rsidRPr="009A5982" w:rsidRDefault="0035225E">
      <w:pPr>
        <w:pStyle w:val="Akapitzlist"/>
        <w:numPr>
          <w:ilvl w:val="0"/>
          <w:numId w:val="37"/>
        </w:numPr>
        <w:suppressAutoHyphens/>
        <w:spacing w:after="0" w:line="276" w:lineRule="auto"/>
        <w:rPr>
          <w:rFonts w:ascii="Times New Roman" w:eastAsia="Times New Roman" w:hAnsi="Times New Roman"/>
          <w:noProof/>
          <w:color w:val="C00000"/>
          <w:sz w:val="22"/>
          <w:szCs w:val="24"/>
          <w:lang w:eastAsia="ar-SA"/>
        </w:rPr>
      </w:pPr>
      <w:r w:rsidRPr="009A5982">
        <w:rPr>
          <w:rFonts w:ascii="Times New Roman" w:eastAsia="Times New Roman" w:hAnsi="Times New Roman"/>
          <w:noProof/>
          <w:color w:val="C00000"/>
          <w:sz w:val="22"/>
          <w:szCs w:val="24"/>
          <w:lang w:eastAsia="ar-SA"/>
        </w:rPr>
        <w:t>w przypadku braku takich w Kosztorysie Szczegółowym  - średnich cen kwartalnych publikowanych w wydawnictwie „Sekocenbud” (OWEOB PROMOCJA Sp. z o.o.) dla</w:t>
      </w:r>
      <w:r w:rsidR="00F636C2" w:rsidRPr="009A5982">
        <w:rPr>
          <w:rFonts w:ascii="Times New Roman" w:eastAsia="Times New Roman" w:hAnsi="Times New Roman"/>
          <w:noProof/>
          <w:color w:val="C00000"/>
          <w:sz w:val="22"/>
          <w:szCs w:val="24"/>
          <w:lang w:eastAsia="ar-SA"/>
        </w:rPr>
        <w:t> </w:t>
      </w:r>
      <w:r w:rsidRPr="009A5982">
        <w:rPr>
          <w:rFonts w:ascii="Times New Roman" w:eastAsia="Times New Roman" w:hAnsi="Times New Roman"/>
          <w:noProof/>
          <w:color w:val="C00000"/>
          <w:sz w:val="22"/>
          <w:szCs w:val="24"/>
          <w:lang w:eastAsia="ar-SA"/>
        </w:rPr>
        <w:t>województwa kujawsko-pomorskiego, dla kwartału poprzedzającego kwartał, w którym wszczęto procedurę wprowadzania zmiany.</w:t>
      </w:r>
    </w:p>
    <w:p w14:paraId="5800C8B1" w14:textId="077D5031" w:rsidR="0035225E" w:rsidRPr="009A5982" w:rsidRDefault="0035225E">
      <w:pPr>
        <w:pStyle w:val="Akapitzlist"/>
        <w:numPr>
          <w:ilvl w:val="0"/>
          <w:numId w:val="37"/>
        </w:numPr>
        <w:suppressAutoHyphens/>
        <w:spacing w:after="0" w:line="276" w:lineRule="auto"/>
        <w:rPr>
          <w:rFonts w:ascii="Times New Roman" w:eastAsia="Times New Roman" w:hAnsi="Times New Roman"/>
          <w:noProof/>
          <w:color w:val="C00000"/>
          <w:sz w:val="22"/>
          <w:szCs w:val="24"/>
          <w:lang w:eastAsia="ar-SA"/>
        </w:rPr>
      </w:pPr>
      <w:r w:rsidRPr="009A5982">
        <w:rPr>
          <w:rFonts w:ascii="Times New Roman" w:eastAsia="Times New Roman" w:hAnsi="Times New Roman"/>
          <w:noProof/>
          <w:color w:val="C00000"/>
          <w:sz w:val="22"/>
          <w:szCs w:val="24"/>
          <w:lang w:eastAsia="ar-SA"/>
        </w:rPr>
        <w:t xml:space="preserve">Kosztorysy te zostaną rzetelnie zweryfikowane przez Inżyniera. Zamawiający zastrzega możliwość negocjacji cen wynikających z przedstawionych przez Wykonawcę kosztorysów; Jeśli zmiany wprowadzane będą po dokonaniu waloryzacji wynagrodzenia dla wyceny zostaną uwzględnione korekty cen spowodowane zastosowanym mechanizmem waloryzacji. </w:t>
      </w:r>
    </w:p>
    <w:p w14:paraId="1FF2F641" w14:textId="3FA47BE9" w:rsidR="00B345F4" w:rsidRPr="009A5982" w:rsidRDefault="00000000">
      <w:pPr>
        <w:pStyle w:val="Akapitzlist"/>
        <w:numPr>
          <w:ilvl w:val="0"/>
          <w:numId w:val="37"/>
        </w:numPr>
        <w:suppressAutoHyphens/>
        <w:spacing w:after="0" w:line="276" w:lineRule="auto"/>
        <w:rPr>
          <w:rFonts w:ascii="Times New Roman" w:eastAsia="Times New Roman" w:hAnsi="Times New Roman"/>
          <w:noProof/>
          <w:color w:val="C00000"/>
          <w:sz w:val="22"/>
          <w:szCs w:val="24"/>
          <w:lang w:eastAsia="ar-SA"/>
        </w:rPr>
      </w:pPr>
      <w:r w:rsidRPr="009A5982">
        <w:rPr>
          <w:rFonts w:ascii="Times New Roman" w:eastAsia="Times New Roman" w:hAnsi="Times New Roman"/>
          <w:noProof/>
          <w:color w:val="C00000"/>
          <w:sz w:val="22"/>
          <w:szCs w:val="24"/>
          <w:lang w:eastAsia="ar-SA"/>
        </w:rPr>
        <w:t>uzgadnianie między Stronami pomniejszenia wynagrodzenia określonego w ust. 1  w przypadku rezygnacji z części robót bądź rozliczenia robót wykonanych w przypadku odstąpienia od umowy odbywać się będzie na podstawie negocjacji Stron, lecz kwota pomniejszenia wynagrodzenia nie</w:t>
      </w:r>
      <w:r w:rsidR="00E37814" w:rsidRPr="009A5982">
        <w:rPr>
          <w:rFonts w:ascii="Times New Roman" w:eastAsia="Times New Roman" w:hAnsi="Times New Roman"/>
          <w:noProof/>
          <w:color w:val="C00000"/>
          <w:sz w:val="22"/>
          <w:szCs w:val="24"/>
          <w:lang w:eastAsia="ar-SA"/>
        </w:rPr>
        <w:t> </w:t>
      </w:r>
      <w:r w:rsidRPr="009A5982">
        <w:rPr>
          <w:rFonts w:ascii="Times New Roman" w:eastAsia="Times New Roman" w:hAnsi="Times New Roman"/>
          <w:noProof/>
          <w:color w:val="C00000"/>
          <w:sz w:val="22"/>
          <w:szCs w:val="24"/>
          <w:lang w:eastAsia="ar-SA"/>
        </w:rPr>
        <w:t xml:space="preserve">będzie mniejsza </w:t>
      </w:r>
      <w:r w:rsidR="0035225E" w:rsidRPr="009A5982">
        <w:rPr>
          <w:rFonts w:ascii="Times New Roman" w:eastAsia="Times New Roman" w:hAnsi="Times New Roman"/>
          <w:noProof/>
          <w:color w:val="C00000"/>
          <w:sz w:val="22"/>
          <w:szCs w:val="24"/>
          <w:lang w:eastAsia="ar-SA"/>
        </w:rPr>
        <w:t>wg. zasad określonych w pkt a) powyżej.</w:t>
      </w:r>
    </w:p>
    <w:p w14:paraId="46DDCC9E" w14:textId="1470E534" w:rsidR="00B345F4" w:rsidRPr="00D60F5A" w:rsidRDefault="003C0A81">
      <w:pPr>
        <w:numPr>
          <w:ilvl w:val="0"/>
          <w:numId w:val="7"/>
        </w:numPr>
        <w:suppressAutoHyphens/>
        <w:spacing w:after="0" w:line="276" w:lineRule="auto"/>
        <w:ind w:left="284" w:right="0" w:hanging="284"/>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t xml:space="preserve"> Przelew wierzytelności przysługujących Wykonawcy lub podwykonawcom wynikających z umowy wymaga zgody Zamawiającego w formie pisemnej pod rygorem nieważności. Projekt umowy przelewu Wykonawca lub podwykonawca zobowiązany jest dostarczyć Zamawiającemu w celu umożliwienia wniesienia uwag. W przypadku dokonania przelewu wierzytelności w tym wierzytelności przyszłej (w</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szczególności przelewu na zabezpieczenie) Zamawiający będzie mógł potrącić dowolną swoją wierzytelność przysługującą mu wobec zbywcy wierzytelności (Wykonawcy lub podwykonawcy) wymagalną przed wymagalnością lub w dniu wymagalności zbytej wierzytelności z wierzytelnością przelaną. Zamawiający będzie mógł potrącić wierzytelność przysługującą mu wobec zbywcy nawet, gdy wierzytelność Zamawiającego powstanie lub stanie się wymagalna po uzyskaniu informacji o</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dokonanym przelewie. Postanowienia niniejszego ustępu dotyczą także wierzytelności z tytułu kar umownych, odszkodowań należnych Zamawiającemu od Wykonawcy lub podwykonawcy, wierzytelności o zwrot kwot zapłaconych podwykonawcom lub dalszym podwykonawcom. Wykonawca umieści odpowiednie postanowienia w umowach z ewentualnymi podwykonawcami lub nabywcami wierzytelności.</w:t>
      </w:r>
    </w:p>
    <w:p w14:paraId="45FF9B4C" w14:textId="38DC9E3C" w:rsidR="00B345F4" w:rsidRPr="00D60F5A" w:rsidRDefault="003C0A81">
      <w:pPr>
        <w:numPr>
          <w:ilvl w:val="0"/>
          <w:numId w:val="7"/>
        </w:numPr>
        <w:suppressAutoHyphens/>
        <w:spacing w:after="0" w:line="276" w:lineRule="auto"/>
        <w:ind w:left="284" w:right="0" w:hanging="284"/>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t xml:space="preserve"> Zamawiający po uprzednim odebraniu od Wykonawcy pisemnych wyjaśnień, w przypadku stwierdzenia, że Wykonawca pozostaje w zwłoce</w:t>
      </w:r>
      <w:r w:rsidRPr="00D60F5A">
        <w:rPr>
          <w:rFonts w:ascii="Times New Roman" w:eastAsia="Times New Roman" w:hAnsi="Times New Roman"/>
          <w:color w:val="auto"/>
          <w:sz w:val="22"/>
          <w:szCs w:val="24"/>
          <w:lang w:eastAsia="ar-SA"/>
        </w:rPr>
        <w:t xml:space="preserve"> </w:t>
      </w:r>
      <w:r w:rsidRPr="00D60F5A">
        <w:rPr>
          <w:rFonts w:ascii="Times New Roman" w:eastAsia="Times New Roman" w:hAnsi="Times New Roman"/>
          <w:noProof/>
          <w:color w:val="auto"/>
          <w:sz w:val="22"/>
          <w:szCs w:val="24"/>
          <w:lang w:eastAsia="ar-SA"/>
        </w:rPr>
        <w:t>ze spełnieniem jakiegokolwiek świadczenia pieniężnego na rzecz osób trzecich np. Podwykonawcy albo spełnia przesłanki do wystąpienia z</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wnioskiem o ogłoszenie upadłości, może żądać udzielenia przez Wykonawcę (w całości na jego koszt) nieodwołalnej gwarancji zapłaty (spełniającej wymagania o jakich mowa w art. 649¹   i nast. kc ) na</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rzecz Podwykonawcy w celu zabezpieczenia terminowej zapłaty wynagrodzenia należnego od</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Wykonawcy na rzecz Podwykonawcy (i odpowiednio dalszego podwykonawcy) oraz dostarczenia Zamawiającemu kopii (oryginał do wglądu) udzielonej gwarancji zapłaty w terminie 45 dni od dnia otrzymania żądania.</w:t>
      </w:r>
    </w:p>
    <w:p w14:paraId="79F57A8A" w14:textId="03B4BB7B" w:rsidR="00B345F4" w:rsidRPr="00D60F5A" w:rsidRDefault="003C0A81">
      <w:pPr>
        <w:numPr>
          <w:ilvl w:val="0"/>
          <w:numId w:val="7"/>
        </w:numPr>
        <w:suppressAutoHyphens/>
        <w:spacing w:after="0" w:line="276" w:lineRule="auto"/>
        <w:ind w:left="284" w:right="0" w:hanging="284"/>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lastRenderedPageBreak/>
        <w:t xml:space="preserve"> Wynagrodzenie Wykonawcy ulegnie odpowiedniej zmianie w przypadku zmiany powszechnie obowiązujących w tym zakresie przepisów dotyczących podatku VAT.</w:t>
      </w:r>
    </w:p>
    <w:p w14:paraId="596AE85B" w14:textId="61F40D35" w:rsidR="00B345F4" w:rsidRPr="00D60F5A" w:rsidRDefault="003C0A81">
      <w:pPr>
        <w:numPr>
          <w:ilvl w:val="0"/>
          <w:numId w:val="7"/>
        </w:numPr>
        <w:suppressAutoHyphens/>
        <w:spacing w:after="0" w:line="276" w:lineRule="auto"/>
        <w:ind w:left="284" w:right="0" w:hanging="284"/>
        <w:rPr>
          <w:rFonts w:ascii="Times New Roman" w:eastAsia="Times New Roman" w:hAnsi="Times New Roman"/>
          <w:noProof/>
          <w:color w:val="auto"/>
          <w:sz w:val="22"/>
          <w:szCs w:val="24"/>
          <w:lang w:eastAsia="ar-SA"/>
        </w:rPr>
      </w:pPr>
      <w:r w:rsidRPr="00D60F5A">
        <w:rPr>
          <w:rFonts w:ascii="Times New Roman" w:eastAsia="Times New Roman" w:hAnsi="Times New Roman"/>
          <w:noProof/>
          <w:color w:val="auto"/>
          <w:sz w:val="22"/>
          <w:szCs w:val="24"/>
          <w:lang w:eastAsia="ar-SA"/>
        </w:rPr>
        <w:t xml:space="preserve"> Podstawą wystawienia faktur przejściowych w okresie realizacji zadania może być  także protokół odbioru materiałów/urządzeń/wyposażenia niezbędnych do wykonania przedmiotu umowy, których właściwości fizyczne pozwalają na ich przechowanie co najmniej 10 tygodni od zawarcia umowy, podpisany przez inspektora nadzoru oraz osoby upoważnione do reprezentowania stron umowy. Własność tych materiałów/urządzeń/wyposażenia przechodzi na Zamawiającego z chwilą podpisania „protokołu odbioru materiałów/urządzeń/wyposażenia”, jednakże Wykonawca ponosi ryzyko ich utraty, uszkodzenia i zniszczenia do czasu odbioru końcowego przedmiotu umowy oraz zobowiązany jest zapewnić bez odrębnego wynagrodzenia właściwe i zgodne z wymaganiami producenta tych materiałów/urządzeń/wyposażenia przechowanie oraz odpowiednie oznaczenie do czasu ich</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wbudowania lub połączenia z gruntem w ramach realizacji przedmiotu niniejszej umowy. Protokół odbioru materiałów/urządzeń/wyposażenia  musi zawierać co najmniej adres miejsca przechowywania, nazwę przechowawcy, dokładny opis materiałów/urządzeń/wyposażenia z podaniem cech umożliwiających indywidualne oznaczenie rzeczy np. nazw handlowych, nr partii, serii lub innego indywidualnego oznaczenia materiału/urządzenia/wyposażenia widniejącego na opakowaniu, opis opakowania itp. Protokół może być podpisany po sprawdzeniu w miejscu przechowywania że</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materiały/urządzenia/wyposażenie zostały w sposób widoczny i trwały oznaczone jako będące własnością Zamawiającego oraz, że zostały złożone w odpowiednio wydzielonym i oznaczonym miejscu. Kwota do zapłaty na podstawie faktury przejściowej za materiały/urządzenia/wyposażenie nie</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może być większa niż kwota należna sprzedawcy tych materiałów/urządzeń/wyposażenia po</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uwzględnieniu wszelkich upustów i rabatów w zwykłych okolicznościach oraz pod warunkiem, że</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cena materiałów/urządzeń/wyposażenia wg wyboru Zamawiającego zostanie zaakceptowana przez Zamawiającego przed ich zakupem dokonanym przez Wykonawcę albo zostanie zaakceptowana przez Zamawiającego na podstawie innych dokumentów pozwalających stwierdzić, że nie jest ona zawyżona. Wykonawca jest uprawniony i zobowiązany do odbioru materiałów/urządzeń/wyposażenia od</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przechowawcy i ich wbudowania. W przypadku, gdy przechowawca nie będzie Wykonawcą wydanie materiałów/urządzeń/wyposażenia  musi być potwierdzone w odpowiednich dokumentach, których kopie Wykonawca dostarczy na żądanie Zamawiającego. Zamawiający jest uprawniony w każdym czasie do sprawdzenia stanu materiałów/urządzeń/wyposażenia i żądania wszelkich dokumentów od</w:t>
      </w:r>
      <w:r w:rsidR="00E37814" w:rsidRPr="00D60F5A">
        <w:rPr>
          <w:rFonts w:ascii="Times New Roman" w:eastAsia="Times New Roman" w:hAnsi="Times New Roman"/>
          <w:noProof/>
          <w:color w:val="auto"/>
          <w:sz w:val="22"/>
          <w:szCs w:val="24"/>
          <w:lang w:eastAsia="ar-SA"/>
        </w:rPr>
        <w:t> </w:t>
      </w:r>
      <w:r w:rsidRPr="00D60F5A">
        <w:rPr>
          <w:rFonts w:ascii="Times New Roman" w:eastAsia="Times New Roman" w:hAnsi="Times New Roman"/>
          <w:noProof/>
          <w:color w:val="auto"/>
          <w:sz w:val="22"/>
          <w:szCs w:val="24"/>
          <w:lang w:eastAsia="ar-SA"/>
        </w:rPr>
        <w:t>Wykonawcy potwierdzających stan materiałów/urządzeń/wyposażenia.</w:t>
      </w:r>
    </w:p>
    <w:p w14:paraId="7560DE5F" w14:textId="77777777" w:rsidR="00B345F4" w:rsidRPr="00D60F5A" w:rsidRDefault="00B345F4">
      <w:pPr>
        <w:suppressAutoHyphens/>
        <w:spacing w:after="0" w:line="276" w:lineRule="auto"/>
        <w:ind w:right="0"/>
        <w:rPr>
          <w:rFonts w:ascii="Times New Roman" w:eastAsia="Times New Roman" w:hAnsi="Times New Roman"/>
          <w:noProof/>
          <w:color w:val="auto"/>
          <w:sz w:val="22"/>
          <w:szCs w:val="24"/>
          <w:lang w:eastAsia="ar-SA"/>
        </w:rPr>
      </w:pPr>
    </w:p>
    <w:p w14:paraId="608FAACD" w14:textId="77777777" w:rsidR="007947E5" w:rsidRPr="00D60F5A" w:rsidRDefault="007947E5" w:rsidP="007947E5">
      <w:pPr>
        <w:spacing w:after="120" w:line="276" w:lineRule="auto"/>
        <w:jc w:val="center"/>
        <w:rPr>
          <w:rFonts w:ascii="Times New Roman" w:hAnsi="Times New Roman" w:cs="Times New Roman"/>
          <w:b/>
          <w:color w:val="auto"/>
          <w:sz w:val="22"/>
        </w:rPr>
      </w:pPr>
      <w:r w:rsidRPr="00D60F5A">
        <w:rPr>
          <w:rFonts w:ascii="Times New Roman" w:hAnsi="Times New Roman" w:cs="Times New Roman"/>
          <w:b/>
          <w:color w:val="auto"/>
          <w:sz w:val="22"/>
        </w:rPr>
        <w:t>§9</w:t>
      </w:r>
    </w:p>
    <w:p w14:paraId="02986600" w14:textId="77777777" w:rsidR="007947E5" w:rsidRPr="00D60F5A" w:rsidRDefault="007947E5" w:rsidP="007947E5">
      <w:pPr>
        <w:spacing w:after="120" w:line="276" w:lineRule="auto"/>
        <w:jc w:val="center"/>
        <w:rPr>
          <w:rFonts w:ascii="Times New Roman" w:hAnsi="Times New Roman" w:cs="Times New Roman"/>
          <w:b/>
          <w:color w:val="auto"/>
          <w:sz w:val="22"/>
        </w:rPr>
      </w:pPr>
      <w:r w:rsidRPr="00D60F5A">
        <w:rPr>
          <w:rFonts w:ascii="Times New Roman" w:hAnsi="Times New Roman" w:cs="Times New Roman"/>
          <w:b/>
          <w:color w:val="auto"/>
          <w:sz w:val="22"/>
        </w:rPr>
        <w:t>Personel</w:t>
      </w:r>
    </w:p>
    <w:p w14:paraId="2B8DB437" w14:textId="77777777" w:rsidR="007947E5" w:rsidRPr="00D60F5A" w:rsidRDefault="007947E5">
      <w:pPr>
        <w:pStyle w:val="Akapitzlist"/>
        <w:numPr>
          <w:ilvl w:val="0"/>
          <w:numId w:val="40"/>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Zamawiający wskaże podmiot pełniący funkcję Inżyniera dla realizacji Umowy, o czym poinformuje Wykonawcę niezwłocznie po zawarciu Umowy.</w:t>
      </w:r>
    </w:p>
    <w:p w14:paraId="76476DE2" w14:textId="4F905482" w:rsidR="007947E5" w:rsidRPr="00D60F5A" w:rsidRDefault="007947E5">
      <w:pPr>
        <w:pStyle w:val="Akapitzlist"/>
        <w:numPr>
          <w:ilvl w:val="0"/>
          <w:numId w:val="40"/>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Spośród personelu Inżyniera zostaną wskazani Wykonawcy inspektorzy nadzoru inwestorskiego w</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rozumieniu Prawa budowlanego w zakresie poszczególnych specjalności oraz wyznaczony koordynator ich czynności na budowie. Zamawiający lub Inżynier poinformuje Wykonawcę o osobach fizycznych pełniących funkcje inspektorów nadzoru i koordynatora niezwłocznie po zawarciu Umowy.</w:t>
      </w:r>
    </w:p>
    <w:p w14:paraId="2D4F6805" w14:textId="77777777" w:rsidR="007947E5" w:rsidRPr="00D60F5A" w:rsidRDefault="007947E5">
      <w:pPr>
        <w:pStyle w:val="Akapitzlist"/>
        <w:numPr>
          <w:ilvl w:val="0"/>
          <w:numId w:val="40"/>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Zakres uprawnień i obowiązków inspektorów nadzoru wynika z zapisów art. 25 i 26 ustawy Prawo Budowlane.</w:t>
      </w:r>
    </w:p>
    <w:p w14:paraId="5A565777" w14:textId="05CC974D" w:rsidR="007947E5" w:rsidRPr="00D60F5A" w:rsidRDefault="007947E5">
      <w:pPr>
        <w:pStyle w:val="Akapitzlist"/>
        <w:numPr>
          <w:ilvl w:val="0"/>
          <w:numId w:val="40"/>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Zamawiający upoważnia Inżyniera do zarządzania i nadzorowania oraz kontrolowania rozliczeń w</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ramach niniejszej Umowy.</w:t>
      </w:r>
    </w:p>
    <w:p w14:paraId="3D664D4B" w14:textId="77777777" w:rsidR="007947E5" w:rsidRPr="00D60F5A" w:rsidRDefault="007947E5">
      <w:pPr>
        <w:pStyle w:val="Akapitzlist"/>
        <w:numPr>
          <w:ilvl w:val="0"/>
          <w:numId w:val="40"/>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lastRenderedPageBreak/>
        <w:t>Do obowiązków Inżyniera należy m.in. potwierdzanie stanu zaawansowania i wartości robót w okresie rozliczeniowym, odbiór końcowy Przedmiotu Umowy oraz ostateczne rozliczenie Przedmiotu Umowy.</w:t>
      </w:r>
    </w:p>
    <w:p w14:paraId="18B000A7" w14:textId="74DE9634" w:rsidR="007947E5" w:rsidRPr="00D60F5A" w:rsidRDefault="007947E5">
      <w:pPr>
        <w:pStyle w:val="Akapitzlist"/>
        <w:numPr>
          <w:ilvl w:val="0"/>
          <w:numId w:val="40"/>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Polecenia wydawane przez Inżyniera są obowiązujące dla Wykonawcy, przy czym czynności lub</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polecenia Inżyniera powodujące konieczność zmiany w stosunku do rozwiązań materiałowych, technicznych i technologicznych zawartych w Dokumentacji Projektowej mającej wpływ na koszt realizacji, termin realizacji, walory jakościowe i estetyczne Przedmiotu Umowy, wymagają uprzedniego potwierdzenia przez Zamawiającego, wydawanego w terminie 7 Dni Roboczych od wystąpienia z takim wnioskiem przez Wykonawcę. Brak potwierdzenia przez Zamawiającego wydanego w formie pisemnej w ww. zakresie nie zwalnia Wykonawcy z obowiązku wykonania poleceń Inżyniera i odpowiedzialności za ich niewykonanie, z wyjątkiem czynności i poleceń związanych z BHP, zabezpieczeniem mienia i</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ochroną przeciwpożarową.</w:t>
      </w:r>
    </w:p>
    <w:p w14:paraId="3315C84E" w14:textId="25DF85E1" w:rsidR="007947E5" w:rsidRPr="00D60F5A" w:rsidRDefault="007947E5">
      <w:pPr>
        <w:pStyle w:val="Akapitzlist"/>
        <w:numPr>
          <w:ilvl w:val="0"/>
          <w:numId w:val="40"/>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Wykonawca ma prawo zgłosić Zamawiającemu w terminie 3 Dni Roboczych zastrzeżenia do decyzji i</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poleceń Inżyniera. Zastrzeżenia wraz ze stanowiskiem Inżyniera do zastrzeżeń będą podlegały rozstrzygnięciu przez Zamawiającego.</w:t>
      </w:r>
    </w:p>
    <w:p w14:paraId="65B236AB" w14:textId="77777777" w:rsidR="007947E5" w:rsidRPr="00D60F5A" w:rsidRDefault="007947E5">
      <w:pPr>
        <w:pStyle w:val="Akapitzlist"/>
        <w:numPr>
          <w:ilvl w:val="0"/>
          <w:numId w:val="40"/>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hAnsi="Times New Roman" w:cs="Times New Roman"/>
          <w:color w:val="auto"/>
          <w:sz w:val="22"/>
        </w:rPr>
        <w:t>Wykonawca zobowiązuje się dysponować przez cały okres realizacji Przedmiotu Umowy osobami pełniącymi funkcję:</w:t>
      </w:r>
    </w:p>
    <w:p w14:paraId="00E83244" w14:textId="77777777" w:rsidR="007947E5" w:rsidRPr="00D60F5A" w:rsidRDefault="007947E5">
      <w:pPr>
        <w:pStyle w:val="Akapitzlist"/>
        <w:numPr>
          <w:ilvl w:val="0"/>
          <w:numId w:val="41"/>
        </w:numPr>
        <w:suppressAutoHyphens/>
        <w:spacing w:after="0" w:line="276" w:lineRule="auto"/>
        <w:ind w:right="0"/>
        <w:rPr>
          <w:rFonts w:ascii="Times New Roman" w:eastAsia="Times New Roman" w:hAnsi="Times New Roman"/>
          <w:color w:val="auto"/>
          <w:sz w:val="22"/>
          <w:szCs w:val="24"/>
          <w:lang w:eastAsia="ar-SA"/>
        </w:rPr>
      </w:pPr>
      <w:r w:rsidRPr="00D60F5A">
        <w:rPr>
          <w:rFonts w:ascii="Times New Roman" w:hAnsi="Times New Roman" w:cs="Times New Roman"/>
          <w:color w:val="auto"/>
          <w:sz w:val="22"/>
        </w:rPr>
        <w:t>Przedstawiciela Wykonawcy (Kierownika Kontraktu) w osobie: ……………………;</w:t>
      </w:r>
    </w:p>
    <w:p w14:paraId="66DCFCA5" w14:textId="1448160F" w:rsidR="007947E5" w:rsidRPr="00D60F5A" w:rsidRDefault="007947E5">
      <w:pPr>
        <w:pStyle w:val="Akapitzlist"/>
        <w:numPr>
          <w:ilvl w:val="0"/>
          <w:numId w:val="41"/>
        </w:numPr>
        <w:suppressAutoHyphens/>
        <w:spacing w:after="0" w:line="276" w:lineRule="auto"/>
        <w:ind w:right="0"/>
        <w:rPr>
          <w:rFonts w:ascii="Times New Roman" w:eastAsia="Times New Roman" w:hAnsi="Times New Roman"/>
          <w:color w:val="auto"/>
          <w:sz w:val="22"/>
          <w:szCs w:val="24"/>
          <w:lang w:eastAsia="ar-SA"/>
        </w:rPr>
      </w:pPr>
      <w:r w:rsidRPr="00D60F5A">
        <w:rPr>
          <w:rFonts w:ascii="Times New Roman" w:hAnsi="Times New Roman" w:cs="Times New Roman"/>
          <w:color w:val="auto"/>
          <w:sz w:val="22"/>
        </w:rPr>
        <w:t>Kierownika Budowy w osobie: ……………………; posiadającą uprawnienia budowlane do</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kierowania robotami budowlanymi w specjalności konstrukcyjno-budowlanej lub</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odpowiadające im uprawnienia (nr uprawnień: ……………………);</w:t>
      </w:r>
    </w:p>
    <w:p w14:paraId="46D52AA5" w14:textId="3933054F" w:rsidR="007947E5" w:rsidRPr="00D60F5A" w:rsidRDefault="007947E5">
      <w:pPr>
        <w:pStyle w:val="Akapitzlist"/>
        <w:numPr>
          <w:ilvl w:val="0"/>
          <w:numId w:val="41"/>
        </w:numPr>
        <w:suppressAutoHyphens/>
        <w:spacing w:after="0" w:line="276" w:lineRule="auto"/>
        <w:ind w:right="0"/>
        <w:rPr>
          <w:rFonts w:ascii="Times New Roman" w:eastAsia="Times New Roman" w:hAnsi="Times New Roman"/>
          <w:color w:val="auto"/>
          <w:sz w:val="22"/>
          <w:szCs w:val="24"/>
          <w:lang w:eastAsia="ar-SA"/>
        </w:rPr>
      </w:pPr>
      <w:r w:rsidRPr="00D60F5A">
        <w:rPr>
          <w:rFonts w:ascii="Times New Roman" w:hAnsi="Times New Roman" w:cs="Times New Roman"/>
          <w:color w:val="auto"/>
          <w:sz w:val="22"/>
        </w:rPr>
        <w:t>Kierownika Robót branży sanitarnej w osobie: ……………………; posiadającą uprawnienia budowlane do kierowania robotami budowlanymi bez ograniczeń w specjalności sanitarnej lub</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odpowiadające im uprawnienia (nr uprawnień: ……………………);</w:t>
      </w:r>
    </w:p>
    <w:p w14:paraId="7AD1E609" w14:textId="77777777" w:rsidR="007947E5" w:rsidRPr="00D60F5A" w:rsidRDefault="007947E5">
      <w:pPr>
        <w:pStyle w:val="Akapitzlist"/>
        <w:numPr>
          <w:ilvl w:val="0"/>
          <w:numId w:val="41"/>
        </w:numPr>
        <w:suppressAutoHyphens/>
        <w:spacing w:after="0" w:line="276" w:lineRule="auto"/>
        <w:ind w:right="0"/>
        <w:rPr>
          <w:rFonts w:ascii="Times New Roman" w:eastAsia="Times New Roman" w:hAnsi="Times New Roman"/>
          <w:color w:val="auto"/>
          <w:sz w:val="22"/>
          <w:szCs w:val="24"/>
          <w:lang w:eastAsia="ar-SA"/>
        </w:rPr>
      </w:pPr>
      <w:r w:rsidRPr="00D60F5A">
        <w:rPr>
          <w:rFonts w:ascii="Times New Roman" w:hAnsi="Times New Roman" w:cs="Times New Roman"/>
          <w:color w:val="auto"/>
          <w:sz w:val="22"/>
        </w:rPr>
        <w:t>Kierownika Robót branży elektrycznej w osobie: ……………………; posiadającą uprawnienia budowlane do kierowania robotami budowlanymi bez ograniczeń w specjalności instalacyjnej w zakresie sieci, instalacji i urządzeń elektrycznych i elektroenergetycznych lub odpowiadające im uprawnienia (nr uprawnień: ……………………);</w:t>
      </w:r>
    </w:p>
    <w:p w14:paraId="6172EF43" w14:textId="77777777" w:rsidR="007947E5" w:rsidRPr="00D60F5A" w:rsidRDefault="007947E5">
      <w:pPr>
        <w:pStyle w:val="Akapitzlist"/>
        <w:numPr>
          <w:ilvl w:val="0"/>
          <w:numId w:val="40"/>
        </w:numPr>
        <w:suppressAutoHyphens/>
        <w:spacing w:after="0"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Ustanowiony i określony w ust. 8 pkt 1 powyżej Kierownik Budowy pełni funkcję koordynatora pozostałych Kierowników robót.</w:t>
      </w:r>
    </w:p>
    <w:p w14:paraId="1151D142" w14:textId="77777777" w:rsidR="007947E5" w:rsidRPr="00D60F5A" w:rsidRDefault="007947E5">
      <w:pPr>
        <w:pStyle w:val="Akapitzlist"/>
        <w:numPr>
          <w:ilvl w:val="0"/>
          <w:numId w:val="40"/>
        </w:numPr>
        <w:suppressAutoHyphens/>
        <w:spacing w:after="0" w:line="276" w:lineRule="auto"/>
        <w:ind w:left="284" w:right="0" w:hanging="284"/>
        <w:rPr>
          <w:rFonts w:ascii="Times New Roman" w:hAnsi="Times New Roman" w:cs="Times New Roman"/>
          <w:color w:val="auto"/>
          <w:sz w:val="22"/>
        </w:rPr>
      </w:pPr>
      <w:r w:rsidRPr="00D60F5A">
        <w:rPr>
          <w:rFonts w:ascii="Times New Roman" w:hAnsi="Times New Roman" w:cs="Times New Roman"/>
          <w:color w:val="auto"/>
          <w:sz w:val="22"/>
        </w:rPr>
        <w:t>W przypadku uzasadnionej konieczności wymiany przez Wykonawcę jakiejkolwiek osoby, o której mowa w ust. 8 powyżej, zmiana jest możliwa przy zachowaniu następujących warunków:</w:t>
      </w:r>
    </w:p>
    <w:p w14:paraId="0AD58462" w14:textId="4FAAC68E" w:rsidR="007947E5" w:rsidRPr="00D60F5A" w:rsidRDefault="007947E5">
      <w:pPr>
        <w:pStyle w:val="Akapitzlist"/>
        <w:numPr>
          <w:ilvl w:val="0"/>
          <w:numId w:val="42"/>
        </w:numPr>
        <w:suppressAutoHyphens/>
        <w:spacing w:after="0" w:line="276" w:lineRule="auto"/>
        <w:ind w:right="0"/>
        <w:rPr>
          <w:rFonts w:ascii="Times New Roman" w:hAnsi="Times New Roman" w:cs="Times New Roman"/>
          <w:color w:val="auto"/>
          <w:sz w:val="22"/>
        </w:rPr>
      </w:pPr>
      <w:r w:rsidRPr="00D60F5A">
        <w:rPr>
          <w:rFonts w:ascii="Times New Roman" w:hAnsi="Times New Roman" w:cs="Times New Roman"/>
          <w:color w:val="auto"/>
          <w:sz w:val="22"/>
        </w:rPr>
        <w:t>nowa osoba musi posiadać odpowiednie uprawnienia budowlane (jeżeli są wymagane przez Prawo budowlane lub dokumenty z postępowania o udzielenie zamówienia) oraz posiadać doświadczenie i kwalifikacje nie mniejsze niż te, które zostały określone w ogłoszeniu o</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zamówieniu lub wskazane w Ofercie Wykonawcy (liczone do momentu wystąpienia przez Wykonawcę z wnioskiem do Zamawiającego o wyrażenie zgody na jej zatrudnienie);</w:t>
      </w:r>
    </w:p>
    <w:p w14:paraId="3C4447F1" w14:textId="77777777" w:rsidR="007947E5" w:rsidRPr="00D60F5A" w:rsidRDefault="007947E5">
      <w:pPr>
        <w:pStyle w:val="Akapitzlist"/>
        <w:numPr>
          <w:ilvl w:val="0"/>
          <w:numId w:val="42"/>
        </w:numPr>
        <w:suppressAutoHyphens/>
        <w:spacing w:after="0" w:line="276" w:lineRule="auto"/>
        <w:ind w:right="0"/>
        <w:rPr>
          <w:rFonts w:ascii="Times New Roman" w:hAnsi="Times New Roman" w:cs="Times New Roman"/>
          <w:color w:val="auto"/>
          <w:sz w:val="22"/>
        </w:rPr>
      </w:pPr>
      <w:r w:rsidRPr="00D60F5A">
        <w:rPr>
          <w:rFonts w:ascii="Times New Roman" w:hAnsi="Times New Roman" w:cs="Times New Roman"/>
          <w:color w:val="auto"/>
          <w:sz w:val="22"/>
        </w:rPr>
        <w:t xml:space="preserve"> Wykonawca winien przedłożyć Zamawiającemu pisemny wniosek zawierający propozycję osoby, która ma zastąpić osobę zmienianą, nie później niż 14 Dni przed planowanym skierowaniem tej osoby do realizacji Umowy; wniosek powinien zawierać uzasadnienie;</w:t>
      </w:r>
    </w:p>
    <w:p w14:paraId="2288C610" w14:textId="77777777" w:rsidR="007947E5" w:rsidRPr="00D60F5A" w:rsidRDefault="007947E5">
      <w:pPr>
        <w:pStyle w:val="Akapitzlist"/>
        <w:numPr>
          <w:ilvl w:val="0"/>
          <w:numId w:val="42"/>
        </w:numPr>
        <w:suppressAutoHyphens/>
        <w:spacing w:after="0" w:line="276" w:lineRule="auto"/>
        <w:ind w:right="0"/>
        <w:rPr>
          <w:rFonts w:ascii="Times New Roman" w:hAnsi="Times New Roman" w:cs="Times New Roman"/>
          <w:color w:val="auto"/>
          <w:sz w:val="22"/>
        </w:rPr>
      </w:pPr>
      <w:r w:rsidRPr="00D60F5A">
        <w:rPr>
          <w:rFonts w:ascii="Times New Roman" w:hAnsi="Times New Roman" w:cs="Times New Roman"/>
          <w:color w:val="auto"/>
          <w:sz w:val="22"/>
        </w:rPr>
        <w:t xml:space="preserve"> w celu wykazania spełniania przez proponowaną osobę zdolności wymaganych przez Zamawiającego, Wykonawca przedłoży te same dokumenty dotyczące proponowanej osoby, które zostały wcześniej przedłożone dla wykazania wymogów Zamawiającego dla osoby zastępowanej;</w:t>
      </w:r>
    </w:p>
    <w:p w14:paraId="742321A9" w14:textId="03A6A64E" w:rsidR="007947E5" w:rsidRPr="00D60F5A" w:rsidRDefault="007947E5">
      <w:pPr>
        <w:pStyle w:val="Akapitzlist"/>
        <w:numPr>
          <w:ilvl w:val="0"/>
          <w:numId w:val="42"/>
        </w:numPr>
        <w:suppressAutoHyphens/>
        <w:spacing w:after="0" w:line="276" w:lineRule="auto"/>
        <w:ind w:right="0"/>
        <w:rPr>
          <w:rFonts w:ascii="Times New Roman" w:hAnsi="Times New Roman" w:cs="Times New Roman"/>
          <w:color w:val="auto"/>
          <w:sz w:val="22"/>
        </w:rPr>
      </w:pPr>
      <w:r w:rsidRPr="00D60F5A">
        <w:rPr>
          <w:rFonts w:ascii="Times New Roman" w:hAnsi="Times New Roman" w:cs="Times New Roman"/>
          <w:color w:val="auto"/>
          <w:sz w:val="22"/>
        </w:rPr>
        <w:lastRenderedPageBreak/>
        <w:t>zmiana osoby wymaga pisemnej akceptacji Zamawiającego; Zamawiający zaakceptuje lub</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odrzuci taką propozycję zmiany nie później niż 14 Dni od daty przedłożenia wniosku o</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zmianę osoby;</w:t>
      </w:r>
    </w:p>
    <w:p w14:paraId="02CF4609" w14:textId="48374615" w:rsidR="007947E5" w:rsidRPr="00D60F5A" w:rsidRDefault="007947E5">
      <w:pPr>
        <w:pStyle w:val="Akapitzlist"/>
        <w:numPr>
          <w:ilvl w:val="0"/>
          <w:numId w:val="42"/>
        </w:numPr>
        <w:suppressAutoHyphens/>
        <w:spacing w:after="0" w:line="276" w:lineRule="auto"/>
        <w:ind w:right="0"/>
        <w:rPr>
          <w:rFonts w:ascii="Times New Roman" w:hAnsi="Times New Roman" w:cs="Times New Roman"/>
          <w:color w:val="auto"/>
          <w:sz w:val="22"/>
        </w:rPr>
      </w:pPr>
      <w:r w:rsidRPr="00D60F5A">
        <w:rPr>
          <w:rFonts w:ascii="Times New Roman" w:hAnsi="Times New Roman" w:cs="Times New Roman"/>
          <w:color w:val="auto"/>
          <w:sz w:val="22"/>
        </w:rPr>
        <w:t>brak zgody Zamawiającego na proponowaną osobę (w szczególności ze względu na</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niespełnianie przez nią wymogów Zamawiającego) powoduje, że osoba ta nie może podjąć czynności wymaganych od osoby zajmującej jej stanowisko, a Zamawiający upoważniony jest do wstrzymania określonego zakresu prac, które dotyczą ww. osoby; w takim przypadku Wykonawca nie jest uprawniony do kierowania do Zamawiającego jakichkolwiek roszczeń, w</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tym roszczeń o wydłużenie terminu lub zwiększenie wynagrodzenia (jak również odszkodowania); Wykonawca niezwłocznie przedstawi propozycję nowej osoby na</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to</w:t>
      </w:r>
      <w:r w:rsidR="003C0A81" w:rsidRPr="00D60F5A">
        <w:rPr>
          <w:rFonts w:ascii="Times New Roman" w:hAnsi="Times New Roman" w:cs="Times New Roman"/>
          <w:color w:val="auto"/>
          <w:sz w:val="22"/>
        </w:rPr>
        <w:t> </w:t>
      </w:r>
      <w:r w:rsidRPr="00D60F5A">
        <w:rPr>
          <w:rFonts w:ascii="Times New Roman" w:hAnsi="Times New Roman" w:cs="Times New Roman"/>
          <w:color w:val="auto"/>
          <w:sz w:val="22"/>
        </w:rPr>
        <w:t>stanowisko;</w:t>
      </w:r>
    </w:p>
    <w:p w14:paraId="64BE81A3" w14:textId="77777777" w:rsidR="007947E5" w:rsidRPr="00D60F5A" w:rsidRDefault="007947E5">
      <w:pPr>
        <w:pStyle w:val="Akapitzlist"/>
        <w:numPr>
          <w:ilvl w:val="0"/>
          <w:numId w:val="42"/>
        </w:numPr>
        <w:suppressAutoHyphens/>
        <w:spacing w:after="0" w:line="276" w:lineRule="auto"/>
        <w:ind w:right="0"/>
        <w:rPr>
          <w:rFonts w:ascii="Times New Roman" w:hAnsi="Times New Roman" w:cs="Times New Roman"/>
          <w:color w:val="auto"/>
          <w:sz w:val="22"/>
        </w:rPr>
      </w:pPr>
      <w:r w:rsidRPr="00D60F5A">
        <w:rPr>
          <w:rFonts w:ascii="Times New Roman" w:hAnsi="Times New Roman" w:cs="Times New Roman"/>
          <w:color w:val="auto"/>
          <w:sz w:val="22"/>
        </w:rPr>
        <w:t>zmiana osoby nie wpływa na wysokość wynagrodzenia Wykonawcy.</w:t>
      </w:r>
    </w:p>
    <w:p w14:paraId="2DD708C7" w14:textId="77777777" w:rsidR="00B345F4" w:rsidRPr="00D60F5A" w:rsidRDefault="00B345F4">
      <w:pPr>
        <w:suppressAutoHyphens/>
        <w:spacing w:after="0" w:line="276" w:lineRule="auto"/>
        <w:ind w:right="0"/>
        <w:rPr>
          <w:rFonts w:ascii="Times New Roman" w:eastAsia="Times New Roman" w:hAnsi="Times New Roman"/>
          <w:noProof/>
          <w:color w:val="auto"/>
          <w:sz w:val="24"/>
          <w:szCs w:val="28"/>
          <w:lang w:eastAsia="ar-SA"/>
        </w:rPr>
      </w:pPr>
    </w:p>
    <w:p w14:paraId="2D7875B6" w14:textId="77777777" w:rsidR="00B345F4" w:rsidRPr="00D60F5A" w:rsidRDefault="00B345F4">
      <w:pPr>
        <w:suppressAutoHyphens/>
        <w:spacing w:after="0" w:line="276" w:lineRule="auto"/>
        <w:ind w:right="0"/>
        <w:rPr>
          <w:rFonts w:ascii="Times New Roman" w:eastAsia="Times New Roman" w:hAnsi="Times New Roman"/>
          <w:noProof/>
          <w:color w:val="auto"/>
          <w:sz w:val="22"/>
          <w:szCs w:val="24"/>
          <w:lang w:eastAsia="ar-SA"/>
        </w:rPr>
      </w:pPr>
    </w:p>
    <w:p w14:paraId="70479463" w14:textId="77777777" w:rsidR="003C0A81" w:rsidRPr="00D60F5A" w:rsidRDefault="003C0A81" w:rsidP="007947E5">
      <w:pPr>
        <w:suppressAutoHyphens/>
        <w:spacing w:after="0" w:line="360" w:lineRule="auto"/>
        <w:jc w:val="center"/>
        <w:rPr>
          <w:rFonts w:ascii="Times New Roman" w:eastAsia="Times New Roman" w:hAnsi="Times New Roman"/>
          <w:b/>
          <w:bCs/>
          <w:color w:val="auto"/>
          <w:sz w:val="22"/>
          <w:szCs w:val="24"/>
          <w:lang w:eastAsia="ar-SA"/>
        </w:rPr>
      </w:pPr>
    </w:p>
    <w:p w14:paraId="74159368" w14:textId="6FA38C3B" w:rsidR="007947E5" w:rsidRPr="00D60F5A" w:rsidRDefault="00000000" w:rsidP="007947E5">
      <w:pPr>
        <w:suppressAutoHyphens/>
        <w:spacing w:after="0" w:line="360"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 10</w:t>
      </w:r>
      <w:r w:rsidR="007947E5" w:rsidRPr="00D60F5A">
        <w:rPr>
          <w:rFonts w:ascii="Times New Roman" w:eastAsia="Times New Roman" w:hAnsi="Times New Roman"/>
          <w:b/>
          <w:bCs/>
          <w:color w:val="auto"/>
          <w:sz w:val="22"/>
          <w:szCs w:val="24"/>
          <w:lang w:eastAsia="ar-SA"/>
        </w:rPr>
        <w:t xml:space="preserve"> </w:t>
      </w:r>
    </w:p>
    <w:p w14:paraId="532F1F52" w14:textId="63BD6697" w:rsidR="007947E5" w:rsidRPr="00D60F5A" w:rsidRDefault="007947E5" w:rsidP="007947E5">
      <w:pPr>
        <w:suppressAutoHyphens/>
        <w:spacing w:after="0" w:line="360"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Zabezpieczenie należytego wykonania umowy</w:t>
      </w:r>
    </w:p>
    <w:p w14:paraId="5A9005F5" w14:textId="355489E4" w:rsidR="00B345F4" w:rsidRPr="00D60F5A" w:rsidRDefault="00000000">
      <w:pPr>
        <w:pStyle w:val="Akapitzlist"/>
        <w:numPr>
          <w:ilvl w:val="0"/>
          <w:numId w:val="5"/>
        </w:numPr>
        <w:tabs>
          <w:tab w:val="left" w:pos="360"/>
        </w:tabs>
        <w:suppressAutoHyphens/>
        <w:spacing w:after="0" w:line="276" w:lineRule="auto"/>
        <w:ind w:left="720" w:hanging="72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Wykonawca wniósł do dnia podpisania umowy zabezpieczenie należytego wykonania umowy w</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wysokości 4% kwoty wynagrodzenia brutto, tj. w kwocie </w:t>
      </w:r>
      <w:r w:rsidRPr="00D60F5A">
        <w:rPr>
          <w:rFonts w:ascii="Times New Roman" w:eastAsia="Times New Roman" w:hAnsi="Times New Roman"/>
          <w:b/>
          <w:bCs/>
          <w:color w:val="auto"/>
          <w:sz w:val="22"/>
          <w:szCs w:val="24"/>
          <w:lang w:eastAsia="ar-SA"/>
        </w:rPr>
        <w:t xml:space="preserve">........................ zł </w:t>
      </w:r>
      <w:r w:rsidRPr="00D60F5A">
        <w:rPr>
          <w:rFonts w:ascii="Times New Roman" w:eastAsia="Times New Roman" w:hAnsi="Times New Roman"/>
          <w:color w:val="auto"/>
          <w:sz w:val="22"/>
          <w:szCs w:val="24"/>
          <w:lang w:eastAsia="ar-SA"/>
        </w:rPr>
        <w:t>w formie:  ............................................................</w:t>
      </w:r>
    </w:p>
    <w:p w14:paraId="62417DF1" w14:textId="70A6F77F" w:rsidR="00B345F4" w:rsidRPr="00D60F5A" w:rsidRDefault="00000000">
      <w:pPr>
        <w:pStyle w:val="Akapitzlist"/>
        <w:numPr>
          <w:ilvl w:val="0"/>
          <w:numId w:val="5"/>
        </w:numPr>
        <w:tabs>
          <w:tab w:val="left" w:pos="360"/>
        </w:tabs>
        <w:suppressAutoHyphens/>
        <w:spacing w:after="0" w:line="276" w:lineRule="auto"/>
        <w:ind w:left="720" w:right="0" w:hanging="72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Część zabezpieczenia w wysokości 70 % ustalonej kwoty zostanie zwrócona w ciągu 30 dni od daty  odbioru końcowego zadania, natomiast pozostałe 30 % zostanie zwrócone w ciągu 15 dni po</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upływie okresu rękojmi.  </w:t>
      </w:r>
    </w:p>
    <w:p w14:paraId="0589681C" w14:textId="77777777" w:rsidR="00B345F4" w:rsidRPr="00D60F5A" w:rsidRDefault="00000000">
      <w:pPr>
        <w:pStyle w:val="Akapitzlist"/>
        <w:numPr>
          <w:ilvl w:val="0"/>
          <w:numId w:val="5"/>
        </w:numPr>
        <w:tabs>
          <w:tab w:val="left" w:pos="360"/>
        </w:tabs>
        <w:suppressAutoHyphens/>
        <w:spacing w:after="0" w:line="276" w:lineRule="auto"/>
        <w:ind w:left="720" w:right="0" w:hanging="72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Zmiana formy zabezpieczenia należytego wykonania umowy:</w:t>
      </w:r>
    </w:p>
    <w:p w14:paraId="036BC0AF" w14:textId="73BC6949" w:rsidR="00B345F4" w:rsidRPr="00D60F5A" w:rsidRDefault="00000000">
      <w:pPr>
        <w:numPr>
          <w:ilvl w:val="0"/>
          <w:numId w:val="19"/>
        </w:numPr>
        <w:tabs>
          <w:tab w:val="left" w:pos="360"/>
        </w:tabs>
        <w:suppressAutoHyphens/>
        <w:spacing w:after="0" w:line="276" w:lineRule="auto"/>
        <w:ind w:left="709" w:right="0" w:hanging="349"/>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trakcie realizacji umowy Wykonawca może dokonać zmiany formy zabezpieczenia na jedną lub</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kilka form, o których mowa w art. 450 ust. 1 pzp.</w:t>
      </w:r>
    </w:p>
    <w:p w14:paraId="57CBAA20" w14:textId="4C30F718" w:rsidR="00B345F4" w:rsidRPr="00D60F5A" w:rsidRDefault="00000000">
      <w:pPr>
        <w:numPr>
          <w:ilvl w:val="0"/>
          <w:numId w:val="19"/>
        </w:numPr>
        <w:tabs>
          <w:tab w:val="left" w:pos="360"/>
        </w:tabs>
        <w:suppressAutoHyphens/>
        <w:spacing w:after="0" w:line="276" w:lineRule="auto"/>
        <w:ind w:left="709" w:right="0" w:hanging="349"/>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 zgodą Zamawiającego Wykonawca może dokonać zmiany formy zabezpieczenia na jedną lub</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kilka form, o których mowa w art. 450 ust. 2 pzp.</w:t>
      </w:r>
    </w:p>
    <w:p w14:paraId="3B4A8270" w14:textId="6DFE942A" w:rsidR="00B345F4" w:rsidRPr="00D60F5A" w:rsidRDefault="00000000">
      <w:pPr>
        <w:numPr>
          <w:ilvl w:val="0"/>
          <w:numId w:val="19"/>
        </w:numPr>
        <w:tabs>
          <w:tab w:val="left" w:pos="360"/>
        </w:tabs>
        <w:suppressAutoHyphens/>
        <w:spacing w:after="0" w:line="276" w:lineRule="auto"/>
        <w:ind w:left="709" w:right="0" w:hanging="349"/>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Zmiana formy zabezpieczenia jest dokonywana z zachowaniem ciągłości zabezpieczenia i</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bez</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zmniejszenia jego wysokości.</w:t>
      </w:r>
    </w:p>
    <w:p w14:paraId="347AE359" w14:textId="77777777" w:rsidR="00B345F4" w:rsidRPr="00D60F5A" w:rsidRDefault="00B345F4">
      <w:pPr>
        <w:suppressAutoHyphens/>
        <w:spacing w:after="0" w:line="276" w:lineRule="auto"/>
        <w:ind w:right="0"/>
        <w:rPr>
          <w:rFonts w:ascii="Times New Roman" w:eastAsia="Times New Roman" w:hAnsi="Times New Roman"/>
          <w:noProof/>
          <w:color w:val="auto"/>
          <w:sz w:val="22"/>
          <w:szCs w:val="24"/>
          <w:lang w:eastAsia="ar-SA"/>
        </w:rPr>
      </w:pPr>
    </w:p>
    <w:p w14:paraId="69708CF2" w14:textId="77777777" w:rsidR="00B345F4" w:rsidRPr="00D60F5A" w:rsidRDefault="00B345F4">
      <w:pPr>
        <w:suppressAutoHyphens/>
        <w:spacing w:after="0" w:line="276" w:lineRule="auto"/>
        <w:ind w:right="0"/>
        <w:rPr>
          <w:rFonts w:ascii="Times New Roman" w:eastAsia="Times New Roman" w:hAnsi="Times New Roman"/>
          <w:noProof/>
          <w:color w:val="auto"/>
          <w:sz w:val="22"/>
          <w:szCs w:val="24"/>
          <w:lang w:eastAsia="ar-SA"/>
        </w:rPr>
      </w:pPr>
    </w:p>
    <w:p w14:paraId="70CB7112" w14:textId="77777777" w:rsidR="007947E5" w:rsidRPr="00D60F5A" w:rsidRDefault="00000000" w:rsidP="007947E5">
      <w:pPr>
        <w:suppressAutoHyphens/>
        <w:spacing w:after="0" w:line="360"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 11</w:t>
      </w:r>
      <w:r w:rsidR="007947E5" w:rsidRPr="00D60F5A">
        <w:rPr>
          <w:rFonts w:ascii="Times New Roman" w:eastAsia="Times New Roman" w:hAnsi="Times New Roman"/>
          <w:b/>
          <w:bCs/>
          <w:color w:val="auto"/>
          <w:sz w:val="22"/>
          <w:szCs w:val="24"/>
          <w:lang w:eastAsia="ar-SA"/>
        </w:rPr>
        <w:t xml:space="preserve"> </w:t>
      </w:r>
    </w:p>
    <w:p w14:paraId="75464FB8" w14:textId="7AC4F3D7" w:rsidR="007947E5" w:rsidRPr="00D60F5A" w:rsidRDefault="007947E5" w:rsidP="007947E5">
      <w:pPr>
        <w:suppressAutoHyphens/>
        <w:spacing w:after="0" w:line="360"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Odbiory</w:t>
      </w:r>
    </w:p>
    <w:p w14:paraId="1C4284B1" w14:textId="497FFA27" w:rsidR="00B345F4" w:rsidRPr="00D60F5A" w:rsidRDefault="00000000">
      <w:pPr>
        <w:numPr>
          <w:ilvl w:val="0"/>
          <w:numId w:val="33"/>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Odbiór końcowy  przedmiotu umowy przeprowadzony zostanie w ciągu 14 dni od  dnia pisemnego zgłoszenia gotowości do odbioru końcowego i przekazania niezbędnych dokumentów. Zamawiający nie</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jest zobowiązany do przyjmowania częściowo wykonanych robót i nie jest zobowiązany do zapłaty za</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częściowo wykonane roboty.    </w:t>
      </w:r>
    </w:p>
    <w:p w14:paraId="3EE9387E" w14:textId="77777777" w:rsidR="00B345F4" w:rsidRPr="00D60F5A" w:rsidRDefault="00000000">
      <w:pPr>
        <w:numPr>
          <w:ilvl w:val="0"/>
          <w:numId w:val="33"/>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 dzień zakończenia realizacji, o którym mowa w § 4 strony uznawać będą dzień zgłoszenia gotowości do odbioru, jeżeli w trakcie odbioru nie zostaną stwierdzone wady istotne, z tym że:</w:t>
      </w:r>
    </w:p>
    <w:p w14:paraId="14290A79" w14:textId="613D8DB4" w:rsidR="00B345F4" w:rsidRPr="00D60F5A" w:rsidRDefault="00000000">
      <w:pPr>
        <w:pStyle w:val="Akapitzlist"/>
        <w:numPr>
          <w:ilvl w:val="0"/>
          <w:numId w:val="12"/>
        </w:numPr>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za wady istotne uznaje się wykonanie jakichkolwiek części robót w sposób niezgodny z umową, niezgodny z zasadami wiedzy technicznej </w:t>
      </w:r>
      <w:r w:rsidRPr="00D60F5A">
        <w:rPr>
          <w:rFonts w:ascii="Times New Roman" w:eastAsia="Times New Roman" w:hAnsi="Times New Roman"/>
          <w:b/>
          <w:color w:val="auto"/>
          <w:sz w:val="22"/>
          <w:szCs w:val="24"/>
          <w:lang w:eastAsia="ar-SA"/>
        </w:rPr>
        <w:t xml:space="preserve">lub niewykonanie części robót lub obowiązków leżących po stronie Wykonawcy, jeżeli uniemożliwi to korzystanie z obiektu lub jego części </w:t>
      </w:r>
      <w:r w:rsidRPr="00D60F5A">
        <w:rPr>
          <w:rFonts w:ascii="Times New Roman" w:eastAsia="Times New Roman" w:hAnsi="Times New Roman"/>
          <w:b/>
          <w:color w:val="auto"/>
          <w:sz w:val="22"/>
          <w:szCs w:val="24"/>
          <w:lang w:eastAsia="ar-SA"/>
        </w:rPr>
        <w:lastRenderedPageBreak/>
        <w:t>zgodnie z przeznaczeniem lub może znacznie utrudnić korzystanie z przedmiotu umowy lub</w:t>
      </w:r>
      <w:r w:rsidR="003C0A81" w:rsidRPr="00D60F5A">
        <w:rPr>
          <w:rFonts w:ascii="Times New Roman" w:eastAsia="Times New Roman" w:hAnsi="Times New Roman"/>
          <w:b/>
          <w:color w:val="auto"/>
          <w:sz w:val="22"/>
          <w:szCs w:val="24"/>
          <w:lang w:eastAsia="ar-SA"/>
        </w:rPr>
        <w:t> </w:t>
      </w:r>
      <w:r w:rsidRPr="00D60F5A">
        <w:rPr>
          <w:rFonts w:ascii="Times New Roman" w:eastAsia="Times New Roman" w:hAnsi="Times New Roman"/>
          <w:b/>
          <w:color w:val="auto"/>
          <w:sz w:val="22"/>
          <w:szCs w:val="24"/>
          <w:lang w:eastAsia="ar-SA"/>
        </w:rPr>
        <w:t>jego części zgodnie z przeznaczeniem</w:t>
      </w:r>
      <w:r w:rsidRPr="00D60F5A">
        <w:rPr>
          <w:rFonts w:ascii="Times New Roman" w:eastAsia="Times New Roman" w:hAnsi="Times New Roman"/>
          <w:color w:val="auto"/>
          <w:sz w:val="22"/>
          <w:szCs w:val="24"/>
          <w:lang w:eastAsia="ar-SA"/>
        </w:rPr>
        <w:t xml:space="preserve">; </w:t>
      </w:r>
    </w:p>
    <w:p w14:paraId="05838F7D" w14:textId="77777777" w:rsidR="00B345F4" w:rsidRPr="00D60F5A" w:rsidRDefault="00000000">
      <w:pPr>
        <w:pStyle w:val="Akapitzlist"/>
        <w:numPr>
          <w:ilvl w:val="0"/>
          <w:numId w:val="12"/>
        </w:numPr>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stwierdzenie wad istotnych w trakcie odbioru uznane będzie za niewykonanie przedmiotu umowy w terminie mimo zgłoszenia gotowości do odbioru w terminie, o którym mowa  w  § 4.</w:t>
      </w:r>
    </w:p>
    <w:p w14:paraId="2324657C" w14:textId="77777777" w:rsidR="00B345F4" w:rsidRPr="00D60F5A" w:rsidRDefault="00000000">
      <w:pPr>
        <w:numPr>
          <w:ilvl w:val="0"/>
          <w:numId w:val="33"/>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Ponadto Zamawiającemu przysługują następujące uprawnienia:</w:t>
      </w:r>
    </w:p>
    <w:p w14:paraId="46560CEE" w14:textId="53F983FC" w:rsidR="00B345F4" w:rsidRPr="00D60F5A" w:rsidRDefault="00000000">
      <w:pPr>
        <w:suppressAutoHyphens/>
        <w:spacing w:after="0" w:line="276" w:lineRule="auto"/>
        <w:ind w:left="709" w:hanging="283"/>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1)</w:t>
      </w:r>
      <w:r w:rsidRPr="00D60F5A">
        <w:rPr>
          <w:rFonts w:ascii="Times New Roman" w:eastAsia="Times New Roman" w:hAnsi="Times New Roman"/>
          <w:color w:val="auto"/>
          <w:sz w:val="22"/>
          <w:szCs w:val="24"/>
          <w:lang w:eastAsia="ar-SA"/>
        </w:rPr>
        <w:tab/>
        <w:t xml:space="preserve">jeżeli wady mają charakter nieistotny i nadają się do usunięcia Zamawiający dokona odbioru przedmiotu umowy, uznając za dzień zakończenia wykonania przedmiotu umowy dzień zgłoszenia gotowości do odbioru, </w:t>
      </w:r>
      <w:r w:rsidRPr="00D60F5A">
        <w:rPr>
          <w:rFonts w:ascii="Times New Roman" w:eastAsia="Times New Roman" w:hAnsi="Times New Roman"/>
          <w:b/>
          <w:color w:val="auto"/>
          <w:sz w:val="22"/>
          <w:szCs w:val="24"/>
          <w:lang w:eastAsia="ar-SA"/>
        </w:rPr>
        <w:t>wyznaczając jednocześnie technologicznie i technicznie uzasadniony do</w:t>
      </w:r>
      <w:r w:rsidR="003C0A81" w:rsidRPr="00D60F5A">
        <w:rPr>
          <w:rFonts w:ascii="Times New Roman" w:eastAsia="Times New Roman" w:hAnsi="Times New Roman"/>
          <w:b/>
          <w:color w:val="auto"/>
          <w:sz w:val="22"/>
          <w:szCs w:val="24"/>
          <w:lang w:eastAsia="ar-SA"/>
        </w:rPr>
        <w:t> </w:t>
      </w:r>
      <w:r w:rsidRPr="00D60F5A">
        <w:rPr>
          <w:rFonts w:ascii="Times New Roman" w:eastAsia="Times New Roman" w:hAnsi="Times New Roman"/>
          <w:b/>
          <w:color w:val="auto"/>
          <w:sz w:val="22"/>
          <w:szCs w:val="24"/>
          <w:lang w:eastAsia="ar-SA"/>
        </w:rPr>
        <w:t>ich usunięcia termin</w:t>
      </w:r>
      <w:r w:rsidRPr="00D60F5A">
        <w:rPr>
          <w:rFonts w:ascii="Times New Roman" w:eastAsia="Times New Roman" w:hAnsi="Times New Roman"/>
          <w:color w:val="auto"/>
          <w:sz w:val="22"/>
          <w:szCs w:val="24"/>
          <w:lang w:eastAsia="ar-SA"/>
        </w:rPr>
        <w:t>;</w:t>
      </w:r>
    </w:p>
    <w:p w14:paraId="6E3AD9DB" w14:textId="77777777" w:rsidR="00B345F4" w:rsidRPr="00D60F5A" w:rsidRDefault="00000000">
      <w:pPr>
        <w:suppressAutoHyphens/>
        <w:spacing w:after="0" w:line="276" w:lineRule="auto"/>
        <w:ind w:left="709" w:hanging="283"/>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2)</w:t>
      </w:r>
      <w:r w:rsidRPr="00D60F5A">
        <w:rPr>
          <w:rFonts w:ascii="Times New Roman" w:eastAsia="Times New Roman" w:hAnsi="Times New Roman"/>
          <w:color w:val="auto"/>
          <w:sz w:val="22"/>
          <w:szCs w:val="24"/>
          <w:lang w:eastAsia="ar-SA"/>
        </w:rPr>
        <w:tab/>
        <w:t>jeżeli wady są istotne i nadają się do usunięcia Zamawiający może nie dokonać odbioru, wyznaczając termin na usunięcie zidentyfikowanych wad, po którym strony przystąpią ponownie do odbioru przedmiotu umowy (</w:t>
      </w:r>
      <w:r w:rsidRPr="00D60F5A">
        <w:rPr>
          <w:rFonts w:ascii="Times New Roman" w:eastAsia="Times New Roman" w:hAnsi="Times New Roman"/>
          <w:b/>
          <w:color w:val="auto"/>
          <w:sz w:val="22"/>
          <w:szCs w:val="24"/>
          <w:lang w:eastAsia="ar-SA"/>
        </w:rPr>
        <w:t>Wykonawca ponownie zgłosi gotowość do odbioru</w:t>
      </w:r>
      <w:r w:rsidRPr="00D60F5A">
        <w:rPr>
          <w:rFonts w:ascii="Times New Roman" w:eastAsia="Times New Roman" w:hAnsi="Times New Roman"/>
          <w:color w:val="auto"/>
          <w:sz w:val="22"/>
          <w:szCs w:val="24"/>
          <w:lang w:eastAsia="ar-SA"/>
        </w:rPr>
        <w:t>),</w:t>
      </w:r>
    </w:p>
    <w:p w14:paraId="62C486C4" w14:textId="77777777" w:rsidR="00B345F4" w:rsidRPr="00D60F5A" w:rsidRDefault="00000000">
      <w:pPr>
        <w:suppressAutoHyphens/>
        <w:spacing w:after="0" w:line="276" w:lineRule="auto"/>
        <w:ind w:left="709" w:hanging="283"/>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3)</w:t>
      </w:r>
      <w:r w:rsidRPr="00D60F5A">
        <w:rPr>
          <w:rFonts w:ascii="Times New Roman" w:eastAsia="Times New Roman" w:hAnsi="Times New Roman"/>
          <w:color w:val="auto"/>
          <w:sz w:val="22"/>
          <w:szCs w:val="24"/>
          <w:lang w:eastAsia="ar-SA"/>
        </w:rPr>
        <w:tab/>
        <w:t>jeżeli wady nie nadają się do usunięcia lub usunięcie ich trwałoby lub trwa dłużej niż do upływu wyznaczonego terminu lub ich usunięcie wymagałoby nadmiernych kosztów, Zamawiający może:</w:t>
      </w:r>
    </w:p>
    <w:p w14:paraId="2872EFBC" w14:textId="0A24730D" w:rsidR="00B345F4" w:rsidRPr="00D60F5A" w:rsidRDefault="00000000">
      <w:pPr>
        <w:suppressAutoHyphens/>
        <w:spacing w:after="0" w:line="276" w:lineRule="auto"/>
        <w:ind w:left="993"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a) jeżeli wady nie są istotne i nie uniemożliwiają użytkowania przedmiotu odbioru zgodnie z</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przeznaczeniem, Zamawiający może obniżyć odpowiednio wynagrodzenie lub skorzystać z</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innych uprawnień wskazanych w § 11;</w:t>
      </w:r>
    </w:p>
    <w:p w14:paraId="5C63D3AA" w14:textId="77777777" w:rsidR="00B345F4" w:rsidRPr="00D60F5A" w:rsidRDefault="00000000">
      <w:pPr>
        <w:suppressAutoHyphens/>
        <w:spacing w:after="0" w:line="276" w:lineRule="auto"/>
        <w:ind w:left="993"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b) jeżeli wady są istotne Zamawiający może odstąpić od umowy w całości lub części lub żądać wykonania przedmiotu umowy w całości lub części po raz drugi. </w:t>
      </w:r>
    </w:p>
    <w:p w14:paraId="7CBC0ED3" w14:textId="77777777" w:rsidR="00B345F4" w:rsidRPr="00D60F5A" w:rsidRDefault="00000000">
      <w:pPr>
        <w:numPr>
          <w:ilvl w:val="0"/>
          <w:numId w:val="33"/>
        </w:numPr>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Strony przyjmują za dzień wykonania umowy:</w:t>
      </w:r>
    </w:p>
    <w:p w14:paraId="5591AE56" w14:textId="77777777" w:rsidR="00B345F4" w:rsidRPr="00D60F5A" w:rsidRDefault="00000000">
      <w:pPr>
        <w:suppressAutoHyphens/>
        <w:spacing w:after="0" w:line="276" w:lineRule="auto"/>
        <w:ind w:left="567" w:hanging="141"/>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dzień zgłoszenia przedmiotu umowy do odbioru w przypadku dokonania odbioru  zgłoszonych robót, lub</w:t>
      </w:r>
    </w:p>
    <w:p w14:paraId="50D9F27B" w14:textId="77777777" w:rsidR="00B345F4" w:rsidRPr="00D60F5A" w:rsidRDefault="00000000">
      <w:pPr>
        <w:suppressAutoHyphens/>
        <w:spacing w:after="0" w:line="276" w:lineRule="auto"/>
        <w:ind w:left="567" w:hanging="141"/>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dzień zgłoszenia do odbioru poprawionego przedmiotu umowy w przypadku uprzedniej odmowy dokonania  odbioru z powodu istnienia wad istotnych  nadających  się do usunięcia i dokonania odbioru po ponownym zgłoszeniu do odbioru, lub</w:t>
      </w:r>
    </w:p>
    <w:p w14:paraId="54383F56" w14:textId="77777777" w:rsidR="00B345F4" w:rsidRPr="00D60F5A" w:rsidRDefault="00000000">
      <w:pPr>
        <w:suppressAutoHyphens/>
        <w:spacing w:after="0" w:line="276" w:lineRule="auto"/>
        <w:ind w:left="567" w:hanging="141"/>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dzień zgłoszenia do odbioru ponownie wykonanego przedmiotu umowy w przypadku odmowy dokonania odbioru z powodu istnienia wad nie nadających się do usunięcia, w przypadku dokonania odbioru ponownie wykonanego przedmiotu umowy.</w:t>
      </w:r>
    </w:p>
    <w:p w14:paraId="0CE29A3E" w14:textId="77777777" w:rsidR="00B345F4" w:rsidRPr="00D60F5A" w:rsidRDefault="00B345F4">
      <w:pPr>
        <w:suppressAutoHyphens/>
        <w:spacing w:after="0" w:line="276" w:lineRule="auto"/>
        <w:ind w:left="426" w:hanging="426"/>
        <w:rPr>
          <w:rFonts w:ascii="Times New Roman" w:eastAsia="Times New Roman" w:hAnsi="Times New Roman"/>
          <w:color w:val="auto"/>
          <w:sz w:val="22"/>
          <w:szCs w:val="24"/>
          <w:lang w:eastAsia="ar-SA"/>
        </w:rPr>
      </w:pPr>
    </w:p>
    <w:p w14:paraId="6C43E163" w14:textId="77777777" w:rsidR="00B345F4" w:rsidRPr="00D60F5A" w:rsidRDefault="00000000">
      <w:pPr>
        <w:suppressAutoHyphens/>
        <w:spacing w:after="0" w:line="276" w:lineRule="auto"/>
        <w:ind w:left="426" w:hanging="426"/>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5.</w:t>
      </w:r>
      <w:r w:rsidRPr="00D60F5A">
        <w:rPr>
          <w:rFonts w:ascii="Times New Roman" w:eastAsia="Times New Roman" w:hAnsi="Times New Roman"/>
          <w:color w:val="auto"/>
          <w:sz w:val="22"/>
          <w:szCs w:val="24"/>
          <w:lang w:eastAsia="ar-SA"/>
        </w:rPr>
        <w:tab/>
        <w:t>Odbioru dokona Zamawiający wraz z inspektorami nadzoru. Dla odbiorów może być powołana przez Zamawiającego Komisja odbiorów.</w:t>
      </w:r>
    </w:p>
    <w:p w14:paraId="032A7AE5" w14:textId="6F74FC1A" w:rsidR="00B345F4" w:rsidRPr="00D60F5A" w:rsidRDefault="00000000">
      <w:pPr>
        <w:suppressAutoHyphens/>
        <w:spacing w:after="0" w:line="276" w:lineRule="auto"/>
        <w:ind w:left="426" w:hanging="426"/>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6.</w:t>
      </w:r>
      <w:r w:rsidRPr="00D60F5A">
        <w:rPr>
          <w:rFonts w:ascii="Times New Roman" w:eastAsia="Times New Roman" w:hAnsi="Times New Roman"/>
          <w:color w:val="auto"/>
          <w:sz w:val="22"/>
          <w:szCs w:val="24"/>
          <w:lang w:eastAsia="ar-SA"/>
        </w:rPr>
        <w:tab/>
        <w:t>Odbiór robót zanikających i ulegających zakryciu polega na sprawdzeniu ich ilości i jakości i</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nie</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stanowi podstawy wystawiania faktur.</w:t>
      </w:r>
    </w:p>
    <w:p w14:paraId="0FB95446" w14:textId="56F808F9" w:rsidR="00B345F4" w:rsidRPr="00D60F5A" w:rsidRDefault="00000000">
      <w:pPr>
        <w:suppressAutoHyphens/>
        <w:spacing w:after="0" w:line="276" w:lineRule="auto"/>
        <w:ind w:left="426" w:hanging="426"/>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7.  W przypadku dokonania odbioru potwierdzonego protokołem końcowym Zamawiający przejmie obiekt lub może pozostawić go Wykonawcy do czasu usunięcia wszystkich wad (jednak nie dłużej niż przez okres 14 dni od dnia dokonania odbioru chyba, że strony ustalą dłuższy termin). Do dnia przekazania obiektu Zamawiającemu Wykonawca ponosi wszelkie koszty i ryzyka związane z posiadaniem i</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zabezpieczeniem obiektu (m.in. opłaty za dozór, media itp.).</w:t>
      </w:r>
    </w:p>
    <w:p w14:paraId="53E2B3EF" w14:textId="77777777" w:rsidR="00B345F4" w:rsidRPr="00D60F5A" w:rsidRDefault="00B345F4">
      <w:pPr>
        <w:suppressAutoHyphens/>
        <w:spacing w:after="0" w:line="276" w:lineRule="auto"/>
        <w:ind w:left="284" w:right="0" w:firstLine="0"/>
        <w:rPr>
          <w:rFonts w:ascii="Times New Roman" w:eastAsia="Times New Roman" w:hAnsi="Times New Roman"/>
          <w:noProof/>
          <w:color w:val="auto"/>
          <w:sz w:val="22"/>
          <w:szCs w:val="24"/>
          <w:lang w:eastAsia="ar-SA"/>
        </w:rPr>
      </w:pPr>
    </w:p>
    <w:p w14:paraId="02B03245" w14:textId="77777777" w:rsidR="003C0A81" w:rsidRPr="00D60F5A" w:rsidRDefault="003C0A81">
      <w:pPr>
        <w:suppressAutoHyphens/>
        <w:spacing w:after="0" w:line="276" w:lineRule="auto"/>
        <w:ind w:left="284" w:right="0" w:firstLine="0"/>
        <w:rPr>
          <w:rFonts w:ascii="Times New Roman" w:eastAsia="Times New Roman" w:hAnsi="Times New Roman"/>
          <w:noProof/>
          <w:color w:val="auto"/>
          <w:sz w:val="22"/>
          <w:szCs w:val="24"/>
          <w:lang w:eastAsia="ar-SA"/>
        </w:rPr>
      </w:pPr>
    </w:p>
    <w:p w14:paraId="36EB99B2" w14:textId="77777777" w:rsidR="00CA5E26" w:rsidRPr="00D60F5A" w:rsidRDefault="00CA5E26">
      <w:pPr>
        <w:suppressAutoHyphens/>
        <w:spacing w:after="0" w:line="276" w:lineRule="auto"/>
        <w:ind w:left="284" w:right="0" w:firstLine="0"/>
        <w:rPr>
          <w:rFonts w:ascii="Times New Roman" w:eastAsia="Times New Roman" w:hAnsi="Times New Roman"/>
          <w:noProof/>
          <w:color w:val="auto"/>
          <w:sz w:val="22"/>
          <w:szCs w:val="24"/>
          <w:lang w:eastAsia="ar-SA"/>
        </w:rPr>
      </w:pPr>
    </w:p>
    <w:p w14:paraId="083C847C" w14:textId="77777777" w:rsidR="00CA5E26" w:rsidRPr="00D60F5A" w:rsidRDefault="00CA5E26">
      <w:pPr>
        <w:suppressAutoHyphens/>
        <w:spacing w:after="0" w:line="276" w:lineRule="auto"/>
        <w:ind w:left="284" w:right="0" w:firstLine="0"/>
        <w:rPr>
          <w:rFonts w:ascii="Times New Roman" w:eastAsia="Times New Roman" w:hAnsi="Times New Roman"/>
          <w:noProof/>
          <w:color w:val="auto"/>
          <w:sz w:val="22"/>
          <w:szCs w:val="24"/>
          <w:lang w:eastAsia="ar-SA"/>
        </w:rPr>
      </w:pPr>
    </w:p>
    <w:p w14:paraId="3B0BD384" w14:textId="77777777" w:rsidR="00CA5E26" w:rsidRPr="00D60F5A" w:rsidRDefault="00CA5E26">
      <w:pPr>
        <w:suppressAutoHyphens/>
        <w:spacing w:after="0" w:line="276" w:lineRule="auto"/>
        <w:ind w:left="284" w:right="0" w:firstLine="0"/>
        <w:rPr>
          <w:rFonts w:ascii="Times New Roman" w:eastAsia="Times New Roman" w:hAnsi="Times New Roman"/>
          <w:noProof/>
          <w:color w:val="auto"/>
          <w:sz w:val="22"/>
          <w:szCs w:val="24"/>
          <w:lang w:eastAsia="ar-SA"/>
        </w:rPr>
      </w:pPr>
    </w:p>
    <w:p w14:paraId="51B94864" w14:textId="77777777" w:rsidR="00CA5E26" w:rsidRPr="00D60F5A" w:rsidRDefault="00CA5E26">
      <w:pPr>
        <w:suppressAutoHyphens/>
        <w:spacing w:after="0" w:line="276" w:lineRule="auto"/>
        <w:ind w:left="284" w:right="0" w:firstLine="0"/>
        <w:rPr>
          <w:rFonts w:ascii="Times New Roman" w:eastAsia="Times New Roman" w:hAnsi="Times New Roman"/>
          <w:noProof/>
          <w:color w:val="auto"/>
          <w:sz w:val="22"/>
          <w:szCs w:val="24"/>
          <w:lang w:eastAsia="ar-SA"/>
        </w:rPr>
      </w:pPr>
    </w:p>
    <w:p w14:paraId="3B1DB2A3" w14:textId="77777777" w:rsidR="00B345F4" w:rsidRPr="00D60F5A" w:rsidRDefault="00000000">
      <w:pPr>
        <w:suppressAutoHyphens/>
        <w:spacing w:after="0" w:line="276" w:lineRule="auto"/>
        <w:ind w:left="426"/>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lastRenderedPageBreak/>
        <w:t>§ 12</w:t>
      </w:r>
    </w:p>
    <w:p w14:paraId="514A1D9F" w14:textId="6210F7C3" w:rsidR="007947E5" w:rsidRPr="00D60F5A" w:rsidRDefault="007947E5">
      <w:pPr>
        <w:suppressAutoHyphens/>
        <w:spacing w:after="0" w:line="276" w:lineRule="auto"/>
        <w:ind w:left="426"/>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Gwarancja, rękojmia</w:t>
      </w:r>
    </w:p>
    <w:p w14:paraId="5AE4C533" w14:textId="77777777" w:rsidR="003C0A81" w:rsidRPr="00D60F5A" w:rsidRDefault="003C0A81">
      <w:pPr>
        <w:suppressAutoHyphens/>
        <w:spacing w:after="0" w:line="276" w:lineRule="auto"/>
        <w:ind w:left="426"/>
        <w:jc w:val="center"/>
        <w:rPr>
          <w:rFonts w:ascii="Times New Roman" w:eastAsia="Times New Roman" w:hAnsi="Times New Roman"/>
          <w:b/>
          <w:bCs/>
          <w:color w:val="auto"/>
          <w:sz w:val="22"/>
          <w:szCs w:val="24"/>
          <w:lang w:eastAsia="ar-SA"/>
        </w:rPr>
      </w:pPr>
    </w:p>
    <w:p w14:paraId="7D5AF6BF" w14:textId="45390AE7" w:rsidR="00B345F4" w:rsidRPr="00D60F5A"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Wykonawca udziela Zamawiającemu gwarancji na wykonany przedmiot umowy. Termin gwarancji kończy się z upływem ………………….. lat (z tym, że na urządzenia wbudowane/zamontowane przez Wykonawcę – termin gwarancji wynosi zgodnie z okresem gwarancji producenta, jednak nie krócej niż 2 lata) i liczy się zarówno dla robót budowlanych jak i dla urządzeń wbudowanych/zamontowanych przez Wykonawcę - od dnia dokonania odbioru końcowego przedmiotu umowy, z zastrzeżeniem </w:t>
      </w:r>
      <w:r w:rsidRPr="00D60F5A">
        <w:rPr>
          <w:rFonts w:ascii="Times New Roman" w:eastAsia="Times New Roman" w:hAnsi="Times New Roman"/>
          <w:b/>
          <w:color w:val="auto"/>
          <w:sz w:val="22"/>
          <w:szCs w:val="24"/>
          <w:lang w:eastAsia="ar-SA"/>
        </w:rPr>
        <w:t xml:space="preserve"> </w:t>
      </w:r>
      <w:r w:rsidRPr="00D60F5A">
        <w:rPr>
          <w:rFonts w:ascii="Times New Roman" w:eastAsia="Times New Roman" w:hAnsi="Times New Roman"/>
          <w:color w:val="auto"/>
          <w:sz w:val="22"/>
          <w:szCs w:val="24"/>
          <w:lang w:eastAsia="ar-SA"/>
        </w:rPr>
        <w:t>ust.</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5.</w:t>
      </w:r>
    </w:p>
    <w:p w14:paraId="25B8EDEE" w14:textId="77777777" w:rsidR="00B345F4" w:rsidRPr="00D60F5A"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Wykonawca udziela Zamawiającemu rękojmi na wykonany przedmiot umowy. Termin rękojmi rozpoczyna się z dniem zgłoszenia przedmiotu umowy do odbioru i kończy się z upływem …………………….. lat od dnia dokonania odbioru końcowego przedmiotu umowy.  </w:t>
      </w:r>
    </w:p>
    <w:p w14:paraId="428C96B5" w14:textId="2CEEF4A8" w:rsidR="00B345F4" w:rsidRPr="00D60F5A"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przypadku ujawnienia w okresie gwarancji lub rękojmi wad lub usterek, Zamawiający poinformuje o tym Wykonawcę na piśmie w terminie 3 miesięcy od ich wykrycia.  Wykonawca zobowiązany jest usunąć wady lub usterki (ujawnione w okresie gwarancji lub rękojmi) w terminie 14 dni od otrzymania zgłoszenia lub innym technicznie uzasadnionym terminie wyznaczonym przez Zamawiającego.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użytkownika, w terminie 14 dni od  poinformowania przez Wykonawcę Zamawiającego o usunięciu  wad/usterek. Zbadanie przedmiotu umowy w trakcie odbioru i</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nie</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wykrycie wad w momencie badania w trakcie odbioru nie pozbawia Zamawiającego uprawnień z</w:t>
      </w:r>
      <w:r w:rsidR="003C0A81"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rękojmi nawet, gdy wykrycie wady było możliwe w trakcie odbioru a do wykrycia wady doszło później. Jeżeli wada fizyczna została stwierdzona przed upływem terminu rękojmi, domniemywa się, że wada lub jej przyczyna istniała w chwili przejścia niebezpieczeństwa na Zamawiającego.</w:t>
      </w:r>
    </w:p>
    <w:p w14:paraId="267E7007" w14:textId="61CFF695" w:rsidR="00B345F4" w:rsidRPr="00D60F5A"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przypadku nieusunięcia wad lub usterek w ustalonym terminie, Zamawiający może naliczyć karę umowną zgodnie z § 13 oraz powierzyć usunięcie wad  osobie trzeciej na koszt Wykonawcy. Uprawnienie powyższe nie pozbawia Zamawiającego możliwości korzystania z innych uprawnień przewidzianych w przepisach kodeksu cywilnego, także przed zgłoszeniem żądania dokonania naprawy. Zamawiający w szczególności może w ramach uprawnień z gwarancji lub rękojmi żądać wymiany wadliwych rzeczy np. dających się odłączyć od przedmiotu umowy, urządzeń itp. na wolne od wad,  a nadto, w ramach uprawnień z rękojmi, złożyć oświadczenie o obniżeniu wynagrodzenia albo</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o odstąpieniu od umowy lub jej części. Jeżeli Zamawiający żądał wymiany rzeczy na wolną od</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wad lub</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usunięcia wady, bieg rocznego terminu do złożenia oświadczenia o odstąpieniu od umowy lub</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jej</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części albo o obniżeniu wynagrodzenia  rozpoczyna się z chwilą bezskutecznego upływu terminu do wymiany rzeczy lub usunięcia wady.</w:t>
      </w:r>
    </w:p>
    <w:p w14:paraId="5B9C80F3" w14:textId="77777777" w:rsidR="00B345F4" w:rsidRPr="00D60F5A"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Dokumenty gwarancyjne Wykonawca zobowiązany jest dostarczyć w dacie odbioru końcowego zadania jako załącznik do protokołu</w:t>
      </w:r>
      <w:r w:rsidRPr="00D60F5A">
        <w:rPr>
          <w:rFonts w:ascii="Times New Roman" w:eastAsia="Times New Roman" w:hAnsi="Times New Roman"/>
          <w:b/>
          <w:bCs/>
          <w:color w:val="auto"/>
          <w:sz w:val="22"/>
          <w:szCs w:val="24"/>
          <w:lang w:eastAsia="ar-SA"/>
        </w:rPr>
        <w:t xml:space="preserve"> </w:t>
      </w:r>
      <w:r w:rsidRPr="00D60F5A">
        <w:rPr>
          <w:rFonts w:ascii="Times New Roman" w:eastAsia="Times New Roman" w:hAnsi="Times New Roman"/>
          <w:color w:val="auto"/>
          <w:sz w:val="22"/>
          <w:szCs w:val="24"/>
          <w:lang w:eastAsia="ar-SA"/>
        </w:rPr>
        <w:t xml:space="preserve">końcowego. W przypadku niedostarczenia przez Wykonawcę dokumentów gwarancyjnych na urządzenia wbudowane/zamontowane przez Wykonawcę w treści zgodnych z postanowieniami ust. 1, termin gwarancji dla urządzeń kończyć się będzie z upływem 5 lat od dnia dokonania  odbioru końcowego przedmiotu umowy.     </w:t>
      </w:r>
    </w:p>
    <w:p w14:paraId="1E0BE443" w14:textId="77777777" w:rsidR="00B345F4" w:rsidRPr="00D60F5A" w:rsidRDefault="00000000">
      <w:pPr>
        <w:numPr>
          <w:ilvl w:val="0"/>
          <w:numId w:val="21"/>
        </w:numPr>
        <w:tabs>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przypadku naprawy rzeczy wchodzącej w skład przedmiotu umowy okres gwarancji rzeczy podlegającej naprawie zostaje automatycznie przedłużony o czas naprawy.</w:t>
      </w:r>
    </w:p>
    <w:p w14:paraId="4940AD17" w14:textId="77777777" w:rsidR="00B345F4" w:rsidRPr="00D60F5A" w:rsidRDefault="00000000">
      <w:pPr>
        <w:numPr>
          <w:ilvl w:val="0"/>
          <w:numId w:val="21"/>
        </w:numPr>
        <w:tabs>
          <w:tab w:val="left" w:pos="0"/>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lastRenderedPageBreak/>
        <w:t xml:space="preserve">Za zgłoszenie reklamacji uznaje się moment otrzymania przez Wykonawcę zawiadomienia wysłanego listem poleconym na adres korespondencyjny Wykonawcy lub sporządzenie adnotacji w protokole odbioru gwarancyjnego lub doręczenie  oświadczenia  w sposób określony w § 16  ust. 2. </w:t>
      </w:r>
    </w:p>
    <w:p w14:paraId="513D2186" w14:textId="31C2472B" w:rsidR="00B345F4" w:rsidRPr="00D60F5A" w:rsidRDefault="00000000">
      <w:pPr>
        <w:tabs>
          <w:tab w:val="left" w:pos="0"/>
          <w:tab w:val="left" w:pos="426"/>
        </w:tabs>
        <w:suppressAutoHyphens/>
        <w:spacing w:after="0" w:line="276" w:lineRule="auto"/>
        <w:ind w:left="426" w:hanging="426"/>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Wykonawca zobowiązany jest uczestniczyć w odbiorze gwarancyjnym jeżeli Zamawiający wyznaczy termin odbioru gwarancyjnego co najmniej z 14 dniowym wyprzedzeniem na dzień przypadający w</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ostatnim miesiącu obowiązywania gwarancji. W przypadku nieobecności Wykonawcy Zamawiający jest uprawniony samodzielnie sporządzić protokół odbioru gwarancyjnego. W przypadku zwoływania przez Zamawiającego okresowych przeglądów gwarancyjnych (w przypadku zaistnienia takiej potrzeby) Wykonawca ma prawo w nich uczestniczyć, w przypadku otrzymania zaproszenia od</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Zamawiającego doręczonego  w sposób określony w § 16  ust. 2, z co najmniej 7 dniowym wyprzedzeniem od ustalonej daty przeglądu.     </w:t>
      </w:r>
    </w:p>
    <w:p w14:paraId="313BE72D" w14:textId="77777777" w:rsidR="00B345F4" w:rsidRPr="00D60F5A" w:rsidRDefault="00000000">
      <w:pPr>
        <w:numPr>
          <w:ilvl w:val="0"/>
          <w:numId w:val="21"/>
        </w:numPr>
        <w:tabs>
          <w:tab w:val="left" w:pos="0"/>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Wykonawca odpowiada za wady w wykonaniu przedmiotu umowy również po okresie gwarancji jakości, jeżeli Zamawiający zgłosi reklamację Wykonawcy przed upływem okresu gwarancji jakości lub w protokole odbioru gwarancyjnego.</w:t>
      </w:r>
    </w:p>
    <w:p w14:paraId="6220667D" w14:textId="77777777" w:rsidR="00B345F4" w:rsidRPr="00D60F5A" w:rsidRDefault="00000000">
      <w:pPr>
        <w:numPr>
          <w:ilvl w:val="0"/>
          <w:numId w:val="21"/>
        </w:numPr>
        <w:tabs>
          <w:tab w:val="left" w:pos="0"/>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Jeżeli Wykonawca nie usunie wad w terminie, to Zamawiający może zlecić usunięcie wad osobie trzeciej na koszt Wykonawcy. W takim przypadku koszty usuwania wad będą pokrywane w pierwszej kolejności z zabezpieczenia należytego wykonania umowy.  </w:t>
      </w:r>
    </w:p>
    <w:p w14:paraId="1008ABA5" w14:textId="440CE302" w:rsidR="00B345F4" w:rsidRPr="00D60F5A" w:rsidRDefault="00000000">
      <w:pPr>
        <w:numPr>
          <w:ilvl w:val="0"/>
          <w:numId w:val="21"/>
        </w:numPr>
        <w:tabs>
          <w:tab w:val="left" w:pos="0"/>
          <w:tab w:val="left" w:pos="426"/>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Wszystkie koszty związane z wykonywaniem napraw gwarancyjnych, w tym w szczególności koszty dojazdu do miejsca położenia rzeczy, koszty transportu, wbudowania czy zamiany rzeczy na wolną od</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wad oraz inne koszty związane z usunięciem wad czy usterek, ponosi w całości Wykonawca. </w:t>
      </w:r>
    </w:p>
    <w:p w14:paraId="37AD9170" w14:textId="77777777" w:rsidR="00B345F4" w:rsidRPr="00D60F5A" w:rsidRDefault="00000000">
      <w:pPr>
        <w:numPr>
          <w:ilvl w:val="0"/>
          <w:numId w:val="21"/>
        </w:numPr>
        <w:tabs>
          <w:tab w:val="left" w:pos="0"/>
          <w:tab w:val="left" w:pos="426"/>
          <w:tab w:val="left" w:pos="720"/>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Wszelkiego rodzaju usługi serwisowe, przeglądy, także związane z wymianą np. płynów, części, w tym części zużytych mimo prawidłowej eksploatacji, itp., od których przeprowadzenia uzależnione będzie zachowanie uprawnień z gwarancji będą wykonywane nieodpłatnie przez Wykonawcę (Wykonawca ponosi koszty płynów, części, materiałów eksploatacyjnych itp.). Wykonawca ponosi odpowiedzialność za terminowe przeprowadzenie usług/czynności serwisowych i zobowiązany jest informować w okresie gwarancji Zamawiającego i użytkownika o obowiązku ich przeprowadzenia na 14 dni przed wymaganym terminem. Nieprzeprowadzenie czynności/usług serwisowych w terminie nie prowadzi do utraty uprawnień z gwarancji jeżeli Zamawiający lub użytkownik nie zostali powiadomieni w terminie o konieczności ich przeprowadzenia. Zamawiający nie traci uprawnień z tytułu gwarancji, nawet z przypadku powierzenia wszelkich czynności konserwacyjnych dowolnemu podmiotowi wybranemu przez Zamawiającego, jeżeli Wykonawca odmówił wykonania lub sfinansowania tych czynności w okresie gwarancji, a wykonanie tych czynności Wykonawca zastrzegł dla siebie lub innego wskazanego przez siebie podmiotu.</w:t>
      </w:r>
    </w:p>
    <w:p w14:paraId="18B14DE1" w14:textId="32E082BA" w:rsidR="00B345F4" w:rsidRPr="00D60F5A" w:rsidRDefault="00000000">
      <w:pPr>
        <w:numPr>
          <w:ilvl w:val="0"/>
          <w:numId w:val="21"/>
        </w:numPr>
        <w:tabs>
          <w:tab w:val="left" w:pos="0"/>
          <w:tab w:val="left" w:pos="426"/>
          <w:tab w:val="left" w:pos="720"/>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Strony przyjmują, że niniejsza umowa zastępuje dokumenty gwarancyjne jeżeli Wykonawca nie</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dołączył w chwili odbioru końcowego dodatkowych dokumentów gwarancyjnych. Postanowienia dodatkowych dokumentów gwarancyjnych wystawionych przez Wykonawcę niezgodne  z niniejszą umową lub chociażby mniej korzystne dla Zamawiającego nie będą miały zastosowania. </w:t>
      </w:r>
    </w:p>
    <w:p w14:paraId="6505828F" w14:textId="31DAB4A2" w:rsidR="00B345F4" w:rsidRPr="00D60F5A" w:rsidRDefault="00000000">
      <w:pPr>
        <w:numPr>
          <w:ilvl w:val="0"/>
          <w:numId w:val="21"/>
        </w:numPr>
        <w:tabs>
          <w:tab w:val="left" w:pos="0"/>
          <w:tab w:val="left" w:pos="426"/>
          <w:tab w:val="left" w:pos="720"/>
        </w:tabs>
        <w:suppressAutoHyphens/>
        <w:spacing w:after="0" w:line="276" w:lineRule="auto"/>
        <w:ind w:left="36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Wręczenie Zamawiającemu gwarancji producenta, która może zawierać postanowienia odmienne, nie</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zwalnia Wykonawcy z obowiązków wynikających z niniejszej umowy i udzielonej przez Wykonawcę gwarancji.</w:t>
      </w:r>
    </w:p>
    <w:p w14:paraId="1F6E8F47" w14:textId="77777777" w:rsidR="00B345F4" w:rsidRPr="00D60F5A" w:rsidRDefault="00B345F4">
      <w:pPr>
        <w:tabs>
          <w:tab w:val="left" w:pos="0"/>
          <w:tab w:val="left" w:pos="720"/>
        </w:tabs>
        <w:suppressAutoHyphens/>
        <w:spacing w:after="0" w:line="276" w:lineRule="auto"/>
        <w:rPr>
          <w:rFonts w:ascii="Times New Roman" w:eastAsia="Times New Roman" w:hAnsi="Times New Roman"/>
          <w:color w:val="auto"/>
          <w:sz w:val="22"/>
          <w:szCs w:val="24"/>
          <w:lang w:eastAsia="ar-SA"/>
        </w:rPr>
      </w:pPr>
    </w:p>
    <w:p w14:paraId="5EA0F2C5" w14:textId="77777777" w:rsidR="00CA5E26" w:rsidRPr="00D60F5A" w:rsidRDefault="00CA5E26">
      <w:pPr>
        <w:tabs>
          <w:tab w:val="left" w:pos="0"/>
          <w:tab w:val="left" w:pos="720"/>
        </w:tabs>
        <w:suppressAutoHyphens/>
        <w:spacing w:after="0" w:line="276" w:lineRule="auto"/>
        <w:rPr>
          <w:rFonts w:ascii="Times New Roman" w:eastAsia="Times New Roman" w:hAnsi="Times New Roman"/>
          <w:color w:val="auto"/>
          <w:sz w:val="22"/>
          <w:szCs w:val="24"/>
          <w:lang w:eastAsia="ar-SA"/>
        </w:rPr>
      </w:pPr>
    </w:p>
    <w:p w14:paraId="71DF1E39" w14:textId="77777777" w:rsidR="00CA5E26" w:rsidRPr="00D60F5A" w:rsidRDefault="00CA5E26">
      <w:pPr>
        <w:tabs>
          <w:tab w:val="left" w:pos="0"/>
          <w:tab w:val="left" w:pos="720"/>
        </w:tabs>
        <w:suppressAutoHyphens/>
        <w:spacing w:after="0" w:line="276" w:lineRule="auto"/>
        <w:rPr>
          <w:rFonts w:ascii="Times New Roman" w:eastAsia="Times New Roman" w:hAnsi="Times New Roman"/>
          <w:color w:val="auto"/>
          <w:sz w:val="22"/>
          <w:szCs w:val="24"/>
          <w:lang w:eastAsia="ar-SA"/>
        </w:rPr>
      </w:pPr>
    </w:p>
    <w:p w14:paraId="28D06103" w14:textId="77777777" w:rsidR="00CA5E26" w:rsidRPr="00D60F5A" w:rsidRDefault="00CA5E26">
      <w:pPr>
        <w:tabs>
          <w:tab w:val="left" w:pos="0"/>
          <w:tab w:val="left" w:pos="720"/>
        </w:tabs>
        <w:suppressAutoHyphens/>
        <w:spacing w:after="0" w:line="276" w:lineRule="auto"/>
        <w:rPr>
          <w:rFonts w:ascii="Times New Roman" w:eastAsia="Times New Roman" w:hAnsi="Times New Roman"/>
          <w:color w:val="auto"/>
          <w:sz w:val="22"/>
          <w:szCs w:val="24"/>
          <w:lang w:eastAsia="ar-SA"/>
        </w:rPr>
      </w:pPr>
    </w:p>
    <w:p w14:paraId="18328FB3" w14:textId="0B6F0015" w:rsidR="007947E5" w:rsidRPr="00D60F5A" w:rsidRDefault="007947E5" w:rsidP="007947E5">
      <w:pPr>
        <w:tabs>
          <w:tab w:val="left" w:pos="0"/>
        </w:tabs>
        <w:suppressAutoHyphens/>
        <w:spacing w:after="0" w:line="276" w:lineRule="auto"/>
        <w:ind w:left="284" w:firstLine="0"/>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lastRenderedPageBreak/>
        <w:t>§ 13</w:t>
      </w:r>
    </w:p>
    <w:p w14:paraId="66BF95E6" w14:textId="77777777" w:rsidR="007947E5" w:rsidRPr="00D60F5A" w:rsidRDefault="007947E5" w:rsidP="007947E5">
      <w:pPr>
        <w:tabs>
          <w:tab w:val="left" w:pos="0"/>
        </w:tabs>
        <w:suppressAutoHyphens/>
        <w:spacing w:after="0" w:line="276" w:lineRule="auto"/>
        <w:ind w:left="284" w:firstLine="0"/>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Waloryzacja</w:t>
      </w:r>
    </w:p>
    <w:p w14:paraId="5EE68A85" w14:textId="77777777" w:rsidR="007947E5" w:rsidRPr="00D60F5A" w:rsidRDefault="007947E5" w:rsidP="007947E5">
      <w:pPr>
        <w:suppressAutoHyphens/>
        <w:spacing w:after="0" w:line="276" w:lineRule="auto"/>
        <w:rPr>
          <w:rFonts w:ascii="Times New Roman" w:eastAsia="Times New Roman" w:hAnsi="Times New Roman"/>
          <w:strike/>
          <w:color w:val="auto"/>
          <w:sz w:val="22"/>
          <w:szCs w:val="24"/>
          <w:lang w:eastAsia="ar-SA"/>
        </w:rPr>
      </w:pPr>
    </w:p>
    <w:p w14:paraId="4D5CF4B8" w14:textId="28E573E3" w:rsidR="007947E5" w:rsidRPr="00D60F5A" w:rsidRDefault="007947E5">
      <w:pPr>
        <w:pStyle w:val="Akapitzlist"/>
        <w:numPr>
          <w:ilvl w:val="0"/>
          <w:numId w:val="43"/>
        </w:numPr>
        <w:suppressAutoHyphens/>
        <w:spacing w:after="0" w:line="276" w:lineRule="auto"/>
        <w:ind w:left="284" w:hanging="284"/>
        <w:rPr>
          <w:rFonts w:ascii="Times New Roman" w:eastAsia="Times New Roman" w:hAnsi="Times New Roman"/>
          <w:strike/>
          <w:color w:val="auto"/>
          <w:sz w:val="22"/>
          <w:szCs w:val="24"/>
          <w:lang w:eastAsia="ar-SA"/>
        </w:rPr>
      </w:pPr>
      <w:r w:rsidRPr="00D60F5A">
        <w:rPr>
          <w:rFonts w:ascii="Times New Roman" w:eastAsia="Times New Roman" w:hAnsi="Times New Roman"/>
          <w:color w:val="auto"/>
          <w:sz w:val="22"/>
          <w:szCs w:val="24"/>
          <w:lang w:eastAsia="ar-SA"/>
        </w:rPr>
        <w:t>Zgodnie z art. 439 Pzp wynagrodzenie należne Wykonawcy może ulec zmianie (podwyższenie lub</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obniżenie) w przypadku zmiany ceny materiałów lub kosztów związanych z realizacją zamówienia („Waloryzacja”) przy zachowaniu następujących warunków: </w:t>
      </w:r>
    </w:p>
    <w:p w14:paraId="02251FF9" w14:textId="132C88E9" w:rsidR="007947E5" w:rsidRPr="00D60F5A" w:rsidRDefault="007947E5">
      <w:pPr>
        <w:pStyle w:val="Akapitzlist"/>
        <w:numPr>
          <w:ilvl w:val="0"/>
          <w:numId w:val="44"/>
        </w:numPr>
        <w:suppressAutoHyphens/>
        <w:spacing w:after="0" w:line="276" w:lineRule="auto"/>
        <w:rPr>
          <w:rFonts w:ascii="Times New Roman" w:eastAsia="Times New Roman" w:hAnsi="Times New Roman"/>
          <w:strike/>
          <w:color w:val="auto"/>
          <w:sz w:val="22"/>
          <w:szCs w:val="24"/>
          <w:lang w:eastAsia="ar-SA"/>
        </w:rPr>
      </w:pPr>
      <w:r w:rsidRPr="00D60F5A">
        <w:rPr>
          <w:rFonts w:ascii="Times New Roman" w:eastAsia="Times New Roman" w:hAnsi="Times New Roman"/>
          <w:color w:val="auto"/>
          <w:sz w:val="22"/>
          <w:szCs w:val="24"/>
          <w:lang w:eastAsia="ar-SA"/>
        </w:rPr>
        <w:t>Dla ceny robót budowlanych ustalonych przez Inżyniera na podstawie RCO, własnych analiz i</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Kosztorysu Ofertowego - Waloryzacja może nastąpić, gdy poziom zmiany ceny materiałów lub</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kosztów, określony wskaźnikiem cen produkcji budowlano-montażowej w zakresie budowy obiektów inżynierii lądowej i wodnej, ogłaszanym w komunikacie Prezesa Głównego Urzędu Statystycznego, uprawniający Strony Umowy do żądania zmiany wynagrodzenia, ulegnie zmianie o 0,1% w stosunku do wskaźnika, jaki był podany dla początkowego terminu ustalenia zmiany wynagrodzenia, jakim jest dzień otwarcia ofert;</w:t>
      </w:r>
    </w:p>
    <w:p w14:paraId="654840DD" w14:textId="73CBDDF2" w:rsidR="007947E5" w:rsidRPr="00D60F5A" w:rsidRDefault="007947E5">
      <w:pPr>
        <w:pStyle w:val="Akapitzlist"/>
        <w:numPr>
          <w:ilvl w:val="0"/>
          <w:numId w:val="44"/>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Dla ceny dostaw Urządzeń ustalonych przez Inżyniera na podstawie własnych analiz i Kosztorysu Ofertowego lub dodatkowych dokumentów pochodzących od Wykonawcy - Waloryzacja może nastąpić, gdy poziom zmiany ceny Urządzeń, określony wskaźnikiem cen towarów i usług konsumpcyjnych, ogłaszanym w komunikacie Prezesa Głównego Urzędu Statystycznego, uprawniający Strony Umowy do żądania zmiany wynagrodzenia, ulegnie zmianie o 0,1% w</w:t>
      </w:r>
      <w:r w:rsidR="00CA5E26" w:rsidRPr="00D60F5A">
        <w:rPr>
          <w:rFonts w:ascii="Times New Roman" w:hAnsi="Times New Roman" w:cs="Times New Roman"/>
          <w:color w:val="auto"/>
          <w:sz w:val="22"/>
        </w:rPr>
        <w:t> </w:t>
      </w:r>
      <w:r w:rsidRPr="00D60F5A">
        <w:rPr>
          <w:rFonts w:ascii="Times New Roman" w:hAnsi="Times New Roman" w:cs="Times New Roman"/>
          <w:color w:val="auto"/>
          <w:sz w:val="22"/>
        </w:rPr>
        <w:t>stosunku do wskaźnika, jaki był podany dla początkowego terminu ustalenia zmiany wynagrodzenia, jakim jest dzień otwarcia ofert.</w:t>
      </w:r>
    </w:p>
    <w:p w14:paraId="1FED3AFA" w14:textId="77777777" w:rsidR="007947E5" w:rsidRPr="00D60F5A" w:rsidRDefault="007947E5">
      <w:pPr>
        <w:pStyle w:val="Akapitzlist"/>
        <w:numPr>
          <w:ilvl w:val="0"/>
          <w:numId w:val="44"/>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Zmiana wynagrodzenia będzie następować po 6 miesiącach trwania Umowy (pełnych miesiącach kalendarzowych od podpisania Umowy) i będzie dokonywana wedle poniższych zasad:</w:t>
      </w:r>
    </w:p>
    <w:p w14:paraId="6AFC4762" w14:textId="77777777" w:rsidR="007947E5" w:rsidRPr="00D60F5A" w:rsidRDefault="007947E5">
      <w:pPr>
        <w:pStyle w:val="Akapitzlist"/>
        <w:numPr>
          <w:ilvl w:val="0"/>
          <w:numId w:val="45"/>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waloryzowana będzie kwota netto za wykonanie prac i robót oraz dostaw Urządzeń objętych fakturą za miesiąc realizacji Umowy, poczynając od wynagrodzenia za siódmy miesiąc trwania Umowy;</w:t>
      </w:r>
    </w:p>
    <w:p w14:paraId="6B4B6E24" w14:textId="1620EEC2" w:rsidR="007947E5" w:rsidRPr="00D60F5A" w:rsidRDefault="007947E5">
      <w:pPr>
        <w:pStyle w:val="Akapitzlist"/>
        <w:numPr>
          <w:ilvl w:val="0"/>
          <w:numId w:val="45"/>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waloryzacja kwoty netto będzie dokonywana kolejno wskaźnikami kwartalnymi, przy</w:t>
      </w:r>
      <w:r w:rsidR="00CA5E26" w:rsidRPr="00D60F5A">
        <w:rPr>
          <w:rFonts w:ascii="Times New Roman" w:hAnsi="Times New Roman" w:cs="Times New Roman"/>
          <w:color w:val="auto"/>
          <w:sz w:val="22"/>
        </w:rPr>
        <w:t> </w:t>
      </w:r>
      <w:r w:rsidRPr="00D60F5A">
        <w:rPr>
          <w:rFonts w:ascii="Times New Roman" w:hAnsi="Times New Roman" w:cs="Times New Roman"/>
          <w:color w:val="auto"/>
          <w:sz w:val="22"/>
        </w:rPr>
        <w:t>zastosowaniu stawki wzrostu lub obniżki wskaźnika odpowiednio: cen produkcji budowlano-montażowej w zakresie budowy obiektów inżynierii lądowej i wodnej oraz</w:t>
      </w:r>
      <w:r w:rsidR="00CA5E26" w:rsidRPr="00D60F5A">
        <w:rPr>
          <w:rFonts w:ascii="Times New Roman" w:hAnsi="Times New Roman" w:cs="Times New Roman"/>
          <w:color w:val="auto"/>
          <w:sz w:val="22"/>
        </w:rPr>
        <w:t> </w:t>
      </w:r>
      <w:r w:rsidRPr="00D60F5A">
        <w:rPr>
          <w:rFonts w:ascii="Times New Roman" w:hAnsi="Times New Roman" w:cs="Times New Roman"/>
          <w:color w:val="auto"/>
          <w:sz w:val="22"/>
        </w:rPr>
        <w:t>wskaźnika cen towarów i usług konsumpcyjnych, ogłaszanych w komunikacie Prezesa Głównego Urzędu Statystycznego; [dla przykładu: jeśli będzie dokonywana waloryzacja wynagrodzenia miesięcznego, dla którego od daty składania ofert zostały ogłoszone kolejne dane dotyczące wzrostu/obniżki ww. wskaźników – waloryzacja następować będzie kolejno o</w:t>
      </w:r>
      <w:r w:rsidR="00CA5E26" w:rsidRPr="00D60F5A">
        <w:rPr>
          <w:rFonts w:ascii="Times New Roman" w:hAnsi="Times New Roman" w:cs="Times New Roman"/>
          <w:color w:val="auto"/>
          <w:sz w:val="22"/>
        </w:rPr>
        <w:t> </w:t>
      </w:r>
      <w:r w:rsidRPr="00D60F5A">
        <w:rPr>
          <w:rFonts w:ascii="Times New Roman" w:hAnsi="Times New Roman" w:cs="Times New Roman"/>
          <w:color w:val="auto"/>
          <w:sz w:val="22"/>
        </w:rPr>
        <w:t>każdą zmianę wskaźnika mającego zastosowanie w okresie od daty składania ofert po datę wystawienia faktury];</w:t>
      </w:r>
    </w:p>
    <w:p w14:paraId="47CD3883" w14:textId="6ED9498D" w:rsidR="007947E5" w:rsidRPr="00D60F5A" w:rsidRDefault="007947E5">
      <w:pPr>
        <w:pStyle w:val="Akapitzlist"/>
        <w:numPr>
          <w:ilvl w:val="0"/>
          <w:numId w:val="45"/>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waloryzacja dotyczyć będzie wyłącznie wynagrodzenia należnego za roboty i prace oraz</w:t>
      </w:r>
      <w:r w:rsidR="00CA5E26" w:rsidRPr="00D60F5A">
        <w:rPr>
          <w:rFonts w:ascii="Times New Roman" w:hAnsi="Times New Roman" w:cs="Times New Roman"/>
          <w:color w:val="auto"/>
          <w:sz w:val="22"/>
        </w:rPr>
        <w:t> </w:t>
      </w:r>
      <w:r w:rsidRPr="00D60F5A">
        <w:rPr>
          <w:rFonts w:ascii="Times New Roman" w:hAnsi="Times New Roman" w:cs="Times New Roman"/>
          <w:color w:val="auto"/>
          <w:sz w:val="22"/>
        </w:rPr>
        <w:t>dostawy Urządzeń wykonane w terminach umownych (nie będą waloryzowane kwoty należne za Przedmiot Umowy wykonany ze zwłoką wynikającą z analizy złożonego przez Wykonawcę aktualnego na czas weryfikacji Harmonogramu);</w:t>
      </w:r>
    </w:p>
    <w:p w14:paraId="26FDE6E9" w14:textId="6F47D39B" w:rsidR="007947E5" w:rsidRPr="00D60F5A" w:rsidRDefault="007947E5">
      <w:pPr>
        <w:pStyle w:val="Akapitzlist"/>
        <w:numPr>
          <w:ilvl w:val="0"/>
          <w:numId w:val="45"/>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nie będą waloryzowane kwoty wynagrodzenia wynikające z aneksów do Umowy (roboty lub</w:t>
      </w:r>
      <w:r w:rsidR="00CA5E26" w:rsidRPr="00D60F5A">
        <w:rPr>
          <w:rFonts w:ascii="Times New Roman" w:hAnsi="Times New Roman" w:cs="Times New Roman"/>
          <w:color w:val="auto"/>
          <w:sz w:val="22"/>
        </w:rPr>
        <w:t> </w:t>
      </w:r>
      <w:r w:rsidRPr="00D60F5A">
        <w:rPr>
          <w:rFonts w:ascii="Times New Roman" w:hAnsi="Times New Roman" w:cs="Times New Roman"/>
          <w:color w:val="auto"/>
          <w:sz w:val="22"/>
        </w:rPr>
        <w:t>dostawy dodatkowe, zamienne, itp.);</w:t>
      </w:r>
    </w:p>
    <w:p w14:paraId="75905301" w14:textId="77777777" w:rsidR="007947E5" w:rsidRPr="00D60F5A" w:rsidRDefault="007947E5">
      <w:pPr>
        <w:pStyle w:val="Akapitzlist"/>
        <w:numPr>
          <w:ilvl w:val="0"/>
          <w:numId w:val="45"/>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kwota waloryzacji ustalona w ww. sposób będzie doliczana do bieżącej faktury po stwierdzeniu poprawności zastosowania procedury waloryzacji przez Inżyniera i zatwierdzeniu przez Zamawiającego; nie będzie wymagane w tym zakresie podpisywanie aneksu zmieniającego wynagrodzenie Wykonawcy;</w:t>
      </w:r>
    </w:p>
    <w:p w14:paraId="3CCD4FD0" w14:textId="2714BE2D" w:rsidR="007947E5" w:rsidRPr="00D60F5A" w:rsidRDefault="007947E5">
      <w:pPr>
        <w:pStyle w:val="Akapitzlist"/>
        <w:numPr>
          <w:ilvl w:val="0"/>
          <w:numId w:val="45"/>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lastRenderedPageBreak/>
        <w:t>maksymalna wartość zmiany wynagrodzenia, jaką dopuszcza Zamawiający w efekcie zastosowania postanowień o zasadach wprowadzenia zmian wysokości wynagrodzenia, nie</w:t>
      </w:r>
      <w:r w:rsidR="00CA5E26" w:rsidRPr="00D60F5A">
        <w:rPr>
          <w:rFonts w:ascii="Times New Roman" w:hAnsi="Times New Roman" w:cs="Times New Roman"/>
          <w:color w:val="auto"/>
          <w:sz w:val="22"/>
        </w:rPr>
        <w:t> </w:t>
      </w:r>
      <w:r w:rsidRPr="00D60F5A">
        <w:rPr>
          <w:rFonts w:ascii="Times New Roman" w:hAnsi="Times New Roman" w:cs="Times New Roman"/>
          <w:color w:val="auto"/>
          <w:sz w:val="22"/>
        </w:rPr>
        <w:t>może przekraczać 15% wartości wynagrodzenia brutto za miesięczny okres rozliczeniowy oraz 15% wartości wynagrodzenia umownego brutto ogółem (§ 13 ust. 1 Umowy);</w:t>
      </w:r>
    </w:p>
    <w:p w14:paraId="2B7BC18B" w14:textId="1646C32E" w:rsidR="007947E5" w:rsidRPr="00D60F5A" w:rsidRDefault="007947E5">
      <w:pPr>
        <w:pStyle w:val="Akapitzlist"/>
        <w:numPr>
          <w:ilvl w:val="0"/>
          <w:numId w:val="45"/>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przez zmianę ceny materiałów lub kosztów, określoną wskaźnikiem cen produkcji budowlano</w:t>
      </w:r>
      <w:r w:rsidR="00CA5E26" w:rsidRPr="00D60F5A">
        <w:rPr>
          <w:rFonts w:ascii="Times New Roman" w:hAnsi="Times New Roman" w:cs="Times New Roman"/>
          <w:color w:val="auto"/>
          <w:sz w:val="22"/>
        </w:rPr>
        <w:t> </w:t>
      </w:r>
      <w:r w:rsidRPr="00D60F5A">
        <w:rPr>
          <w:rFonts w:ascii="Times New Roman" w:hAnsi="Times New Roman" w:cs="Times New Roman"/>
          <w:color w:val="auto"/>
          <w:sz w:val="22"/>
        </w:rPr>
        <w:t>montażowej w zakresie budowy obiektów inżynierii lądowej i wodnej, ogłaszanym w komunikacie Prezesa Głównego Urzędu Statystycznego oraz zmianę ceny Urządzeń, określoną wskaźnikiem cen towarów i usług konsumpcyjnych, ogłaszanym w komunikacie Prezesa Głównego Urzędu Statystycznego rozumie się wzrost odpowiednio cen lub kosztów, jak i ich obniżenie, względem ceny lub kosztu przyjętych w celu ustalenia wynagrodzenia Wykonawcy zawartego w Ofercie.</w:t>
      </w:r>
    </w:p>
    <w:p w14:paraId="45BCC950" w14:textId="77777777" w:rsidR="007947E5" w:rsidRPr="00D60F5A" w:rsidRDefault="007947E5" w:rsidP="007947E5">
      <w:pPr>
        <w:suppressAutoHyphens/>
        <w:spacing w:after="0" w:line="276" w:lineRule="auto"/>
        <w:ind w:left="720" w:firstLine="0"/>
        <w:rPr>
          <w:rFonts w:ascii="Times New Roman" w:eastAsia="Times New Roman" w:hAnsi="Times New Roman" w:cs="Times New Roman"/>
          <w:strike/>
          <w:color w:val="auto"/>
          <w:sz w:val="24"/>
          <w:szCs w:val="24"/>
          <w:lang w:eastAsia="ar-SA"/>
        </w:rPr>
      </w:pPr>
    </w:p>
    <w:p w14:paraId="7683D767" w14:textId="77777777" w:rsidR="007947E5" w:rsidRPr="00D60F5A" w:rsidRDefault="007947E5">
      <w:pPr>
        <w:pStyle w:val="Akapitzlist"/>
        <w:numPr>
          <w:ilvl w:val="0"/>
          <w:numId w:val="46"/>
        </w:numPr>
        <w:suppressAutoHyphens/>
        <w:spacing w:after="0" w:line="276" w:lineRule="auto"/>
        <w:ind w:left="284" w:hanging="284"/>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W przypadku dokonania zmiany wynagrodzenia Wykonawcy, o której mowa w ust. 1 powyżej, Wykonawca jest obowiązany do zmiany wynagrodzenia przysługującego podwykonawcy, z którym zawarł umowę, w zakresie odpowiadającym zmianom cen materiałów lub kosztów dotyczących zobowiązania podwykonawcy, jeżeli łącznie spełnione są następujące warunki:</w:t>
      </w:r>
    </w:p>
    <w:p w14:paraId="3AEB865A" w14:textId="77777777" w:rsidR="007947E5" w:rsidRPr="00D60F5A" w:rsidRDefault="007947E5">
      <w:pPr>
        <w:pStyle w:val="Akapitzlist"/>
        <w:numPr>
          <w:ilvl w:val="0"/>
          <w:numId w:val="47"/>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przedmiotem umowy są roboty budowlane, dostawy lub usługi;</w:t>
      </w:r>
    </w:p>
    <w:p w14:paraId="788DEEF4" w14:textId="77777777" w:rsidR="007947E5" w:rsidRPr="00D60F5A" w:rsidRDefault="007947E5">
      <w:pPr>
        <w:pStyle w:val="Akapitzlist"/>
        <w:numPr>
          <w:ilvl w:val="0"/>
          <w:numId w:val="47"/>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okres obowiązywania umowy przekracza 6 miesięcy.</w:t>
      </w:r>
    </w:p>
    <w:p w14:paraId="7814F2AF" w14:textId="77777777" w:rsidR="007947E5" w:rsidRPr="00D60F5A" w:rsidRDefault="007947E5">
      <w:pPr>
        <w:pStyle w:val="Akapitzlist"/>
        <w:numPr>
          <w:ilvl w:val="0"/>
          <w:numId w:val="46"/>
        </w:numPr>
        <w:suppressAutoHyphens/>
        <w:spacing w:after="0" w:line="276" w:lineRule="auto"/>
        <w:ind w:left="284" w:hanging="284"/>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Strony przewidują możliwość wprowadzania zmian wysokości wynagrodzenia umownego brutto ogółem (§ 13 ust. 1 Umowy), w przypadku zmiany:</w:t>
      </w:r>
    </w:p>
    <w:p w14:paraId="56AF2114" w14:textId="77777777" w:rsidR="007947E5" w:rsidRPr="00D60F5A" w:rsidRDefault="007947E5">
      <w:pPr>
        <w:pStyle w:val="Akapitzlist"/>
        <w:numPr>
          <w:ilvl w:val="0"/>
          <w:numId w:val="48"/>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stawki podatku od towarów i usług oraz podatku akcyzowego;</w:t>
      </w:r>
    </w:p>
    <w:p w14:paraId="1794DFB3" w14:textId="77777777" w:rsidR="007947E5" w:rsidRPr="00D60F5A" w:rsidRDefault="007947E5">
      <w:pPr>
        <w:pStyle w:val="Akapitzlist"/>
        <w:numPr>
          <w:ilvl w:val="0"/>
          <w:numId w:val="48"/>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wysokości minimalnego wynagrodzenia za pracę albo wysokości minimalnej stawki godzinowej, ustalonych na podstawie ustawy z dnia 10 października 2002 r. o minimalnym wynagrodzeniu za pracę (t.j. Dz.U. z 2020 r., poz. 2207);</w:t>
      </w:r>
    </w:p>
    <w:p w14:paraId="45568AED" w14:textId="77777777" w:rsidR="007947E5" w:rsidRPr="00D60F5A" w:rsidRDefault="007947E5">
      <w:pPr>
        <w:pStyle w:val="Akapitzlist"/>
        <w:numPr>
          <w:ilvl w:val="0"/>
          <w:numId w:val="48"/>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zasad podlegania ubezpieczeniom społecznym lub ubezpieczeniu zdrowotnemu lub wysokości stawki składki na ubezpieczenia społeczne lub ubezpieczenie zdrowotne;</w:t>
      </w:r>
    </w:p>
    <w:p w14:paraId="241C8914" w14:textId="77777777" w:rsidR="007947E5" w:rsidRPr="00D60F5A" w:rsidRDefault="007947E5">
      <w:pPr>
        <w:pStyle w:val="Akapitzlist"/>
        <w:numPr>
          <w:ilvl w:val="0"/>
          <w:numId w:val="48"/>
        </w:num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 xml:space="preserve">zasad gromadzenia i wysokości wpłat do pracowniczych planów kapitałowych, o których mowa w ustawie z dnia 4 października 2018 r. o pracowniczych planach kapitałowych (t.j. Dz. U. z 2023 r. poz. 46); </w:t>
      </w:r>
    </w:p>
    <w:p w14:paraId="75C39C14" w14:textId="77777777" w:rsidR="007947E5" w:rsidRPr="00D60F5A" w:rsidRDefault="007947E5" w:rsidP="007947E5">
      <w:pPr>
        <w:suppressAutoHyphens/>
        <w:spacing w:after="0" w:line="276" w:lineRule="auto"/>
        <w:rPr>
          <w:rFonts w:ascii="Times New Roman" w:eastAsia="Times New Roman" w:hAnsi="Times New Roman" w:cs="Times New Roman"/>
          <w:strike/>
          <w:color w:val="auto"/>
          <w:sz w:val="22"/>
          <w:lang w:eastAsia="ar-SA"/>
        </w:rPr>
      </w:pPr>
      <w:r w:rsidRPr="00D60F5A">
        <w:rPr>
          <w:rFonts w:ascii="Times New Roman" w:hAnsi="Times New Roman" w:cs="Times New Roman"/>
          <w:color w:val="auto"/>
          <w:sz w:val="22"/>
        </w:rPr>
        <w:t>- jeżeli zmiany te będą miały wpływ na koszty wykonania zamówienia przez Wykonawcę, o wartość udokumentowanej przez Wykonawcę, zweryfikowanej przez Inżyniera i zaakceptowanej przez Zamawiającego zmiany kosztu.</w:t>
      </w:r>
    </w:p>
    <w:p w14:paraId="6F77182D" w14:textId="77777777" w:rsidR="00B345F4" w:rsidRPr="00D60F5A" w:rsidRDefault="00B345F4" w:rsidP="007947E5">
      <w:pPr>
        <w:suppressAutoHyphens/>
        <w:spacing w:after="0" w:line="276" w:lineRule="auto"/>
        <w:ind w:left="0" w:firstLine="0"/>
        <w:rPr>
          <w:rFonts w:ascii="Times New Roman" w:eastAsia="Times New Roman" w:hAnsi="Times New Roman"/>
          <w:strike/>
          <w:color w:val="auto"/>
          <w:sz w:val="22"/>
          <w:szCs w:val="24"/>
          <w:lang w:eastAsia="ar-SA"/>
        </w:rPr>
      </w:pPr>
    </w:p>
    <w:p w14:paraId="46E770EE" w14:textId="77777777" w:rsidR="00B345F4" w:rsidRPr="00D60F5A" w:rsidRDefault="00B345F4">
      <w:pPr>
        <w:suppressAutoHyphens/>
        <w:spacing w:after="0" w:line="276" w:lineRule="auto"/>
        <w:ind w:left="720"/>
        <w:rPr>
          <w:rFonts w:ascii="Times New Roman" w:eastAsia="Times New Roman" w:hAnsi="Times New Roman"/>
          <w:strike/>
          <w:color w:val="auto"/>
          <w:sz w:val="22"/>
          <w:szCs w:val="24"/>
          <w:lang w:eastAsia="ar-SA"/>
        </w:rPr>
      </w:pPr>
    </w:p>
    <w:p w14:paraId="49A8B4C8" w14:textId="77777777" w:rsidR="00B345F4" w:rsidRPr="00D60F5A" w:rsidRDefault="00B345F4" w:rsidP="007947E5">
      <w:pPr>
        <w:suppressAutoHyphens/>
        <w:spacing w:after="0" w:line="276" w:lineRule="auto"/>
        <w:ind w:left="0" w:firstLine="0"/>
        <w:rPr>
          <w:rFonts w:ascii="Times New Roman" w:eastAsia="Times New Roman" w:hAnsi="Times New Roman"/>
          <w:color w:val="auto"/>
          <w:sz w:val="22"/>
          <w:szCs w:val="24"/>
          <w:lang w:eastAsia="ar-SA"/>
        </w:rPr>
      </w:pPr>
    </w:p>
    <w:p w14:paraId="682C3525" w14:textId="77777777" w:rsidR="00B345F4" w:rsidRPr="00D60F5A" w:rsidRDefault="00000000">
      <w:pPr>
        <w:suppressAutoHyphens/>
        <w:spacing w:after="0" w:line="276" w:lineRule="auto"/>
        <w:ind w:left="360"/>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 14</w:t>
      </w:r>
    </w:p>
    <w:p w14:paraId="21352927" w14:textId="0660620A" w:rsidR="007947E5" w:rsidRPr="00D60F5A" w:rsidRDefault="007947E5">
      <w:pPr>
        <w:suppressAutoHyphens/>
        <w:spacing w:after="0" w:line="276" w:lineRule="auto"/>
        <w:ind w:left="360"/>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Kary umowne</w:t>
      </w:r>
    </w:p>
    <w:p w14:paraId="02FFBA24" w14:textId="77777777" w:rsidR="00B345F4" w:rsidRPr="00D60F5A" w:rsidRDefault="00000000">
      <w:pPr>
        <w:suppressAutoHyphens/>
        <w:spacing w:after="0" w:line="276" w:lineRule="auto"/>
        <w:ind w:left="426" w:hanging="426"/>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w:t>
      </w:r>
    </w:p>
    <w:p w14:paraId="2794A78F" w14:textId="514060D5" w:rsidR="00B345F4" w:rsidRPr="00D60F5A" w:rsidRDefault="00000000">
      <w:pPr>
        <w:numPr>
          <w:ilvl w:val="0"/>
          <w:numId w:val="3"/>
        </w:numPr>
        <w:tabs>
          <w:tab w:val="left" w:pos="284"/>
        </w:tabs>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przypadku, gdy z przedłożonej Zamawiającemu przez Wykonawcę, podwykonawcę lub dalszego podwykonawcę kopii umowy o podwykonawstwo (lub aneksu), której przedmiotem będą dostawy lub</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usługi wynikać będzie termin zapłaty wynagrodzenia dłuższy niż 30 dni od dostarczenia wykonawcy, podwykonawcy lub dalszemu podwykonawcy faktury lub rachunku i Wykonawca nie</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doprowadzi do</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zmiany umowy w terminie wskazanym przez Zamawiającego w wezwaniu, to</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wówczas Wykonawca zapłaci Zamawiającemu karę umowną w wysokości równej 5 % </w:t>
      </w:r>
      <w:r w:rsidRPr="00D60F5A">
        <w:rPr>
          <w:rFonts w:ascii="Times New Roman" w:eastAsia="Times New Roman" w:hAnsi="Times New Roman"/>
          <w:color w:val="auto"/>
          <w:sz w:val="22"/>
          <w:szCs w:val="24"/>
          <w:lang w:eastAsia="ar-SA"/>
        </w:rPr>
        <w:lastRenderedPageBreak/>
        <w:t>wynagrodzenia wynikającego z zakwestionowanej umowy (z zastrzeżeniem postanowień ust. 4) w</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terminie wskazanym przez Zamawiającego.  </w:t>
      </w:r>
    </w:p>
    <w:p w14:paraId="0CECE070" w14:textId="77777777" w:rsidR="00B345F4" w:rsidRPr="00D60F5A" w:rsidRDefault="00000000">
      <w:pPr>
        <w:numPr>
          <w:ilvl w:val="0"/>
          <w:numId w:val="3"/>
        </w:numPr>
        <w:tabs>
          <w:tab w:val="left" w:pos="284"/>
        </w:tabs>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Zamawiający może także żądać od Wykonawcy kar umownych za:</w:t>
      </w:r>
    </w:p>
    <w:p w14:paraId="766AD7BD" w14:textId="77777777" w:rsidR="00B345F4" w:rsidRPr="00D60F5A" w:rsidRDefault="00000000">
      <w:pPr>
        <w:numPr>
          <w:ilvl w:val="0"/>
          <w:numId w:val="2"/>
        </w:numPr>
        <w:tabs>
          <w:tab w:val="left" w:pos="709"/>
          <w:tab w:val="left" w:pos="840"/>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zwłokę w wykonaniu  przedmiotu umowy w stosunku do terminu określonego w § 4 -  w wysokości  0,1 % wynagrodzenia brutto określonego w § 8 ust. 1 za każdy dzień zwłoki;</w:t>
      </w:r>
    </w:p>
    <w:p w14:paraId="7BE3708E" w14:textId="2DCFBF4B"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zwłokę w usunięciu wad stwierdzonych w okresie rękojmi i gwarancji - w wysokości 0,03% wynagrodzenia brutto określonego w § 8 ust. 1 za każdy dzień zwłoki liczony od dnia wyznaczonego na usunięcie wad;</w:t>
      </w:r>
    </w:p>
    <w:p w14:paraId="5F620460" w14:textId="77777777"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odstąpienie od całości lub niewykonanej części umowy z przyczyn zależnych </w:t>
      </w:r>
      <w:r w:rsidRPr="00D60F5A">
        <w:rPr>
          <w:rFonts w:ascii="Times New Roman" w:eastAsia="Times New Roman" w:hAnsi="Times New Roman"/>
          <w:color w:val="auto"/>
          <w:sz w:val="22"/>
          <w:szCs w:val="24"/>
          <w:lang w:eastAsia="ar-SA"/>
        </w:rPr>
        <w:br/>
        <w:t xml:space="preserve">od Wykonawcy - w wysokości 10%  wynagrodzenia brutto określonego w § 8 ust.1; </w:t>
      </w:r>
    </w:p>
    <w:p w14:paraId="4E4EBC67" w14:textId="17F87DD4"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nieusunięcie wad nie zaliczonych do wad uniemożliwiających użytkowanie w terminie 14 dni lub</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dłuższym technicznie uzasadnionym terminie wyznaczonym przez Zamawiającego od ich wskazania w trakcie odbioru końcowego - w wysokości 0,03 % wynagrodzenia brutto określonego w § 8 ust. 1 za każdy dzień zwłoki; </w:t>
      </w:r>
    </w:p>
    <w:p w14:paraId="3D9E99FA" w14:textId="77777777"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brak zapłaty wynagrodzenia należnego podwykonawcy lub dalszemu podwykonawcy w terminie wyznaczonym przez Zamawiającego - w wysokości 5 % kwoty należnego wynagrodzenia podwykonawcy lub odpowiednio dalszemu podwykonawcy; </w:t>
      </w:r>
    </w:p>
    <w:p w14:paraId="0885EE81" w14:textId="77777777"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nieterminową zapłatę wynagrodzenia należnego podwykonawcy lub dalszemu podwykonawcy (gdy Wykonawca zapłaci przed terminem wyznaczonym przez Zamawiającego zgodnie z pkt 5) - w wysokości 5 % kwoty należnego wynagrodzenia podwykonawcy lub odpowiednio dalszemu podwykonawcy;</w:t>
      </w:r>
    </w:p>
    <w:p w14:paraId="151B86CF" w14:textId="77777777"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nieprzedłożenie, w terminie wynikającym z niniejszej umowy, do zaakceptowania Zamawiającemu projektu umowy o podwykonawstwo, której przedmiotem są roboty budowlane, lub projektu jej zmiany - w wysokości 2 % należnego z tej umowy (lub zmiany) wynagrodzenia za każdy przypadek naruszenia (jeżeli wykonawca, podwykonawca lub dalszy podwykonawca zawrze taką umowę);</w:t>
      </w:r>
    </w:p>
    <w:p w14:paraId="5C0F72A9" w14:textId="77777777"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nieprzedłożenie, w terminie wynikającym z umowy, poświadczonej za zgodność z oryginałem kopii umowy o podwykonawstwo lub jej zmiany - w wysokości 2% należnego z tej umowy (lub po jej zmianie) wynagrodzenia za każdy przypadek naruszenia;</w:t>
      </w:r>
    </w:p>
    <w:p w14:paraId="57AEB7D4" w14:textId="5CA8EBBC"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niespełnienie przez Wykonawcę lub podwykonawcę wymogu zatrudnienia na podstawie umowy  o</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pracę  osób  wykonujących wskazane w § 1 ust. 6  czynności -  w wysokości 2 000,00 zł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również jako niespełnienie przez Wykonawcę lub podwykonawcę wymogu zatrudnienia na</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podstawie umowy o pracę osób wykonujących wskazane w ust. 6 czynności. Kara ta przysługuje także w przypadku ustalenia w wyniku kontroli przeprowadzonej przez uprawnione  podmioty, że</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Wykonawca   lub   podwykonawca   nie zatrudnia  lub   nie zatrudniał na podstawie umowy o</w:t>
      </w:r>
      <w:r w:rsidR="00CA5E26"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pracę osób  wykonujących wskazane w ust. 6 czynności;</w:t>
      </w:r>
    </w:p>
    <w:p w14:paraId="64CF1236" w14:textId="77777777"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naruszenie postanowień § 6 ust. 1 pkt 5, polegające na nieobecności na terenie placu budowy osoby wyznaczonej - w wysokości 500 zł za każdy przypadek nieobecności  (za nieobecność w jednym dniu może być naliczona jedna kara);</w:t>
      </w:r>
    </w:p>
    <w:p w14:paraId="76FA856B" w14:textId="77777777" w:rsidR="00B345F4" w:rsidRPr="00D60F5A" w:rsidRDefault="00000000">
      <w:pPr>
        <w:numPr>
          <w:ilvl w:val="0"/>
          <w:numId w:val="2"/>
        </w:numPr>
        <w:tabs>
          <w:tab w:val="left" w:pos="709"/>
        </w:tabs>
        <w:suppressAutoHyphens/>
        <w:spacing w:after="0" w:line="276" w:lineRule="auto"/>
        <w:ind w:left="709" w:right="0" w:hanging="425"/>
        <w:rPr>
          <w:rFonts w:ascii="Times New Roman" w:eastAsia="Times New Roman" w:hAnsi="Times New Roman"/>
          <w:color w:val="auto"/>
          <w:sz w:val="22"/>
          <w:szCs w:val="24"/>
          <w:lang w:eastAsia="pl-PL"/>
        </w:rPr>
      </w:pPr>
      <w:r w:rsidRPr="00D60F5A">
        <w:rPr>
          <w:rFonts w:ascii="Times New Roman" w:eastAsia="Times New Roman" w:hAnsi="Times New Roman"/>
          <w:color w:val="auto"/>
          <w:sz w:val="22"/>
          <w:szCs w:val="24"/>
          <w:lang w:eastAsia="pl-PL"/>
        </w:rPr>
        <w:t xml:space="preserve">niespełnienie przez Wykonawcę wymogu posiadania we flocie pojazdów samochodowych używanych przy wykonywaniu umowy co najmniej 30% pojazdów elektrycznych lub pojazdów napędzanych gazem ziemnym - w wysokości 2 000,00 zł za każdy brakujący pojazd. Niezłożenie </w:t>
      </w:r>
      <w:r w:rsidRPr="00D60F5A">
        <w:rPr>
          <w:rFonts w:ascii="Times New Roman" w:eastAsia="Times New Roman" w:hAnsi="Times New Roman"/>
          <w:color w:val="auto"/>
          <w:sz w:val="22"/>
          <w:szCs w:val="24"/>
          <w:lang w:eastAsia="pl-PL"/>
        </w:rPr>
        <w:lastRenderedPageBreak/>
        <w:t>przez Wykonawcę w wyznaczonym przez Zamawiającego terminie żądanych przez Zamawiającego dowodów w celu potwierdzenia spełnienia przez Wykonawcę wymogu posiadania we flocie pojazdów samochodowych używanych przy wykonywaniu umowy co najmniej 30% pojazdów elektrycznych lub pojazdów napędzanych gazem ziemnym traktowane będzie również jako niespełnienie przez Wykonawcę wymogu posiadania we flocie pojazdów samochodowych używanych przy wykonywaniu umowy co najmniej 30% pojazdów elektrycznych lub pojazdów napędzanych gazem ziemnym.</w:t>
      </w:r>
    </w:p>
    <w:p w14:paraId="03DD57FB" w14:textId="77777777" w:rsidR="00B345F4" w:rsidRPr="00D60F5A" w:rsidRDefault="00000000">
      <w:pPr>
        <w:numPr>
          <w:ilvl w:val="0"/>
          <w:numId w:val="3"/>
        </w:numPr>
        <w:tabs>
          <w:tab w:val="left" w:pos="284"/>
        </w:tabs>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Zamawiający płaci  Wykonawcy  karę  umowną za odstąpienie od umowy z przyczyn,  za które odpowiada Zamawiający - w wysokości 10 % wynagrodzenia umownego określonego w § 8 ust. 1.</w:t>
      </w:r>
    </w:p>
    <w:p w14:paraId="5D84E045" w14:textId="77777777" w:rsidR="00B345F4" w:rsidRPr="00D60F5A" w:rsidRDefault="00000000">
      <w:pPr>
        <w:numPr>
          <w:ilvl w:val="0"/>
          <w:numId w:val="3"/>
        </w:numPr>
        <w:tabs>
          <w:tab w:val="left" w:pos="284"/>
        </w:tabs>
        <w:suppressAutoHyphens/>
        <w:spacing w:after="0" w:line="276" w:lineRule="auto"/>
        <w:ind w:left="284" w:right="0" w:hanging="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Łączna maksymalna wysokość kar umownych, które mogą dochodzić Strony nie może przekroczyć 30 % kwoty wynagrodzenia określonego w § 8 ust. 1. Strony zastrzegają sobie prawo dochodzenia odszkodowania uzupełniającego na zasadach ogólnych.</w:t>
      </w:r>
    </w:p>
    <w:p w14:paraId="4D9C97B9" w14:textId="77777777" w:rsidR="00B345F4" w:rsidRPr="00D60F5A" w:rsidRDefault="00000000">
      <w:pPr>
        <w:suppressAutoHyphens/>
        <w:spacing w:after="0" w:line="276" w:lineRule="auto"/>
        <w:ind w:left="426" w:hanging="426"/>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  </w:t>
      </w:r>
    </w:p>
    <w:p w14:paraId="6417C8E3" w14:textId="77777777" w:rsidR="007947E5" w:rsidRPr="00D60F5A" w:rsidRDefault="007947E5" w:rsidP="00CA5E26">
      <w:pPr>
        <w:suppressAutoHyphens/>
        <w:spacing w:after="0" w:line="276" w:lineRule="auto"/>
        <w:ind w:left="0" w:firstLine="0"/>
        <w:rPr>
          <w:rFonts w:ascii="Times New Roman" w:eastAsia="Times New Roman" w:hAnsi="Times New Roman"/>
          <w:color w:val="auto"/>
          <w:sz w:val="22"/>
          <w:szCs w:val="24"/>
          <w:lang w:eastAsia="ar-SA"/>
        </w:rPr>
      </w:pPr>
    </w:p>
    <w:p w14:paraId="4F7AF815" w14:textId="77777777" w:rsidR="007947E5" w:rsidRPr="00D60F5A" w:rsidRDefault="007947E5">
      <w:pPr>
        <w:suppressAutoHyphens/>
        <w:spacing w:after="0" w:line="276" w:lineRule="auto"/>
        <w:ind w:left="426" w:hanging="426"/>
        <w:rPr>
          <w:rFonts w:ascii="Times New Roman" w:eastAsia="Times New Roman" w:hAnsi="Times New Roman"/>
          <w:color w:val="auto"/>
          <w:sz w:val="22"/>
          <w:szCs w:val="24"/>
          <w:lang w:eastAsia="ar-SA"/>
        </w:rPr>
      </w:pPr>
    </w:p>
    <w:p w14:paraId="0B757A30" w14:textId="77777777" w:rsidR="00B345F4" w:rsidRPr="00D60F5A" w:rsidRDefault="00000000">
      <w:pPr>
        <w:suppressAutoHyphens/>
        <w:spacing w:after="0" w:line="276"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 15</w:t>
      </w:r>
    </w:p>
    <w:p w14:paraId="5120705F" w14:textId="2C428E94" w:rsidR="007947E5" w:rsidRPr="00D60F5A" w:rsidRDefault="007947E5">
      <w:pPr>
        <w:suppressAutoHyphens/>
        <w:spacing w:after="0" w:line="276"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Odstąpienie od umowy</w:t>
      </w:r>
    </w:p>
    <w:p w14:paraId="5D21C8AF" w14:textId="77777777" w:rsidR="00CA5E26" w:rsidRPr="00D60F5A" w:rsidRDefault="00CA5E26">
      <w:pPr>
        <w:suppressAutoHyphens/>
        <w:spacing w:after="0" w:line="276" w:lineRule="auto"/>
        <w:jc w:val="center"/>
        <w:rPr>
          <w:rFonts w:ascii="Times New Roman" w:eastAsia="Times New Roman" w:hAnsi="Times New Roman"/>
          <w:b/>
          <w:bCs/>
          <w:color w:val="auto"/>
          <w:sz w:val="22"/>
          <w:szCs w:val="24"/>
          <w:lang w:eastAsia="ar-SA"/>
        </w:rPr>
      </w:pPr>
    </w:p>
    <w:p w14:paraId="34DD3F15" w14:textId="372F6389" w:rsidR="00B345F4" w:rsidRPr="00D60F5A" w:rsidRDefault="00000000">
      <w:pPr>
        <w:tabs>
          <w:tab w:val="left" w:pos="4395"/>
        </w:tabs>
        <w:suppressAutoHyphens/>
        <w:spacing w:after="0" w:line="276" w:lineRule="auto"/>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Oprócz wypadków wymienionych w przepisach kodeksu cywilnego Stronom</w:t>
      </w:r>
      <w:r w:rsidR="007947E5" w:rsidRPr="00D60F5A">
        <w:rPr>
          <w:rFonts w:ascii="Times New Roman" w:eastAsia="Times New Roman" w:hAnsi="Times New Roman"/>
          <w:color w:val="auto"/>
          <w:sz w:val="22"/>
          <w:szCs w:val="24"/>
          <w:lang w:eastAsia="ar-SA"/>
        </w:rPr>
        <w:t xml:space="preserve"> </w:t>
      </w:r>
      <w:r w:rsidRPr="00D60F5A">
        <w:rPr>
          <w:rFonts w:ascii="Times New Roman" w:eastAsia="Times New Roman" w:hAnsi="Times New Roman"/>
          <w:color w:val="auto"/>
          <w:sz w:val="22"/>
          <w:szCs w:val="24"/>
          <w:lang w:eastAsia="ar-SA"/>
        </w:rPr>
        <w:t>przysługuje prawo odstąpienia od umowy lub jej niewykonanej części w następujących sytuacjach:</w:t>
      </w:r>
    </w:p>
    <w:p w14:paraId="26C9D296" w14:textId="77777777" w:rsidR="00B345F4" w:rsidRPr="00D60F5A"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Zamawiającemu przysługuje prawo do odstąpienia od umowy w przypadku, gdy:</w:t>
      </w:r>
    </w:p>
    <w:p w14:paraId="27A082AF" w14:textId="77777777"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wystąpi istotna zmiana okoliczności powodująca, że wykonanie umowy nie leży </w:t>
      </w:r>
      <w:r w:rsidRPr="00D60F5A">
        <w:rPr>
          <w:rFonts w:ascii="Times New Roman" w:eastAsia="Times New Roman" w:hAnsi="Times New Roman"/>
          <w:color w:val="auto"/>
          <w:sz w:val="22"/>
          <w:szCs w:val="24"/>
          <w:lang w:eastAsia="ar-SA"/>
        </w:rPr>
        <w:br/>
        <w:t xml:space="preserve">w interesie publicznym, czego nie można było przewidzieć w chwili zawarcia umowy,  </w:t>
      </w:r>
    </w:p>
    <w:p w14:paraId="53C24445" w14:textId="3C7B8538"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chociażby część majątku Wykonawcy służąca do realizacji Umowy w tym np. wierzytelności o zapłatę wynagrodzenia przysługującego Wykonawcy od Zamawiającego, zostanie zajęta w postępowaniu egzekucyjnym, uniemożliwiając prowadzenie lub</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kontynuowanie robót lub ich rozliczenie w tym poprzez umorzenie wierzytelności wskutek potrącenia (każde kolejne zajęcie  stanowi niezależną przesłankę odstąpienia),</w:t>
      </w:r>
    </w:p>
    <w:p w14:paraId="5EC1FCF5" w14:textId="03B59E08"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Wykonawca nie rozpoczął robót bez uzasadnionych przyczyn </w:t>
      </w:r>
      <w:r w:rsidRPr="00D60F5A">
        <w:rPr>
          <w:rFonts w:ascii="Times New Roman" w:eastAsia="Times New Roman" w:hAnsi="Times New Roman"/>
          <w:b/>
          <w:bCs/>
          <w:color w:val="auto"/>
          <w:sz w:val="22"/>
          <w:szCs w:val="24"/>
          <w:lang w:eastAsia="ar-SA"/>
        </w:rPr>
        <w:t>lub</w:t>
      </w:r>
      <w:r w:rsidRPr="00D60F5A">
        <w:rPr>
          <w:rFonts w:ascii="Times New Roman" w:eastAsia="Times New Roman" w:hAnsi="Times New Roman"/>
          <w:color w:val="auto"/>
          <w:sz w:val="22"/>
          <w:szCs w:val="24"/>
          <w:lang w:eastAsia="ar-SA"/>
        </w:rPr>
        <w:t xml:space="preserve"> nie kontynuuje ich</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pomimo wezwania Zamawiającego złożonego na piśmie </w:t>
      </w:r>
      <w:r w:rsidRPr="00D60F5A">
        <w:rPr>
          <w:rFonts w:ascii="Times New Roman" w:eastAsia="Times New Roman" w:hAnsi="Times New Roman"/>
          <w:b/>
          <w:bCs/>
          <w:color w:val="auto"/>
          <w:sz w:val="22"/>
          <w:szCs w:val="24"/>
          <w:lang w:eastAsia="ar-SA"/>
        </w:rPr>
        <w:t>i bezskutecznego upływu dodatkowego terminu na rozpoczęcie lub kontynuowanie robót wyznaczonego przez Zamawiającego</w:t>
      </w:r>
      <w:r w:rsidRPr="00D60F5A">
        <w:rPr>
          <w:rFonts w:ascii="Times New Roman" w:eastAsia="Times New Roman" w:hAnsi="Times New Roman"/>
          <w:color w:val="auto"/>
          <w:sz w:val="22"/>
          <w:szCs w:val="24"/>
          <w:lang w:eastAsia="ar-SA"/>
        </w:rPr>
        <w:t>,</w:t>
      </w:r>
    </w:p>
    <w:p w14:paraId="53122070" w14:textId="77777777"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Wykonawca przerwał realizację robót bez uzasadnienia i przerwa trwa dłużej niż 14 dni pomimo wezwania Zamawiającego złożonego na piśmie,</w:t>
      </w:r>
    </w:p>
    <w:p w14:paraId="797355EE" w14:textId="013793C3"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Wykonawca nie przedstawił Zamawiającemu w terminie projektów umów o</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podwykonawstwo bądź aneksów lub nie przedstawił w terminie kopii umów o</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podwykonawstwo bądź aneksów lub nie przedstawił dokumentów, o których mowa w</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8 ust. 4, § 8 ust. 5, § 8 ust. 10  lub  § 8 ust. 18,</w:t>
      </w:r>
    </w:p>
    <w:p w14:paraId="58B48538" w14:textId="5937D69C"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dostawy lub usługi  lub zajdzie konieczność dokonania bezpośrednich zapłat na sumę większą niż 5% wynagrodzenia ryczałtowego,</w:t>
      </w:r>
    </w:p>
    <w:p w14:paraId="206795A1" w14:textId="77777777"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lastRenderedPageBreak/>
        <w:t>Wykonawca składał fałszywe oświadczenia na przedkładanych Zamawiającemu oświadczeniach i dokumentach określonych w umowie,</w:t>
      </w:r>
    </w:p>
    <w:p w14:paraId="40E404A0" w14:textId="4980B6D4"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Wykonawca nie wykonuje przedmiotu zgodnie z postanowieniami umowy i mimo, wezwania przez Zamawiającego do zmiany sposobu wykonywania robót i wyznaczenia odpowiedniego terminu Wykonawca nadal wykonuje przedmiot umowy niezgodnie z</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postanowieniami umowy,     </w:t>
      </w:r>
    </w:p>
    <w:p w14:paraId="06923E61" w14:textId="205AEE33" w:rsidR="00B345F4" w:rsidRPr="00D60F5A" w:rsidRDefault="00000000">
      <w:pPr>
        <w:pStyle w:val="Akapitzlist"/>
        <w:numPr>
          <w:ilvl w:val="1"/>
          <w:numId w:val="32"/>
        </w:numPr>
        <w:suppressAutoHyphens/>
        <w:spacing w:after="0" w:line="276" w:lineRule="auto"/>
        <w:ind w:left="144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Wykonawca w terminie wyznaczonym przez Zamawiającego nie zastępuje podmiotu, z</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którego zdolności technicznych lub zawodowych, sytuacji ekonomicznej lub finansowej korzystał lub Wykonawca nie zobowiązał się do osobistego wykonania odpowiedniej części zamówienia po uprzednim wykazaniu odpowiednich zdolności . </w:t>
      </w:r>
    </w:p>
    <w:p w14:paraId="336FB0F5" w14:textId="70D1B700" w:rsidR="00B345F4" w:rsidRPr="00D60F5A"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Odstąpienie od umowy w przypadku wskazanym w punkcie 1 może nastąpić w terminie najpóźniej 30 dni od powzięcia wiadomości o powyższych okolicznościach, w przypadkach wskazanych w</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punktach  </w:t>
      </w:r>
      <w:r w:rsidR="007947E5" w:rsidRPr="00D60F5A">
        <w:rPr>
          <w:rFonts w:ascii="Times New Roman" w:eastAsia="Times New Roman" w:hAnsi="Times New Roman"/>
          <w:color w:val="auto"/>
          <w:sz w:val="22"/>
          <w:szCs w:val="24"/>
          <w:lang w:eastAsia="ar-SA"/>
        </w:rPr>
        <w:t>b</w:t>
      </w:r>
      <w:r w:rsidRPr="00D60F5A">
        <w:rPr>
          <w:rFonts w:ascii="Times New Roman" w:eastAsia="Times New Roman" w:hAnsi="Times New Roman"/>
          <w:color w:val="auto"/>
          <w:sz w:val="22"/>
          <w:szCs w:val="24"/>
          <w:lang w:eastAsia="ar-SA"/>
        </w:rPr>
        <w:t xml:space="preserve">, </w:t>
      </w:r>
      <w:r w:rsidR="007947E5" w:rsidRPr="00D60F5A">
        <w:rPr>
          <w:rFonts w:ascii="Times New Roman" w:eastAsia="Times New Roman" w:hAnsi="Times New Roman"/>
          <w:color w:val="auto"/>
          <w:sz w:val="22"/>
          <w:szCs w:val="24"/>
          <w:lang w:eastAsia="ar-SA"/>
        </w:rPr>
        <w:t>e</w:t>
      </w:r>
      <w:r w:rsidRPr="00D60F5A">
        <w:rPr>
          <w:rFonts w:ascii="Times New Roman" w:eastAsia="Times New Roman" w:hAnsi="Times New Roman"/>
          <w:color w:val="auto"/>
          <w:sz w:val="22"/>
          <w:szCs w:val="24"/>
          <w:lang w:eastAsia="ar-SA"/>
        </w:rPr>
        <w:t xml:space="preserve">, </w:t>
      </w:r>
      <w:r w:rsidR="007947E5" w:rsidRPr="00D60F5A">
        <w:rPr>
          <w:rFonts w:ascii="Times New Roman" w:eastAsia="Times New Roman" w:hAnsi="Times New Roman"/>
          <w:color w:val="auto"/>
          <w:sz w:val="22"/>
          <w:szCs w:val="24"/>
          <w:lang w:eastAsia="ar-SA"/>
        </w:rPr>
        <w:t>f</w:t>
      </w:r>
      <w:r w:rsidRPr="00D60F5A">
        <w:rPr>
          <w:rFonts w:ascii="Times New Roman" w:eastAsia="Times New Roman" w:hAnsi="Times New Roman"/>
          <w:color w:val="auto"/>
          <w:sz w:val="22"/>
          <w:szCs w:val="24"/>
          <w:lang w:eastAsia="ar-SA"/>
        </w:rPr>
        <w:t xml:space="preserve">, </w:t>
      </w:r>
      <w:r w:rsidR="007947E5" w:rsidRPr="00D60F5A">
        <w:rPr>
          <w:rFonts w:ascii="Times New Roman" w:eastAsia="Times New Roman" w:hAnsi="Times New Roman"/>
          <w:color w:val="auto"/>
          <w:sz w:val="22"/>
          <w:szCs w:val="24"/>
          <w:lang w:eastAsia="ar-SA"/>
        </w:rPr>
        <w:t>g</w:t>
      </w:r>
      <w:r w:rsidRPr="00D60F5A">
        <w:rPr>
          <w:rFonts w:ascii="Times New Roman" w:eastAsia="Times New Roman" w:hAnsi="Times New Roman"/>
          <w:color w:val="auto"/>
          <w:sz w:val="22"/>
          <w:szCs w:val="24"/>
          <w:lang w:eastAsia="ar-SA"/>
        </w:rPr>
        <w:t xml:space="preserve">, </w:t>
      </w:r>
      <w:r w:rsidR="007947E5" w:rsidRPr="00D60F5A">
        <w:rPr>
          <w:rFonts w:ascii="Times New Roman" w:eastAsia="Times New Roman" w:hAnsi="Times New Roman"/>
          <w:color w:val="auto"/>
          <w:sz w:val="22"/>
          <w:szCs w:val="24"/>
          <w:lang w:eastAsia="ar-SA"/>
        </w:rPr>
        <w:t>h</w:t>
      </w:r>
      <w:r w:rsidRPr="00D60F5A">
        <w:rPr>
          <w:rFonts w:ascii="Times New Roman" w:eastAsia="Times New Roman" w:hAnsi="Times New Roman"/>
          <w:color w:val="auto"/>
          <w:sz w:val="22"/>
          <w:szCs w:val="24"/>
          <w:lang w:eastAsia="ar-SA"/>
        </w:rPr>
        <w:t xml:space="preserve">, </w:t>
      </w:r>
      <w:r w:rsidR="007947E5" w:rsidRPr="00D60F5A">
        <w:rPr>
          <w:rFonts w:ascii="Times New Roman" w:eastAsia="Times New Roman" w:hAnsi="Times New Roman"/>
          <w:color w:val="auto"/>
          <w:sz w:val="22"/>
          <w:szCs w:val="24"/>
          <w:lang w:eastAsia="ar-SA"/>
        </w:rPr>
        <w:t>i</w:t>
      </w:r>
      <w:r w:rsidRPr="00D60F5A">
        <w:rPr>
          <w:rFonts w:ascii="Times New Roman" w:eastAsia="Times New Roman" w:hAnsi="Times New Roman"/>
          <w:color w:val="auto"/>
          <w:sz w:val="22"/>
          <w:szCs w:val="24"/>
          <w:lang w:eastAsia="ar-SA"/>
        </w:rPr>
        <w:t xml:space="preserve"> – w terminie najpóźniej 90 dni od powzięcia wiadomości, natomiast w</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przypadkach wskazanych w punktach </w:t>
      </w:r>
      <w:r w:rsidR="007947E5" w:rsidRPr="00D60F5A">
        <w:rPr>
          <w:rFonts w:ascii="Times New Roman" w:eastAsia="Times New Roman" w:hAnsi="Times New Roman"/>
          <w:color w:val="auto"/>
          <w:sz w:val="22"/>
          <w:szCs w:val="24"/>
          <w:lang w:eastAsia="ar-SA"/>
        </w:rPr>
        <w:t>c</w:t>
      </w:r>
      <w:r w:rsidRPr="00D60F5A">
        <w:rPr>
          <w:rFonts w:ascii="Times New Roman" w:eastAsia="Times New Roman" w:hAnsi="Times New Roman"/>
          <w:color w:val="auto"/>
          <w:sz w:val="22"/>
          <w:szCs w:val="24"/>
          <w:lang w:eastAsia="ar-SA"/>
        </w:rPr>
        <w:t xml:space="preserve"> i </w:t>
      </w:r>
      <w:r w:rsidR="007947E5" w:rsidRPr="00D60F5A">
        <w:rPr>
          <w:rFonts w:ascii="Times New Roman" w:eastAsia="Times New Roman" w:hAnsi="Times New Roman"/>
          <w:color w:val="auto"/>
          <w:sz w:val="22"/>
          <w:szCs w:val="24"/>
          <w:lang w:eastAsia="ar-SA"/>
        </w:rPr>
        <w:t>d</w:t>
      </w:r>
      <w:r w:rsidRPr="00D60F5A">
        <w:rPr>
          <w:rFonts w:ascii="Times New Roman" w:eastAsia="Times New Roman" w:hAnsi="Times New Roman"/>
          <w:color w:val="auto"/>
          <w:sz w:val="22"/>
          <w:szCs w:val="24"/>
          <w:lang w:eastAsia="ar-SA"/>
        </w:rPr>
        <w:t xml:space="preserve"> – w terminie najpóźniej 60 dni od upływu terminu wskazanego w wezwaniu na podjęcie lub zakończenie robót.</w:t>
      </w:r>
    </w:p>
    <w:p w14:paraId="5EE476CD" w14:textId="4C1EA7D4" w:rsidR="00B345F4" w:rsidRPr="00D60F5A" w:rsidRDefault="00000000">
      <w:pPr>
        <w:pStyle w:val="Akapitzlist"/>
        <w:numPr>
          <w:ilvl w:val="0"/>
          <w:numId w:val="14"/>
        </w:numPr>
        <w:tabs>
          <w:tab w:val="left" w:pos="709"/>
          <w:tab w:val="left" w:pos="4395"/>
        </w:tabs>
        <w:suppressAutoHyphens/>
        <w:spacing w:after="0" w:line="276" w:lineRule="auto"/>
        <w:ind w:left="114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Wykonawcy, w terminie 90 dni od zaistnienia którejkolwiek z przesłanek wskazanych w niniejszym ustępie, przysługuje prawo odstąpienia od umowy w szczególności, jeżeli:</w:t>
      </w:r>
      <w:r w:rsidRPr="00D60F5A">
        <w:rPr>
          <w:rFonts w:ascii="Times New Roman" w:eastAsia="Times New Roman" w:hAnsi="Times New Roman"/>
          <w:color w:val="auto"/>
          <w:sz w:val="22"/>
          <w:szCs w:val="24"/>
          <w:lang w:eastAsia="ar-SA"/>
        </w:rPr>
        <w:br/>
        <w:t>1) Zamawiający nie wywiązuje się z obowiązku zapłaty należnego wynagrodzenia lub jego części mimo dodatkowego wezwania  wystosowanego do Zamawiającego w terminie 1</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miesiąca od upływu terminu na zapłatę  określonego w niniejszej umowie i upływu wyznaczonego terminu nie krótszego niż 1 miesiąc, </w:t>
      </w:r>
    </w:p>
    <w:p w14:paraId="7DAE8178" w14:textId="77777777" w:rsidR="00B345F4" w:rsidRPr="00D60F5A" w:rsidRDefault="00000000">
      <w:pPr>
        <w:pStyle w:val="Akapitzlist"/>
        <w:numPr>
          <w:ilvl w:val="0"/>
          <w:numId w:val="14"/>
        </w:numPr>
        <w:suppressAutoHyphens/>
        <w:spacing w:after="0" w:line="276" w:lineRule="auto"/>
        <w:ind w:left="114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Zamawiający zawiadomi Wykonawcę, że wobec zaistnienia nieprzewidzianych okoliczności nie będzie mógł spełnić swoich zobowiązań umownych wobec Wykonawcy,</w:t>
      </w:r>
    </w:p>
    <w:p w14:paraId="2AA9C11F" w14:textId="1B94614E" w:rsidR="00B345F4" w:rsidRPr="00D60F5A" w:rsidRDefault="00000000">
      <w:pPr>
        <w:pStyle w:val="Akapitzlist"/>
        <w:numPr>
          <w:ilvl w:val="0"/>
          <w:numId w:val="14"/>
        </w:numPr>
        <w:suppressAutoHyphens/>
        <w:spacing w:after="0" w:line="276" w:lineRule="auto"/>
        <w:ind w:left="114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Zamawiający bez uzasadnionej przyczyny opóźnia się z dokonaniem odbioru robót lub</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podpisaniem protokołu odbioru.</w:t>
      </w:r>
    </w:p>
    <w:p w14:paraId="4D6284B9" w14:textId="77777777" w:rsidR="00B345F4" w:rsidRPr="00D60F5A"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Odstąpienie od umowy powinno nastąpić w formie pisemnej pod rygorem nieważności takiego oświadczenia i powinno zawierać wskazane przyczyny odstąpienia.</w:t>
      </w:r>
    </w:p>
    <w:p w14:paraId="578A8B77" w14:textId="77777777" w:rsidR="00B345F4" w:rsidRPr="00D60F5A"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przypadku odstąpienia od umowy Wykonawcę i Zamawiającego obciążają obowiązki szczegółowe:</w:t>
      </w:r>
    </w:p>
    <w:p w14:paraId="79154166" w14:textId="66BC2339" w:rsidR="00B345F4" w:rsidRPr="00D60F5A" w:rsidRDefault="00000000">
      <w:pPr>
        <w:pStyle w:val="Akapitzlist"/>
        <w:numPr>
          <w:ilvl w:val="1"/>
          <w:numId w:val="8"/>
        </w:numPr>
        <w:suppressAutoHyphens/>
        <w:spacing w:after="0" w:line="276" w:lineRule="auto"/>
        <w:ind w:left="114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terminie 7 dni od daty odstąpienia od umowy Wykonawca przy udziale Zamawiającego nieodpłatnie sporządzi szczegółowy protokół inwentaryzacji robót wykonanych lub</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niewykonanych (zgodnie ze wskazaniem Zamawiającego) wraz z przedmiarem robót i</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kosztorysem powykonawczym na dzień odstąpienia od umowy, do zatwierdzenia przez Zamawiającego. W przypadku niedopełnienia przez Wykonawcę tego obowiązku Zamawiający jest uprawniony samodzielnie sporządzić protokół  inwentaryzacji wraz z</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 xml:space="preserve">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p>
    <w:p w14:paraId="3F7AD8D8" w14:textId="77777777" w:rsidR="00B345F4" w:rsidRPr="00D60F5A" w:rsidRDefault="00000000">
      <w:pPr>
        <w:pStyle w:val="Akapitzlist"/>
        <w:numPr>
          <w:ilvl w:val="1"/>
          <w:numId w:val="8"/>
        </w:numPr>
        <w:suppressAutoHyphens/>
        <w:spacing w:after="0" w:line="276" w:lineRule="auto"/>
        <w:ind w:left="114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Wykonawca zabezpieczy przerwane roboty w zakresie obustronnie uzgodnionym </w:t>
      </w:r>
      <w:r w:rsidRPr="00D60F5A">
        <w:rPr>
          <w:rFonts w:ascii="Times New Roman" w:eastAsia="Times New Roman" w:hAnsi="Times New Roman"/>
          <w:color w:val="auto"/>
          <w:sz w:val="22"/>
          <w:szCs w:val="24"/>
          <w:lang w:eastAsia="ar-SA"/>
        </w:rPr>
        <w:br/>
        <w:t>na koszt tej Strony, która ponosi odpowiedzialność za odstąpienie od umowy,</w:t>
      </w:r>
    </w:p>
    <w:p w14:paraId="66DDBACC" w14:textId="77777777" w:rsidR="00B345F4" w:rsidRPr="00D60F5A" w:rsidRDefault="00000000">
      <w:pPr>
        <w:pStyle w:val="Akapitzlist"/>
        <w:numPr>
          <w:ilvl w:val="1"/>
          <w:numId w:val="8"/>
        </w:numPr>
        <w:suppressAutoHyphens/>
        <w:spacing w:after="0" w:line="276" w:lineRule="auto"/>
        <w:ind w:left="114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Wykonawca nieodpłatnie sporządzi wykaz tych materiałów, konstrukcji lub urządzeń, które nie mogą być  wykorzystane przez Wykonawcę do realizacji innych robót nie objętych </w:t>
      </w:r>
      <w:r w:rsidRPr="00D60F5A">
        <w:rPr>
          <w:rFonts w:ascii="Times New Roman" w:eastAsia="Times New Roman" w:hAnsi="Times New Roman"/>
          <w:color w:val="auto"/>
          <w:sz w:val="22"/>
          <w:szCs w:val="24"/>
          <w:lang w:eastAsia="ar-SA"/>
        </w:rPr>
        <w:lastRenderedPageBreak/>
        <w:t xml:space="preserve">niniejszą umową, jeżeli odstąpienie nastąpiło z przyczyn niezależnych </w:t>
      </w:r>
      <w:r w:rsidRPr="00D60F5A">
        <w:rPr>
          <w:rFonts w:ascii="Times New Roman" w:eastAsia="Times New Roman" w:hAnsi="Times New Roman"/>
          <w:color w:val="auto"/>
          <w:sz w:val="22"/>
          <w:szCs w:val="24"/>
          <w:lang w:eastAsia="ar-SA"/>
        </w:rPr>
        <w:br/>
        <w:t>od Wykonawcy,</w:t>
      </w:r>
    </w:p>
    <w:p w14:paraId="63540643" w14:textId="77777777" w:rsidR="00B345F4" w:rsidRPr="00D60F5A" w:rsidRDefault="00000000">
      <w:pPr>
        <w:pStyle w:val="Akapitzlist"/>
        <w:numPr>
          <w:ilvl w:val="1"/>
          <w:numId w:val="8"/>
        </w:numPr>
        <w:suppressAutoHyphens/>
        <w:spacing w:after="0" w:line="276" w:lineRule="auto"/>
        <w:ind w:left="114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Wykonawca zgłosi do dokonania przez Zamawiającego odbioru robót przerwanych oraz robót zabezpieczających,  </w:t>
      </w:r>
    </w:p>
    <w:p w14:paraId="29813699" w14:textId="77777777" w:rsidR="00B345F4" w:rsidRPr="00D60F5A" w:rsidRDefault="00000000">
      <w:pPr>
        <w:pStyle w:val="Akapitzlist"/>
        <w:numPr>
          <w:ilvl w:val="1"/>
          <w:numId w:val="8"/>
        </w:numPr>
        <w:suppressAutoHyphens/>
        <w:spacing w:after="0" w:line="276" w:lineRule="auto"/>
        <w:ind w:left="1146"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Wykonawca na własny koszt w terminie 14 dni usunie z terenu budowy urządzenia zaplecza przez niego dostarczone lub wniesione.</w:t>
      </w:r>
    </w:p>
    <w:p w14:paraId="5D184187" w14:textId="4E69D7B5" w:rsidR="00B345F4" w:rsidRPr="00D60F5A"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Strony przyjmują, że przyczyny odstąpienia wymienione w § 14  ust 1  pkt. 2, 3, 4, 5, 6, 7, 8 i 9 są</w:t>
      </w:r>
      <w:r w:rsidR="007B6459"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zależne od Wykonawcy i Wykonawca ponosi odpowiedzialność za ich zaistnienie.</w:t>
      </w:r>
    </w:p>
    <w:p w14:paraId="0696CFDB" w14:textId="77777777" w:rsidR="00B345F4" w:rsidRPr="00D60F5A" w:rsidRDefault="00000000">
      <w:pPr>
        <w:pStyle w:val="Akapitzlist"/>
        <w:numPr>
          <w:ilvl w:val="0"/>
          <w:numId w:val="31"/>
        </w:numPr>
        <w:tabs>
          <w:tab w:val="left" w:pos="4395"/>
        </w:tabs>
        <w:suppressAutoHyphens/>
        <w:spacing w:after="0" w:line="276" w:lineRule="auto"/>
        <w:ind w:left="72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Zamawiającemu,  w razie zwłoki Wykonawcy przysługuje także prawo do odstąpienia od umowy bez wyznaczania terminu dodatkowego w przypadku niewykonania przedmiotu umowy w terminie określonym w § 4.  </w:t>
      </w:r>
    </w:p>
    <w:p w14:paraId="525BB2B7" w14:textId="77777777" w:rsidR="001226AF" w:rsidRPr="00D60F5A" w:rsidRDefault="001226AF" w:rsidP="007B6459">
      <w:pPr>
        <w:suppressAutoHyphens/>
        <w:spacing w:after="0" w:line="276" w:lineRule="auto"/>
        <w:ind w:left="0" w:firstLine="0"/>
        <w:rPr>
          <w:rFonts w:ascii="Times New Roman" w:eastAsia="Times New Roman" w:hAnsi="Times New Roman" w:cs="Times New Roman"/>
          <w:b/>
          <w:bCs/>
          <w:color w:val="auto"/>
          <w:sz w:val="22"/>
          <w:lang w:eastAsia="ar-SA"/>
        </w:rPr>
      </w:pPr>
    </w:p>
    <w:p w14:paraId="211C4235" w14:textId="77777777" w:rsidR="001226AF" w:rsidRPr="00D60F5A" w:rsidRDefault="001226AF">
      <w:pPr>
        <w:suppressAutoHyphens/>
        <w:spacing w:after="0" w:line="276" w:lineRule="auto"/>
        <w:jc w:val="center"/>
        <w:rPr>
          <w:rFonts w:ascii="Times New Roman" w:eastAsia="Times New Roman" w:hAnsi="Times New Roman" w:cs="Times New Roman"/>
          <w:b/>
          <w:bCs/>
          <w:color w:val="auto"/>
          <w:sz w:val="22"/>
          <w:lang w:eastAsia="ar-SA"/>
        </w:rPr>
      </w:pPr>
    </w:p>
    <w:p w14:paraId="200EEDE3" w14:textId="77777777" w:rsidR="001226AF" w:rsidRPr="00D60F5A" w:rsidRDefault="001226AF">
      <w:pPr>
        <w:suppressAutoHyphens/>
        <w:spacing w:after="0" w:line="276" w:lineRule="auto"/>
        <w:jc w:val="center"/>
        <w:rPr>
          <w:rFonts w:ascii="Times New Roman" w:eastAsia="Times New Roman" w:hAnsi="Times New Roman" w:cs="Times New Roman"/>
          <w:b/>
          <w:bCs/>
          <w:color w:val="auto"/>
          <w:sz w:val="22"/>
          <w:lang w:eastAsia="ar-SA"/>
        </w:rPr>
      </w:pPr>
    </w:p>
    <w:p w14:paraId="331D8596" w14:textId="5424BA61" w:rsidR="00B345F4" w:rsidRPr="00D60F5A" w:rsidRDefault="00000000">
      <w:pPr>
        <w:suppressAutoHyphens/>
        <w:spacing w:after="0" w:line="276" w:lineRule="auto"/>
        <w:jc w:val="center"/>
        <w:rPr>
          <w:rFonts w:ascii="Times New Roman" w:eastAsia="Times New Roman" w:hAnsi="Times New Roman" w:cs="Times New Roman"/>
          <w:b/>
          <w:bCs/>
          <w:color w:val="auto"/>
          <w:sz w:val="22"/>
          <w:lang w:eastAsia="ar-SA"/>
        </w:rPr>
      </w:pPr>
      <w:r w:rsidRPr="00D60F5A">
        <w:rPr>
          <w:rFonts w:ascii="Times New Roman" w:eastAsia="Times New Roman" w:hAnsi="Times New Roman" w:cs="Times New Roman"/>
          <w:b/>
          <w:bCs/>
          <w:color w:val="auto"/>
          <w:sz w:val="22"/>
          <w:lang w:eastAsia="ar-SA"/>
        </w:rPr>
        <w:t>§ 16</w:t>
      </w:r>
    </w:p>
    <w:p w14:paraId="555B8A3F" w14:textId="0A485423" w:rsidR="001226AF" w:rsidRPr="00D60F5A" w:rsidRDefault="001226AF">
      <w:pPr>
        <w:suppressAutoHyphens/>
        <w:spacing w:after="0" w:line="276" w:lineRule="auto"/>
        <w:jc w:val="center"/>
        <w:rPr>
          <w:rFonts w:ascii="Times New Roman" w:eastAsia="Times New Roman" w:hAnsi="Times New Roman" w:cs="Times New Roman"/>
          <w:b/>
          <w:bCs/>
          <w:color w:val="auto"/>
          <w:sz w:val="22"/>
          <w:lang w:eastAsia="ar-SA"/>
        </w:rPr>
      </w:pPr>
      <w:r w:rsidRPr="00D60F5A">
        <w:rPr>
          <w:rFonts w:ascii="Times New Roman" w:eastAsia="Times New Roman" w:hAnsi="Times New Roman" w:cs="Times New Roman"/>
          <w:b/>
          <w:bCs/>
          <w:color w:val="auto"/>
          <w:sz w:val="22"/>
          <w:lang w:eastAsia="ar-SA"/>
        </w:rPr>
        <w:t>Zmiany umowy</w:t>
      </w:r>
    </w:p>
    <w:p w14:paraId="0E9A9620" w14:textId="77777777" w:rsidR="00B345F4" w:rsidRPr="00D60F5A" w:rsidRDefault="00B345F4">
      <w:pPr>
        <w:suppressAutoHyphens/>
        <w:spacing w:after="0" w:line="276" w:lineRule="auto"/>
        <w:rPr>
          <w:rFonts w:ascii="Times New Roman" w:eastAsia="Times New Roman" w:hAnsi="Times New Roman" w:cs="Times New Roman"/>
          <w:color w:val="auto"/>
          <w:sz w:val="22"/>
          <w:lang w:eastAsia="ar-SA"/>
        </w:rPr>
      </w:pPr>
    </w:p>
    <w:p w14:paraId="5B7DF9CD" w14:textId="77777777" w:rsidR="00B345F4" w:rsidRPr="00D60F5A" w:rsidRDefault="00000000">
      <w:pPr>
        <w:numPr>
          <w:ilvl w:val="0"/>
          <w:numId w:val="1"/>
        </w:numPr>
        <w:tabs>
          <w:tab w:val="left" w:pos="360"/>
          <w:tab w:val="left" w:pos="426"/>
        </w:tabs>
        <w:suppressAutoHyphens/>
        <w:spacing w:after="0" w:line="276" w:lineRule="auto"/>
        <w:ind w:left="426" w:right="0" w:hanging="426"/>
        <w:rPr>
          <w:rFonts w:ascii="Times New Roman" w:eastAsia="Times New Roman" w:hAnsi="Times New Roman" w:cs="Times New Roman"/>
          <w:color w:val="auto"/>
          <w:sz w:val="22"/>
          <w:lang w:eastAsia="ar-SA"/>
        </w:rPr>
      </w:pPr>
      <w:r w:rsidRPr="00D60F5A">
        <w:rPr>
          <w:rFonts w:ascii="Times New Roman" w:eastAsia="Times New Roman" w:hAnsi="Times New Roman" w:cs="Times New Roman"/>
          <w:color w:val="auto"/>
          <w:sz w:val="22"/>
          <w:lang w:eastAsia="ar-SA"/>
        </w:rPr>
        <w:t>W przypadkach przewidzianych w umowie dopuszcza się wprowadzenie zmian za zgodą Stron umowy.</w:t>
      </w:r>
    </w:p>
    <w:p w14:paraId="0AE525D0" w14:textId="77777777" w:rsidR="00B345F4" w:rsidRPr="00D60F5A" w:rsidRDefault="00000000">
      <w:pPr>
        <w:numPr>
          <w:ilvl w:val="0"/>
          <w:numId w:val="1"/>
        </w:numPr>
        <w:tabs>
          <w:tab w:val="left" w:pos="360"/>
          <w:tab w:val="left" w:pos="426"/>
        </w:tabs>
        <w:suppressAutoHyphens/>
        <w:spacing w:after="0" w:line="276" w:lineRule="auto"/>
        <w:ind w:left="426" w:right="0" w:hanging="426"/>
        <w:rPr>
          <w:rFonts w:ascii="Times New Roman" w:eastAsia="Times New Roman" w:hAnsi="Times New Roman" w:cs="Times New Roman"/>
          <w:color w:val="auto"/>
          <w:sz w:val="22"/>
          <w:lang w:eastAsia="ar-SA"/>
        </w:rPr>
      </w:pPr>
      <w:r w:rsidRPr="00D60F5A">
        <w:rPr>
          <w:rFonts w:ascii="Times New Roman" w:eastAsia="Times New Roman" w:hAnsi="Times New Roman" w:cs="Times New Roman"/>
          <w:color w:val="auto"/>
          <w:sz w:val="22"/>
          <w:lang w:eastAsia="ar-SA"/>
        </w:rPr>
        <w:t>Zmiany mogą być inicjowane przez Zamawiającego lub przez Wykonawcę.</w:t>
      </w:r>
    </w:p>
    <w:p w14:paraId="13E8451A" w14:textId="77777777" w:rsidR="00B345F4" w:rsidRPr="00D60F5A" w:rsidRDefault="00000000">
      <w:pPr>
        <w:numPr>
          <w:ilvl w:val="0"/>
          <w:numId w:val="1"/>
        </w:numPr>
        <w:tabs>
          <w:tab w:val="left" w:pos="360"/>
          <w:tab w:val="left" w:pos="426"/>
        </w:tabs>
        <w:suppressAutoHyphens/>
        <w:spacing w:after="0" w:line="276" w:lineRule="auto"/>
        <w:ind w:left="426" w:right="0" w:hanging="426"/>
        <w:rPr>
          <w:rFonts w:ascii="Times New Roman" w:eastAsia="Times New Roman" w:hAnsi="Times New Roman" w:cs="Times New Roman"/>
          <w:color w:val="auto"/>
          <w:sz w:val="22"/>
          <w:lang w:eastAsia="ar-SA"/>
        </w:rPr>
      </w:pPr>
      <w:r w:rsidRPr="00D60F5A">
        <w:rPr>
          <w:rFonts w:ascii="Times New Roman" w:eastAsia="Times New Roman" w:hAnsi="Times New Roman" w:cs="Times New Roman"/>
          <w:color w:val="auto"/>
          <w:sz w:val="22"/>
          <w:lang w:eastAsia="ar-SA"/>
        </w:rPr>
        <w:t>Dopuszczalne jest dokonanie zmian umowy:</w:t>
      </w:r>
    </w:p>
    <w:p w14:paraId="50AFB42F" w14:textId="77777777" w:rsidR="00B345F4" w:rsidRPr="00D60F5A" w:rsidRDefault="00000000">
      <w:pPr>
        <w:numPr>
          <w:ilvl w:val="1"/>
          <w:numId w:val="1"/>
        </w:numPr>
        <w:tabs>
          <w:tab w:val="left" w:pos="567"/>
          <w:tab w:val="left" w:pos="851"/>
        </w:tabs>
        <w:suppressAutoHyphens/>
        <w:spacing w:after="0" w:line="276" w:lineRule="auto"/>
        <w:ind w:right="0"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w zakresie przedmiotu umowy, terminu realizacji zamówienia i wysokości wynagrodzenia, jeżeli zmiana umowy będzie korzystna dla Zamawiającego i   dotyczyć będzie:</w:t>
      </w:r>
    </w:p>
    <w:p w14:paraId="7FA062AF" w14:textId="77777777" w:rsidR="00B345F4" w:rsidRPr="00D60F5A" w:rsidRDefault="00000000">
      <w:pPr>
        <w:numPr>
          <w:ilvl w:val="2"/>
          <w:numId w:val="1"/>
        </w:numPr>
        <w:tabs>
          <w:tab w:val="left" w:pos="1276"/>
        </w:tabs>
        <w:suppressAutoHyphens/>
        <w:spacing w:after="0" w:line="276" w:lineRule="auto"/>
        <w:ind w:left="1276" w:right="0"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zmiany technologii  wykonawstwa w stosunku do przewidzianej w dokumentacji projektowej;</w:t>
      </w:r>
    </w:p>
    <w:p w14:paraId="46F6DE31" w14:textId="77777777" w:rsidR="00B345F4" w:rsidRPr="00D60F5A" w:rsidRDefault="00000000">
      <w:pPr>
        <w:numPr>
          <w:ilvl w:val="2"/>
          <w:numId w:val="1"/>
        </w:numPr>
        <w:tabs>
          <w:tab w:val="left" w:pos="1276"/>
        </w:tabs>
        <w:suppressAutoHyphens/>
        <w:spacing w:after="0" w:line="276" w:lineRule="auto"/>
        <w:ind w:left="1276" w:right="0" w:hanging="425"/>
        <w:rPr>
          <w:rFonts w:ascii="Times New Roman" w:eastAsia="Times New Roman" w:hAnsi="Times New Roman" w:cs="Times New Roman"/>
          <w:bCs/>
          <w:iCs/>
          <w:color w:val="auto"/>
          <w:sz w:val="22"/>
          <w:lang w:eastAsia="ar-SA"/>
        </w:rPr>
      </w:pPr>
      <w:r w:rsidRPr="00D60F5A">
        <w:rPr>
          <w:rFonts w:ascii="Times New Roman" w:eastAsia="Times New Roman" w:hAnsi="Times New Roman" w:cs="Times New Roman"/>
          <w:iCs/>
          <w:color w:val="auto"/>
          <w:sz w:val="22"/>
          <w:lang w:eastAsia="ar-SA"/>
        </w:rPr>
        <w:t>z</w:t>
      </w:r>
      <w:r w:rsidRPr="00D60F5A">
        <w:rPr>
          <w:rFonts w:ascii="Times New Roman" w:eastAsia="Times New Roman" w:hAnsi="Times New Roman" w:cs="Times New Roman"/>
          <w:bCs/>
          <w:iCs/>
          <w:color w:val="auto"/>
          <w:sz w:val="22"/>
          <w:lang w:eastAsia="ar-SA"/>
        </w:rPr>
        <w:t xml:space="preserve">amiany materiałów przewidzianych do wykonania robót w stosunku </w:t>
      </w:r>
      <w:r w:rsidRPr="00D60F5A">
        <w:rPr>
          <w:rFonts w:ascii="Times New Roman" w:eastAsia="Times New Roman" w:hAnsi="Times New Roman" w:cs="Times New Roman"/>
          <w:bCs/>
          <w:iCs/>
          <w:color w:val="auto"/>
          <w:sz w:val="22"/>
          <w:lang w:eastAsia="ar-SA"/>
        </w:rPr>
        <w:br/>
        <w:t>do materiałów przewidzianych w  dokumentacji projektowej;</w:t>
      </w:r>
    </w:p>
    <w:p w14:paraId="07B6D924" w14:textId="77777777" w:rsidR="00B345F4" w:rsidRPr="00D60F5A" w:rsidRDefault="00000000">
      <w:pPr>
        <w:numPr>
          <w:ilvl w:val="2"/>
          <w:numId w:val="1"/>
        </w:numPr>
        <w:tabs>
          <w:tab w:val="left" w:pos="1276"/>
        </w:tabs>
        <w:suppressAutoHyphens/>
        <w:spacing w:after="0" w:line="276" w:lineRule="auto"/>
        <w:ind w:left="1276" w:right="0" w:hanging="425"/>
        <w:rPr>
          <w:rFonts w:ascii="Times New Roman" w:eastAsia="Times New Roman" w:hAnsi="Times New Roman" w:cs="Times New Roman"/>
          <w:bCs/>
          <w:iCs/>
          <w:color w:val="auto"/>
          <w:sz w:val="22"/>
          <w:lang w:eastAsia="ar-SA"/>
        </w:rPr>
      </w:pPr>
      <w:r w:rsidRPr="00D60F5A">
        <w:rPr>
          <w:rFonts w:ascii="Times New Roman" w:eastAsia="Times New Roman" w:hAnsi="Times New Roman" w:cs="Times New Roman"/>
          <w:bCs/>
          <w:iCs/>
          <w:color w:val="auto"/>
          <w:sz w:val="22"/>
          <w:lang w:eastAsia="ar-SA"/>
        </w:rPr>
        <w:t>możliwości powierzenia wykonania części robót podwykonawcy robót, których zakres nie został wskazany w ofercie przez Wykonawcę jako przeznaczony do wykonania przez podwykonawców;</w:t>
      </w:r>
    </w:p>
    <w:p w14:paraId="0CB4FDAB" w14:textId="1B88BFBE" w:rsidR="00B345F4" w:rsidRPr="00D60F5A"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bCs/>
          <w:iCs/>
          <w:color w:val="auto"/>
          <w:sz w:val="22"/>
          <w:lang w:eastAsia="ar-SA"/>
        </w:rPr>
      </w:pPr>
      <w:r w:rsidRPr="00D60F5A">
        <w:rPr>
          <w:rFonts w:ascii="Times New Roman" w:eastAsia="Times New Roman" w:hAnsi="Times New Roman" w:cs="Times New Roman"/>
          <w:bCs/>
          <w:iCs/>
          <w:color w:val="auto"/>
          <w:sz w:val="22"/>
          <w:lang w:eastAsia="ar-SA"/>
        </w:rPr>
        <w:t>w zakresie przedmiotu umowy, terminu realizacji zamówienia i wysokości wynagrodzenia, jeżeli zmiana umowy dotyczyć będzie materiałów, urządzeń, rozwiązań lub technologii wskazanych w</w:t>
      </w:r>
      <w:r w:rsidR="007B6459" w:rsidRPr="00D60F5A">
        <w:rPr>
          <w:rFonts w:ascii="Times New Roman" w:eastAsia="Times New Roman" w:hAnsi="Times New Roman" w:cs="Times New Roman"/>
          <w:bCs/>
          <w:iCs/>
          <w:color w:val="auto"/>
          <w:sz w:val="22"/>
          <w:lang w:eastAsia="ar-SA"/>
        </w:rPr>
        <w:t> </w:t>
      </w:r>
      <w:r w:rsidRPr="00D60F5A">
        <w:rPr>
          <w:rFonts w:ascii="Times New Roman" w:eastAsia="Times New Roman" w:hAnsi="Times New Roman" w:cs="Times New Roman"/>
          <w:bCs/>
          <w:iCs/>
          <w:color w:val="auto"/>
          <w:sz w:val="22"/>
          <w:lang w:eastAsia="ar-SA"/>
        </w:rPr>
        <w:t>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w:t>
      </w:r>
      <w:r w:rsidR="007B6459" w:rsidRPr="00D60F5A">
        <w:rPr>
          <w:rFonts w:ascii="Times New Roman" w:eastAsia="Times New Roman" w:hAnsi="Times New Roman" w:cs="Times New Roman"/>
          <w:bCs/>
          <w:iCs/>
          <w:color w:val="auto"/>
          <w:sz w:val="22"/>
          <w:lang w:eastAsia="ar-SA"/>
        </w:rPr>
        <w:t> </w:t>
      </w:r>
      <w:r w:rsidRPr="00D60F5A">
        <w:rPr>
          <w:rFonts w:ascii="Times New Roman" w:eastAsia="Times New Roman" w:hAnsi="Times New Roman" w:cs="Times New Roman"/>
          <w:bCs/>
          <w:iCs/>
          <w:color w:val="auto"/>
          <w:sz w:val="22"/>
          <w:lang w:eastAsia="ar-SA"/>
        </w:rPr>
        <w:t>technologii wskazanych w opisie przedmiotu umowy w tym w dokumentacji projektowej, w</w:t>
      </w:r>
      <w:r w:rsidR="007B6459" w:rsidRPr="00D60F5A">
        <w:rPr>
          <w:rFonts w:ascii="Times New Roman" w:eastAsia="Times New Roman" w:hAnsi="Times New Roman" w:cs="Times New Roman"/>
          <w:bCs/>
          <w:iCs/>
          <w:color w:val="auto"/>
          <w:sz w:val="22"/>
          <w:lang w:eastAsia="ar-SA"/>
        </w:rPr>
        <w:t> </w:t>
      </w:r>
      <w:r w:rsidRPr="00D60F5A">
        <w:rPr>
          <w:rFonts w:ascii="Times New Roman" w:eastAsia="Times New Roman" w:hAnsi="Times New Roman" w:cs="Times New Roman"/>
          <w:bCs/>
          <w:iCs/>
          <w:color w:val="auto"/>
          <w:sz w:val="22"/>
          <w:lang w:eastAsia="ar-SA"/>
        </w:rPr>
        <w:t>szczególności takich jak zaprzestanie produkcji, zaprzestanie importu, wykrycie wad istotnych;</w:t>
      </w:r>
    </w:p>
    <w:p w14:paraId="16743675" w14:textId="77777777" w:rsidR="00B345F4" w:rsidRPr="00D60F5A" w:rsidRDefault="00000000">
      <w:pPr>
        <w:numPr>
          <w:ilvl w:val="1"/>
          <w:numId w:val="1"/>
        </w:numPr>
        <w:tabs>
          <w:tab w:val="left" w:pos="426"/>
          <w:tab w:val="left" w:pos="851"/>
        </w:tabs>
        <w:suppressAutoHyphens/>
        <w:spacing w:after="0" w:line="276" w:lineRule="auto"/>
        <w:ind w:right="0" w:hanging="425"/>
        <w:rPr>
          <w:rFonts w:ascii="Times New Roman" w:eastAsia="Times New Roman" w:hAnsi="Times New Roman" w:cs="Times New Roman"/>
          <w:color w:val="auto"/>
          <w:sz w:val="22"/>
          <w:lang w:eastAsia="ar-SA"/>
        </w:rPr>
      </w:pPr>
      <w:r w:rsidRPr="00D60F5A">
        <w:rPr>
          <w:rFonts w:ascii="Times New Roman" w:eastAsia="Times New Roman" w:hAnsi="Times New Roman" w:cs="Times New Roman"/>
          <w:color w:val="auto"/>
          <w:sz w:val="22"/>
          <w:lang w:eastAsia="ar-SA"/>
        </w:rPr>
        <w:t>jeżeli zmiana umowy dotyczyć będzie zmiany terminu wykonania przedmiotu   zamówienia, która spowodowana będzie :</w:t>
      </w:r>
    </w:p>
    <w:p w14:paraId="0359D5DD" w14:textId="77777777" w:rsidR="00B345F4" w:rsidRPr="00D60F5A"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wystąpieniem warunków atmosferycznych, geologicznych, archeologicznych, terenowych,    w szczególności:</w:t>
      </w:r>
    </w:p>
    <w:p w14:paraId="286E2AF8" w14:textId="77777777" w:rsidR="00B345F4" w:rsidRPr="00D60F5A" w:rsidRDefault="00000000">
      <w:pPr>
        <w:suppressAutoHyphens/>
        <w:spacing w:after="0" w:line="276" w:lineRule="auto"/>
        <w:ind w:left="1843" w:hanging="142"/>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klęsk żywiołowych;</w:t>
      </w:r>
    </w:p>
    <w:p w14:paraId="257341F7" w14:textId="77777777" w:rsidR="00B345F4" w:rsidRPr="00D60F5A" w:rsidRDefault="00000000">
      <w:pPr>
        <w:suppressAutoHyphens/>
        <w:spacing w:after="0" w:line="276" w:lineRule="auto"/>
        <w:ind w:left="1843" w:hanging="142"/>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xml:space="preserve">- warunków atmosferycznych uniemożliwiających prowadzenie robót budowlanych, przeprowadzanie prób i sprawdzeń, dokonywanie odbiorów,        w szczególności: </w:t>
      </w:r>
      <w:r w:rsidRPr="00D60F5A">
        <w:rPr>
          <w:rFonts w:ascii="Times New Roman" w:eastAsia="Times New Roman" w:hAnsi="Times New Roman" w:cs="Times New Roman"/>
          <w:iCs/>
          <w:color w:val="auto"/>
          <w:sz w:val="22"/>
          <w:lang w:eastAsia="ar-SA"/>
        </w:rPr>
        <w:lastRenderedPageBreak/>
        <w:t>temperatury powietrza poniżej 0,0 C, wiatr uniemożliwiający pracę maszyn budowlanych, gwałtowne opady deszczu (w tym oberwanie chmury), śniegu, gradobicie, burze z wyładowaniami atmosferycznymi;</w:t>
      </w:r>
    </w:p>
    <w:p w14:paraId="51B65A59" w14:textId="77777777" w:rsidR="00B345F4" w:rsidRPr="00D60F5A" w:rsidRDefault="00000000">
      <w:pPr>
        <w:suppressAutoHyphens/>
        <w:spacing w:after="0" w:line="276" w:lineRule="auto"/>
        <w:ind w:left="1843" w:hanging="142"/>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warunków atmosferycznych uniemożliwiających prowadzenie robót budowlanych, przeprowadzanie prób i sprawdzeń zgodnie z technologią przewidzianą przez producentów;</w:t>
      </w:r>
    </w:p>
    <w:p w14:paraId="5BB4FC52" w14:textId="77777777" w:rsidR="00B345F4" w:rsidRPr="00D60F5A" w:rsidRDefault="00000000">
      <w:pPr>
        <w:suppressAutoHyphens/>
        <w:spacing w:after="0" w:line="276" w:lineRule="auto"/>
        <w:ind w:left="1843" w:hanging="142"/>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niewypałów i niewybuchów;</w:t>
      </w:r>
    </w:p>
    <w:p w14:paraId="4940B685" w14:textId="77777777" w:rsidR="00B345F4" w:rsidRPr="00D60F5A" w:rsidRDefault="00000000">
      <w:pPr>
        <w:suppressAutoHyphens/>
        <w:spacing w:after="0" w:line="276" w:lineRule="auto"/>
        <w:ind w:left="1843" w:hanging="142"/>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wykopalisk archeologicznych;</w:t>
      </w:r>
    </w:p>
    <w:p w14:paraId="52A6F943" w14:textId="77777777" w:rsidR="00B345F4" w:rsidRPr="00D60F5A" w:rsidRDefault="00000000">
      <w:pPr>
        <w:suppressAutoHyphens/>
        <w:spacing w:after="0" w:line="276" w:lineRule="auto"/>
        <w:ind w:left="1843" w:hanging="142"/>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odmiennych od przyjętych w dokumentacji projektowej warunków geologicznych (kategorie gruntu, kurzawka, głazy narzutowe, warunki gruntowe itp.);</w:t>
      </w:r>
    </w:p>
    <w:p w14:paraId="6AB55D39" w14:textId="45CCA288" w:rsidR="00B345F4" w:rsidRPr="00D60F5A" w:rsidRDefault="00000000">
      <w:pPr>
        <w:suppressAutoHyphens/>
        <w:spacing w:after="0" w:line="276" w:lineRule="auto"/>
        <w:ind w:left="1843" w:hanging="142"/>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odmiennych od przyjętych w dokumentacji projektowej warunków terenowych, w</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szczególności istnienie podziemnych sieci, instalacji, urządzeń lub</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nie</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zinwentaryzowanych obiektów budowlanych (bunkry, fundamenty itp.);</w:t>
      </w:r>
    </w:p>
    <w:p w14:paraId="4AC64466" w14:textId="77777777" w:rsidR="00B345F4" w:rsidRPr="00D60F5A"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wystąpieniem następstw działania organów administracji, które w szczególności dotyczyć będą:</w:t>
      </w:r>
    </w:p>
    <w:p w14:paraId="333ADE17" w14:textId="77777777" w:rsidR="00B345F4" w:rsidRPr="00D60F5A" w:rsidRDefault="00000000">
      <w:pPr>
        <w:suppressAutoHyphens/>
        <w:spacing w:after="0" w:line="276" w:lineRule="auto"/>
        <w:ind w:left="1701" w:firstLine="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przekroczenia zakreślonych przez prawo terminów wydawania przez organy administracji decyzji, zezwoleń, uzgodnień itp.;</w:t>
      </w:r>
    </w:p>
    <w:p w14:paraId="7466D472" w14:textId="77777777" w:rsidR="00B345F4" w:rsidRPr="00D60F5A" w:rsidRDefault="00000000">
      <w:pPr>
        <w:suppressAutoHyphens/>
        <w:spacing w:after="0" w:line="276" w:lineRule="auto"/>
        <w:ind w:left="1701" w:firstLine="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odmowy wydania przez organy administracji wymaganych decyzji, zezwoleń, uzgodnień na skutek błędów w dokumentacji projektowej;</w:t>
      </w:r>
    </w:p>
    <w:p w14:paraId="27F10D2E" w14:textId="5CE93FEA" w:rsidR="00B345F4" w:rsidRPr="00D60F5A"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zaistnieniem uwarunkowań organizacyjno-technicznych, w szczególności mających miejsce w modernizowanych i remontowanych obiektach, gdzie realizacja robót uwarunkowana jest przekazaniem frontu prac przez Użytkownika, bądź realizacji prac przez więcej niż jednego wykonawcę na wspólnym terenie budowy, a także w</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 xml:space="preserve">przypadkach przerwania robót objętych przedmiotem umowy na czas realizacji robót dodatkowych nie objętych zamówieniem podstawowym </w:t>
      </w:r>
      <w:r w:rsidRPr="00D60F5A">
        <w:rPr>
          <w:rFonts w:ascii="Times New Roman" w:eastAsia="Times New Roman" w:hAnsi="Times New Roman" w:cs="Times New Roman"/>
          <w:color w:val="auto"/>
          <w:sz w:val="22"/>
          <w:lang w:eastAsia="ar-SA"/>
        </w:rPr>
        <w:t>prac niemożliwych do</w:t>
      </w:r>
      <w:r w:rsidR="007B6459" w:rsidRPr="00D60F5A">
        <w:rPr>
          <w:rFonts w:ascii="Times New Roman" w:eastAsia="Times New Roman" w:hAnsi="Times New Roman" w:cs="Times New Roman"/>
          <w:color w:val="auto"/>
          <w:sz w:val="22"/>
          <w:lang w:eastAsia="ar-SA"/>
        </w:rPr>
        <w:t> </w:t>
      </w:r>
      <w:r w:rsidRPr="00D60F5A">
        <w:rPr>
          <w:rFonts w:ascii="Times New Roman" w:eastAsia="Times New Roman" w:hAnsi="Times New Roman" w:cs="Times New Roman"/>
          <w:color w:val="auto"/>
          <w:sz w:val="22"/>
          <w:lang w:eastAsia="ar-SA"/>
        </w:rPr>
        <w:t>przewidzenia albo  prac polegających na powtórzeniu podobnych robót budowlanych, usług lub dostaw;</w:t>
      </w:r>
    </w:p>
    <w:p w14:paraId="6593699D" w14:textId="3FBA7238" w:rsidR="00B345F4" w:rsidRPr="00D60F5A"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zaistnieniem uwarunkowań formalno-prawnych, w szczególności dotyczących wprowadzenia zmian do dokumentacji projektowej na etapie wykonawstwa robót z</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przyczyn niezależnych od obu Stron;</w:t>
      </w:r>
    </w:p>
    <w:p w14:paraId="634785F3" w14:textId="388E8690" w:rsidR="00B345F4" w:rsidRPr="00D60F5A"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wystąpieniem innych przyczyn zewnętrznych niezależnych od Zamawiającego oraz</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od</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 xml:space="preserve">Wykonawcy skutkujących niemożliwością prowadzenia prac, w szczególności: brak możliwości dojazdu oraz transportu materiałów na teren budowy spowodowany awariami, remontami  lub przebudowami dróg dojazdowych, protesty mieszkańców, przerwy w dostawie energii elektrycznej, wody, gazu, przerwy lub opóźnienia w dostawie materiałów lub urządzeń dedykowanych do wykonania przedmiotu umowy; </w:t>
      </w:r>
    </w:p>
    <w:p w14:paraId="49EA93EB" w14:textId="2D87384C" w:rsidR="00B345F4" w:rsidRPr="00D60F5A" w:rsidRDefault="00000000">
      <w:pPr>
        <w:pStyle w:val="Akapitzlist"/>
        <w:numPr>
          <w:ilvl w:val="0"/>
          <w:numId w:val="35"/>
        </w:numPr>
        <w:suppressAutoHyphens/>
        <w:spacing w:after="0" w:line="276" w:lineRule="auto"/>
        <w:ind w:left="1571" w:hanging="36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wystąpieniem innych przyczyn leżących po stronie Zamawiającego, które w</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szczególności dotyczyć będą:</w:t>
      </w:r>
    </w:p>
    <w:p w14:paraId="473973A4" w14:textId="77777777" w:rsidR="00B345F4" w:rsidRPr="00D60F5A" w:rsidRDefault="00000000">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nieterminowego przekazania terenu budowy przez Zamawiającego;</w:t>
      </w:r>
    </w:p>
    <w:p w14:paraId="0216292F" w14:textId="77777777" w:rsidR="00B345F4" w:rsidRPr="00D60F5A" w:rsidRDefault="00000000">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wstrzymania robót przez Zamawiającego;</w:t>
      </w:r>
    </w:p>
    <w:p w14:paraId="273691F2" w14:textId="77777777" w:rsidR="00B345F4" w:rsidRPr="00D60F5A" w:rsidRDefault="00000000">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konieczności usunięcia błędów lub wprowadzenia zmian w dokumentacji projektowej;</w:t>
      </w:r>
    </w:p>
    <w:p w14:paraId="3E8BFF87" w14:textId="77777777" w:rsidR="007B6459" w:rsidRPr="00D60F5A" w:rsidRDefault="00000000" w:rsidP="007B6459">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xml:space="preserve">-  przedłużającej się procedury wyboru oferty-  powyżej 30 dni; </w:t>
      </w:r>
    </w:p>
    <w:p w14:paraId="0309F248" w14:textId="407452CB" w:rsidR="00B345F4" w:rsidRPr="00D60F5A" w:rsidRDefault="007B6459" w:rsidP="007B6459">
      <w:pPr>
        <w:tabs>
          <w:tab w:val="left" w:pos="1276"/>
          <w:tab w:val="center" w:pos="4536"/>
          <w:tab w:val="right" w:pos="9072"/>
        </w:tabs>
        <w:suppressAutoHyphens/>
        <w:spacing w:after="0" w:line="276" w:lineRule="auto"/>
        <w:ind w:left="1985"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xml:space="preserve">- z zastrzeżeniem, że w przypadku wystąpienia którejkolwiek z okoliczności wymienionych powyżej termin wykonania umowy może ulec odpowiedniemu </w:t>
      </w:r>
      <w:r w:rsidRPr="00D60F5A">
        <w:rPr>
          <w:rFonts w:ascii="Times New Roman" w:eastAsia="Times New Roman" w:hAnsi="Times New Roman" w:cs="Times New Roman"/>
          <w:iCs/>
          <w:color w:val="auto"/>
          <w:sz w:val="22"/>
          <w:lang w:eastAsia="ar-SA"/>
        </w:rPr>
        <w:lastRenderedPageBreak/>
        <w:t xml:space="preserve">przedłużeniu, o czas niezbędny do zakończenia wykonywania jej przedmiotu  w sposób należyty;  </w:t>
      </w:r>
    </w:p>
    <w:p w14:paraId="2FA06E14" w14:textId="0FD540B8" w:rsidR="00B345F4" w:rsidRPr="00D60F5A" w:rsidRDefault="00000000">
      <w:pPr>
        <w:numPr>
          <w:ilvl w:val="1"/>
          <w:numId w:val="1"/>
        </w:numPr>
        <w:tabs>
          <w:tab w:val="left" w:pos="426"/>
          <w:tab w:val="left" w:pos="851"/>
        </w:tabs>
        <w:suppressAutoHyphens/>
        <w:spacing w:after="0" w:line="276" w:lineRule="auto"/>
        <w:ind w:right="0"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jeżeli zmiana umowy dotyczyć będzie zmiany wysokości wynagrodzenia dla Wykonawcy, a</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 xml:space="preserve">spowodowana będzie: </w:t>
      </w:r>
    </w:p>
    <w:p w14:paraId="38ABB868" w14:textId="0A5B7F0E" w:rsidR="00B345F4" w:rsidRPr="00D60F5A" w:rsidRDefault="00000000">
      <w:pPr>
        <w:tabs>
          <w:tab w:val="left" w:pos="851"/>
        </w:tabs>
        <w:suppressAutoHyphens/>
        <w:spacing w:after="0" w:line="276" w:lineRule="auto"/>
        <w:ind w:left="1560" w:hanging="567"/>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xml:space="preserve">          - zmianą terminu wykonania prac przez Wykonawcę, jeżeli zmiana terminu wykonania prac spowoduje bezpośrednio wzrost lub obniżenie kosztów wykonania zamówienia po</w:t>
      </w:r>
      <w:r w:rsidR="009711CE"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stronie Wykonawcy,</w:t>
      </w:r>
    </w:p>
    <w:p w14:paraId="2ECE2EAC" w14:textId="77777777" w:rsidR="00B345F4" w:rsidRPr="00D60F5A" w:rsidRDefault="00000000">
      <w:pPr>
        <w:tabs>
          <w:tab w:val="left" w:pos="851"/>
        </w:tabs>
        <w:suppressAutoHyphens/>
        <w:spacing w:after="0" w:line="276" w:lineRule="auto"/>
        <w:ind w:left="1843" w:hanging="850"/>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xml:space="preserve">          - zmianą stawki podatku VAT  (wynagrodzenie netto nie ulegnie zmianie);   </w:t>
      </w:r>
    </w:p>
    <w:p w14:paraId="36E13B80" w14:textId="77777777" w:rsidR="00B345F4" w:rsidRPr="00D60F5A"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xml:space="preserve">jeżeli zmiana umowy dotyczyć będzie zmiany składu osobowego </w:t>
      </w:r>
      <w:r w:rsidRPr="00D60F5A">
        <w:rPr>
          <w:rFonts w:ascii="Times New Roman" w:eastAsia="Times New Roman" w:hAnsi="Times New Roman" w:cs="Times New Roman"/>
          <w:color w:val="auto"/>
          <w:sz w:val="22"/>
          <w:lang w:eastAsia="ar-SA"/>
        </w:rPr>
        <w:t xml:space="preserve">zespołu inspektorów nadzoru inwestorskiego (o ile będzie wyznaczony) - zmiana ta wymaga jedynie dokonania powiadomienia pisemnego Wykonawcy przez Zamawiającego; </w:t>
      </w:r>
      <w:r w:rsidRPr="00D60F5A">
        <w:rPr>
          <w:rFonts w:ascii="Times New Roman" w:eastAsia="Times New Roman" w:hAnsi="Times New Roman" w:cs="Times New Roman"/>
          <w:iCs/>
          <w:color w:val="auto"/>
          <w:sz w:val="22"/>
          <w:lang w:eastAsia="ar-SA"/>
        </w:rPr>
        <w:t xml:space="preserve"> </w:t>
      </w:r>
    </w:p>
    <w:p w14:paraId="79B46E1F" w14:textId="1365F71A" w:rsidR="00B345F4" w:rsidRPr="00D60F5A"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jeżeli zmiana umowy spowodowana będzie siłą wyższą, w tym epidemią, stanem zagrożenia epidemicznego, stanem epidemii, pandemii, wojną, mobilizacją, działaniami wojennymi wroga, rekwizycją, embargiem, zarządzeniem władz, powodzią, trzęsieniem ziemi, huraganem i</w:t>
      </w:r>
      <w:r w:rsidR="007B6459"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podobnymi zjawiskami pogodowymi, uniemożliwiającą wykonanie przedmiotu umowy zgodnie z SWZ i obejmować będzie zmianę umowy w szczególności w zakresie przedmi</w:t>
      </w:r>
      <w:r w:rsidRPr="00D60F5A">
        <w:rPr>
          <w:rFonts w:ascii="Times New Roman" w:eastAsia="Times New Roman" w:hAnsi="Times New Roman" w:cs="Times New Roman"/>
          <w:iCs/>
          <w:color w:val="auto"/>
          <w:sz w:val="22"/>
          <w:u w:val="single"/>
          <w:lang w:eastAsia="ar-SA"/>
        </w:rPr>
        <w:t>o</w:t>
      </w:r>
      <w:r w:rsidRPr="00D60F5A">
        <w:rPr>
          <w:rFonts w:ascii="Times New Roman" w:eastAsia="Times New Roman" w:hAnsi="Times New Roman" w:cs="Times New Roman"/>
          <w:iCs/>
          <w:color w:val="auto"/>
          <w:sz w:val="22"/>
          <w:lang w:eastAsia="ar-SA"/>
        </w:rPr>
        <w:t xml:space="preserve">tu, terminu wykonania, wysokości wynagrodzenia lub terminu przeprowadzenia odbioru przedmiotu umowy. </w:t>
      </w:r>
    </w:p>
    <w:p w14:paraId="19F18630" w14:textId="56FEA5BF" w:rsidR="00B345F4" w:rsidRPr="00D60F5A" w:rsidRDefault="00000000">
      <w:pPr>
        <w:tabs>
          <w:tab w:val="left" w:pos="851"/>
        </w:tabs>
        <w:suppressAutoHyphens/>
        <w:spacing w:after="0" w:line="276" w:lineRule="auto"/>
        <w:ind w:left="851"/>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Na potrzeby umowy za przesłankę równoważną sile wyższej, do której odpowiednio odnoszą się</w:t>
      </w:r>
      <w:r w:rsidR="009711CE"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 xml:space="preserve">postanowienia umowy dot. siły wyższej, Strony uznają: a) wojnę toczącą się na terytorium państw  sąsiadujących z Rzeczpospolitą Polską, w tym w Ukrainie, jeżeli wywiera ona lub może wywrzeć wpływ na realizację umowy; </w:t>
      </w:r>
    </w:p>
    <w:p w14:paraId="61B59AB4" w14:textId="77777777" w:rsidR="00B345F4" w:rsidRPr="00D60F5A"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xml:space="preserve">jeżeli zmiana umowy dotyczyć będzie zmiany sposobu rozliczania umowy lub dokonywania płatności na rzecz Wykonawcy;  </w:t>
      </w:r>
    </w:p>
    <w:p w14:paraId="0EFCDF3C" w14:textId="754ECDEA" w:rsidR="00B345F4" w:rsidRPr="00D60F5A" w:rsidRDefault="00000000">
      <w:pPr>
        <w:numPr>
          <w:ilvl w:val="1"/>
          <w:numId w:val="1"/>
        </w:numPr>
        <w:tabs>
          <w:tab w:val="left" w:pos="851"/>
        </w:tabs>
        <w:suppressAutoHyphens/>
        <w:spacing w:after="0" w:line="276" w:lineRule="auto"/>
        <w:ind w:right="0" w:hanging="425"/>
        <w:rPr>
          <w:rFonts w:ascii="Times New Roman" w:eastAsia="Times New Roman" w:hAnsi="Times New Roman" w:cs="Times New Roman"/>
          <w:iCs/>
          <w:color w:val="auto"/>
          <w:sz w:val="22"/>
          <w:lang w:eastAsia="ar-SA"/>
        </w:rPr>
      </w:pPr>
      <w:r w:rsidRPr="00D60F5A">
        <w:rPr>
          <w:rFonts w:ascii="Times New Roman" w:eastAsia="Times New Roman" w:hAnsi="Times New Roman" w:cs="Times New Roman"/>
          <w:iCs/>
          <w:color w:val="auto"/>
          <w:sz w:val="22"/>
          <w:lang w:eastAsia="ar-SA"/>
        </w:rPr>
        <w:t xml:space="preserve">jeżeli zmiana umowy dotyczyć będzie zmiany (wydłużenia) terminu określonego w </w:t>
      </w:r>
      <w:r w:rsidRPr="00D60F5A">
        <w:rPr>
          <w:rFonts w:ascii="Times New Roman" w:eastAsia="Times New Roman" w:hAnsi="Times New Roman" w:cs="Times New Roman"/>
          <w:b/>
          <w:iCs/>
          <w:color w:val="auto"/>
          <w:sz w:val="22"/>
          <w:lang w:eastAsia="ar-SA"/>
        </w:rPr>
        <w:t xml:space="preserve"> </w:t>
      </w:r>
      <w:r w:rsidRPr="00D60F5A">
        <w:rPr>
          <w:rFonts w:ascii="Times New Roman" w:eastAsia="Times New Roman" w:hAnsi="Times New Roman" w:cs="Times New Roman"/>
          <w:iCs/>
          <w:color w:val="auto"/>
          <w:sz w:val="22"/>
          <w:lang w:eastAsia="ar-SA"/>
        </w:rPr>
        <w:t>§ 11 ust. 3, z</w:t>
      </w:r>
      <w:r w:rsidR="009711CE" w:rsidRPr="00D60F5A">
        <w:rPr>
          <w:rFonts w:ascii="Times New Roman" w:eastAsia="Times New Roman" w:hAnsi="Times New Roman" w:cs="Times New Roman"/>
          <w:iCs/>
          <w:color w:val="auto"/>
          <w:sz w:val="22"/>
          <w:lang w:eastAsia="ar-SA"/>
        </w:rPr>
        <w:t> </w:t>
      </w:r>
      <w:r w:rsidRPr="00D60F5A">
        <w:rPr>
          <w:rFonts w:ascii="Times New Roman" w:eastAsia="Times New Roman" w:hAnsi="Times New Roman" w:cs="Times New Roman"/>
          <w:iCs/>
          <w:color w:val="auto"/>
          <w:sz w:val="22"/>
          <w:lang w:eastAsia="ar-SA"/>
        </w:rPr>
        <w:t xml:space="preserve">przyczyn niezależnych od obu Stron (zmiana ta wymaga jedynie dokonania powiadomienia pisemnego Wykonawcy przez Zamawiającego zawierającego nowy termin).  </w:t>
      </w:r>
    </w:p>
    <w:p w14:paraId="160CAD3B" w14:textId="12E57EA7" w:rsidR="00B345F4" w:rsidRPr="00D60F5A" w:rsidRDefault="00000000">
      <w:pPr>
        <w:numPr>
          <w:ilvl w:val="0"/>
          <w:numId w:val="1"/>
        </w:numPr>
        <w:tabs>
          <w:tab w:val="left" w:pos="360"/>
          <w:tab w:val="left" w:pos="426"/>
        </w:tabs>
        <w:suppressAutoHyphens/>
        <w:spacing w:after="0" w:line="276" w:lineRule="auto"/>
        <w:ind w:left="426" w:right="0" w:hanging="426"/>
        <w:rPr>
          <w:rFonts w:ascii="Times New Roman" w:eastAsia="Arial Unicode MS" w:hAnsi="Times New Roman" w:cs="Times New Roman"/>
          <w:color w:val="auto"/>
          <w:sz w:val="22"/>
          <w:lang w:eastAsia="ar-SA"/>
        </w:rPr>
      </w:pPr>
      <w:r w:rsidRPr="00D60F5A">
        <w:rPr>
          <w:rFonts w:ascii="Times New Roman" w:eastAsia="Times New Roman" w:hAnsi="Times New Roman" w:cs="Times New Roman"/>
          <w:iCs/>
          <w:color w:val="auto"/>
          <w:sz w:val="22"/>
          <w:lang w:eastAsia="ar-SA"/>
        </w:rPr>
        <w:t xml:space="preserve"> </w:t>
      </w:r>
      <w:r w:rsidRPr="00D60F5A">
        <w:rPr>
          <w:rFonts w:ascii="Times New Roman" w:eastAsia="Arial Unicode MS" w:hAnsi="Times New Roman" w:cs="Times New Roman"/>
          <w:color w:val="auto"/>
          <w:sz w:val="22"/>
          <w:lang w:eastAsia="ar-SA"/>
        </w:rPr>
        <w:t xml:space="preserve">Jeżeli zmiana umowy wymaga zmiany dokumentacji projektowej lub specyfikacji technicznej wykonania i odbioru robót budowlanych, Strona inicjująca zmianę przedstawi: projekt zamienny zawierający opis proponowanej zmiany wraz z informacją o konieczności </w:t>
      </w:r>
      <w:r w:rsidRPr="00D60F5A">
        <w:rPr>
          <w:rFonts w:ascii="Times New Roman" w:eastAsia="Times New Roman" w:hAnsi="Times New Roman" w:cs="Times New Roman"/>
          <w:color w:val="auto"/>
          <w:sz w:val="22"/>
          <w:lang w:eastAsia="ar-SA"/>
        </w:rPr>
        <w:t>zmiany</w:t>
      </w:r>
      <w:r w:rsidRPr="00D60F5A">
        <w:rPr>
          <w:rFonts w:ascii="Times New Roman" w:eastAsia="Arial Unicode MS" w:hAnsi="Times New Roman" w:cs="Times New Roman"/>
          <w:color w:val="auto"/>
          <w:sz w:val="22"/>
          <w:lang w:eastAsia="ar-SA"/>
        </w:rPr>
        <w:t xml:space="preserve"> pozwolenia na</w:t>
      </w:r>
      <w:r w:rsidR="009711CE" w:rsidRPr="00D60F5A">
        <w:rPr>
          <w:rFonts w:ascii="Times New Roman" w:eastAsia="Arial Unicode MS" w:hAnsi="Times New Roman" w:cs="Times New Roman"/>
          <w:color w:val="auto"/>
          <w:sz w:val="22"/>
          <w:lang w:eastAsia="ar-SA"/>
        </w:rPr>
        <w:t> </w:t>
      </w:r>
      <w:r w:rsidRPr="00D60F5A">
        <w:rPr>
          <w:rFonts w:ascii="Times New Roman" w:eastAsia="Arial Unicode MS" w:hAnsi="Times New Roman" w:cs="Times New Roman"/>
          <w:color w:val="auto"/>
          <w:sz w:val="22"/>
          <w:lang w:eastAsia="ar-SA"/>
        </w:rPr>
        <w:t>budowę, przedmiar i niezbędne rysunki.</w:t>
      </w:r>
    </w:p>
    <w:p w14:paraId="18A5B24A" w14:textId="5B6FBC52" w:rsidR="001226AF" w:rsidRPr="00D60F5A" w:rsidRDefault="001226AF" w:rsidP="001226AF">
      <w:pPr>
        <w:pStyle w:val="Akapitzlist"/>
        <w:numPr>
          <w:ilvl w:val="0"/>
          <w:numId w:val="1"/>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Strony przewidują możliwość zmiany Umowy w następujących przypadkach:</w:t>
      </w:r>
    </w:p>
    <w:p w14:paraId="27B57B7B" w14:textId="77777777" w:rsidR="001226AF" w:rsidRPr="00D60F5A" w:rsidRDefault="001226AF">
      <w:pPr>
        <w:pStyle w:val="Akapitzlist"/>
        <w:numPr>
          <w:ilvl w:val="0"/>
          <w:numId w:val="49"/>
        </w:numPr>
        <w:tabs>
          <w:tab w:val="left" w:pos="360"/>
          <w:tab w:val="left" w:pos="426"/>
        </w:tabs>
        <w:suppressAutoHyphens/>
        <w:spacing w:after="0" w:line="276" w:lineRule="auto"/>
        <w:ind w:left="567" w:right="0" w:hanging="141"/>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 xml:space="preserve">jeżeli jest to niezbędne do prawidłowego wykonania Przedmiotu Umowy pod warunkiem zaistnienia obiektywnej potrzeby wynikającej z aspektu ekonomicznego, organizacyjnego lub też usprawnienia procesu realizacji Przedmiotu Umowy, w szczególności: </w:t>
      </w:r>
    </w:p>
    <w:p w14:paraId="784ED2CE" w14:textId="77777777" w:rsidR="001226AF" w:rsidRPr="00D60F5A" w:rsidRDefault="001226AF">
      <w:pPr>
        <w:pStyle w:val="Akapitzlist"/>
        <w:numPr>
          <w:ilvl w:val="0"/>
          <w:numId w:val="50"/>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 xml:space="preserve">poprzez wykonanie rozwiązań zamiennych w stosunku do przewidzianych w Dokumentacji Projektowej i OPZ polegających na zmianie sposobu wykonania jakiegoś elementu, technologii lub zmianie cech elementu bez zmiany jego rodzaju i charakteru, a także zmiany przeznaczenia, jaki ma być w efekcie ich wykonania osiągnięty; </w:t>
      </w:r>
    </w:p>
    <w:p w14:paraId="02FA20BA" w14:textId="575F5FB3" w:rsidR="001226AF" w:rsidRPr="00D60F5A" w:rsidRDefault="001226AF">
      <w:pPr>
        <w:pStyle w:val="Akapitzlist"/>
        <w:numPr>
          <w:ilvl w:val="0"/>
          <w:numId w:val="50"/>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pominięcie jakichkolwiek robót objętych Dokumentacją Projektową lub innego zakresu Przedmiotu Umowy określonego OPZ, o której to decyzji Zamawiający poinformuje Wykonawcę z 14-Dniowym wyprzedzeniem przed planowanym terminem rozpoczęcia tej</w:t>
      </w:r>
      <w:r w:rsidR="009711CE" w:rsidRPr="00D60F5A">
        <w:rPr>
          <w:rFonts w:ascii="Times New Roman" w:hAnsi="Times New Roman" w:cs="Times New Roman"/>
          <w:color w:val="auto"/>
          <w:sz w:val="22"/>
        </w:rPr>
        <w:t> </w:t>
      </w:r>
      <w:r w:rsidRPr="00D60F5A">
        <w:rPr>
          <w:rFonts w:ascii="Times New Roman" w:hAnsi="Times New Roman" w:cs="Times New Roman"/>
          <w:color w:val="auto"/>
          <w:sz w:val="22"/>
        </w:rPr>
        <w:t>części Przedmiotu Umowy,;</w:t>
      </w:r>
    </w:p>
    <w:p w14:paraId="50C624A9" w14:textId="40ED6045" w:rsidR="001226AF" w:rsidRPr="00D60F5A" w:rsidRDefault="001226AF">
      <w:pPr>
        <w:pStyle w:val="Akapitzlist"/>
        <w:numPr>
          <w:ilvl w:val="0"/>
          <w:numId w:val="50"/>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wykonanie robót lub zakresów dodatkowych nieobjętych Dokumentacją Projektową lub</w:t>
      </w:r>
      <w:r w:rsidR="009711CE" w:rsidRPr="00D60F5A">
        <w:rPr>
          <w:rFonts w:ascii="Times New Roman" w:hAnsi="Times New Roman" w:cs="Times New Roman"/>
          <w:color w:val="auto"/>
          <w:sz w:val="22"/>
        </w:rPr>
        <w:t> </w:t>
      </w:r>
      <w:r w:rsidRPr="00D60F5A">
        <w:rPr>
          <w:rFonts w:ascii="Times New Roman" w:hAnsi="Times New Roman" w:cs="Times New Roman"/>
          <w:color w:val="auto"/>
          <w:sz w:val="22"/>
        </w:rPr>
        <w:t>OPZ;</w:t>
      </w:r>
    </w:p>
    <w:p w14:paraId="5C793DDD" w14:textId="77777777" w:rsidR="001226AF" w:rsidRPr="00D60F5A" w:rsidRDefault="001226AF">
      <w:pPr>
        <w:pStyle w:val="Akapitzlist"/>
        <w:numPr>
          <w:ilvl w:val="0"/>
          <w:numId w:val="50"/>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lastRenderedPageBreak/>
        <w:t xml:space="preserve">dokonanie zamiany kolejności wykonania robót lub dostaw objętych Dokumentacją Projektową lub innych zakresów Przedmiotu Umowy określonych OPZ; </w:t>
      </w:r>
    </w:p>
    <w:p w14:paraId="3247294B" w14:textId="77777777" w:rsidR="001226AF" w:rsidRPr="00D60F5A" w:rsidRDefault="001226AF">
      <w:pPr>
        <w:pStyle w:val="Akapitzlist"/>
        <w:numPr>
          <w:ilvl w:val="0"/>
          <w:numId w:val="49"/>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zmiany dotyczące technologii wykonania robót budowlanych lub pozostałej części Przedmiotu Umowy, zastosowania materiałów, w przypadku:</w:t>
      </w:r>
    </w:p>
    <w:p w14:paraId="6F07EC33" w14:textId="77777777" w:rsidR="001226AF" w:rsidRPr="00D60F5A" w:rsidRDefault="001226AF">
      <w:pPr>
        <w:pStyle w:val="Akapitzlist"/>
        <w:numPr>
          <w:ilvl w:val="0"/>
          <w:numId w:val="51"/>
        </w:numPr>
        <w:tabs>
          <w:tab w:val="left" w:pos="360"/>
          <w:tab w:val="left" w:pos="426"/>
        </w:tabs>
        <w:suppressAutoHyphens/>
        <w:spacing w:after="0" w:line="276" w:lineRule="auto"/>
        <w:ind w:left="1276" w:right="0" w:hanging="425"/>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potrzeby zrealizowania jakiejkolwiek części robót, przy zastosowaniu odmiennych rozwiązań technicznych lub technologicznych, niż wskazane w Dokumentacji Projektowej, a wynikających ze stwierdzonych wad tej dokumentacji, zmiany stanu prawnego w oparciu, o który je przygotowano lub też wydanych przez uprawnione organy decyzji, wytycznych lub zaleceń, gdyby zastosowanie uprzednio przewidzianych rozwiązań groziło niewykonaniem lub nienależytym wykonaniem Przedmiotu Umowy;</w:t>
      </w:r>
    </w:p>
    <w:p w14:paraId="1DFD4515" w14:textId="77777777" w:rsidR="001226AF" w:rsidRPr="00D60F5A" w:rsidRDefault="001226AF">
      <w:pPr>
        <w:pStyle w:val="Akapitzlist"/>
        <w:numPr>
          <w:ilvl w:val="0"/>
          <w:numId w:val="51"/>
        </w:numPr>
        <w:tabs>
          <w:tab w:val="left" w:pos="360"/>
          <w:tab w:val="left" w:pos="426"/>
        </w:tabs>
        <w:suppressAutoHyphens/>
        <w:spacing w:after="0" w:line="276" w:lineRule="auto"/>
        <w:ind w:left="1276" w:right="0" w:hanging="425"/>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zasadności zrealizowania Przedmiotu Umowy przy zastosowaniu innych rozwiązań technicznych, innych materiałów, czy innych urządzeń niż przewidziane w Dokumentacji Projektowej, spowodowanych rozwojem technicznym lub technologicznym, które podwyższą jakość wykonanych robót;</w:t>
      </w:r>
    </w:p>
    <w:p w14:paraId="1850077B" w14:textId="72FBE809" w:rsidR="001226AF" w:rsidRPr="00D60F5A" w:rsidRDefault="001226AF">
      <w:pPr>
        <w:pStyle w:val="Akapitzlist"/>
        <w:numPr>
          <w:ilvl w:val="0"/>
          <w:numId w:val="51"/>
        </w:numPr>
        <w:tabs>
          <w:tab w:val="left" w:pos="360"/>
          <w:tab w:val="left" w:pos="426"/>
        </w:tabs>
        <w:suppressAutoHyphens/>
        <w:spacing w:after="0" w:line="276" w:lineRule="auto"/>
        <w:ind w:left="1276" w:right="0" w:hanging="425"/>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zasadności zrealizowania Przedmiotu Umowy przy zastosowaniu innych rozwiązań technicznych, innych materiałów, czy innych urządzeń niż przewidziane w OPZ, gdy</w:t>
      </w:r>
      <w:r w:rsidR="009711CE" w:rsidRPr="00D60F5A">
        <w:rPr>
          <w:rFonts w:ascii="Times New Roman" w:hAnsi="Times New Roman" w:cs="Times New Roman"/>
          <w:color w:val="auto"/>
          <w:sz w:val="22"/>
        </w:rPr>
        <w:t> </w:t>
      </w:r>
      <w:r w:rsidRPr="00D60F5A">
        <w:rPr>
          <w:rFonts w:ascii="Times New Roman" w:hAnsi="Times New Roman" w:cs="Times New Roman"/>
          <w:color w:val="auto"/>
          <w:sz w:val="22"/>
        </w:rPr>
        <w:t>ich</w:t>
      </w:r>
      <w:r w:rsidR="009711CE" w:rsidRPr="00D60F5A">
        <w:rPr>
          <w:rFonts w:ascii="Times New Roman" w:hAnsi="Times New Roman" w:cs="Times New Roman"/>
          <w:color w:val="auto"/>
          <w:sz w:val="22"/>
        </w:rPr>
        <w:t> </w:t>
      </w:r>
      <w:r w:rsidRPr="00D60F5A">
        <w:rPr>
          <w:rFonts w:ascii="Times New Roman" w:hAnsi="Times New Roman" w:cs="Times New Roman"/>
          <w:color w:val="auto"/>
          <w:sz w:val="22"/>
        </w:rPr>
        <w:t>zastosowanie spowoduje po stronie Zamawiającego obniżenie kosztu realizacji Przedmiotu Umowy lub obniżenie kosztu eksploatacji Przedmiotu Umowy, korzyści dla</w:t>
      </w:r>
      <w:r w:rsidR="009711CE" w:rsidRPr="00D60F5A">
        <w:rPr>
          <w:rFonts w:ascii="Times New Roman" w:hAnsi="Times New Roman" w:cs="Times New Roman"/>
          <w:color w:val="auto"/>
          <w:sz w:val="22"/>
        </w:rPr>
        <w:t> </w:t>
      </w:r>
      <w:r w:rsidRPr="00D60F5A">
        <w:rPr>
          <w:rFonts w:ascii="Times New Roman" w:hAnsi="Times New Roman" w:cs="Times New Roman"/>
          <w:color w:val="auto"/>
          <w:sz w:val="22"/>
        </w:rPr>
        <w:t>środowiska naturalnego bez uszczerbku dla jakości, funkcjonalności i przeznaczenia określonych w</w:t>
      </w:r>
      <w:r w:rsidR="009711CE" w:rsidRPr="00D60F5A">
        <w:rPr>
          <w:rFonts w:ascii="Times New Roman" w:hAnsi="Times New Roman" w:cs="Times New Roman"/>
          <w:color w:val="auto"/>
          <w:sz w:val="22"/>
        </w:rPr>
        <w:t> </w:t>
      </w:r>
      <w:r w:rsidRPr="00D60F5A">
        <w:rPr>
          <w:rFonts w:ascii="Times New Roman" w:hAnsi="Times New Roman" w:cs="Times New Roman"/>
          <w:color w:val="auto"/>
          <w:sz w:val="22"/>
        </w:rPr>
        <w:t>wymaganiach Zamawiającego.</w:t>
      </w:r>
    </w:p>
    <w:p w14:paraId="513BACC9" w14:textId="77777777" w:rsidR="001226AF" w:rsidRPr="00D60F5A" w:rsidRDefault="001226AF" w:rsidP="001226AF">
      <w:pPr>
        <w:pStyle w:val="Akapitzlist"/>
        <w:numPr>
          <w:ilvl w:val="0"/>
          <w:numId w:val="1"/>
        </w:numPr>
        <w:tabs>
          <w:tab w:val="left" w:pos="360"/>
          <w:tab w:val="left" w:pos="426"/>
        </w:tabs>
        <w:suppressAutoHyphens/>
        <w:spacing w:after="0" w:line="276" w:lineRule="auto"/>
        <w:ind w:left="426" w:right="0" w:hanging="426"/>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W przypadku zmian określonych w ust. 5 powyżej, z wyłączeniem zmian określonych w ust. 5 pkt 1 lit. d. powyżej, jeżeli zmiany te będą miały wpływ na koszty wykonania zamówienia przez Wykonawcę, dopuszczalna jest zmiana wysokości wynagrodzenia umownego brutto ogółem, która zostanie ustalona przy zastosowaniu następujących zasad:</w:t>
      </w:r>
    </w:p>
    <w:p w14:paraId="79607036" w14:textId="77777777" w:rsidR="001226AF" w:rsidRPr="00D60F5A" w:rsidRDefault="001226AF">
      <w:pPr>
        <w:pStyle w:val="Akapitzlist"/>
        <w:numPr>
          <w:ilvl w:val="0"/>
          <w:numId w:val="52"/>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w odniesieniu do zakresu zaniechanego, tj. w sytuacjach, o których mowa w ust. 5 pkt 1 lit. a. i b., zakres Przedmiotu Umowy zaniechany wynikający z określonej sytuacji zostanie wyłączony z zakresu przedmiotowego Umowy, a wynagrodzenie należne za ten zakres obniżone o wartość ustaloną przez Inżyniera na podstawie rozbicia ceny z RCO lub cen jednostkowych wynikających z Kosztorysu Szczegółowego, oraz faktycznych wyłączonych ilości lub zakresu. Kwota obniżenia wynagrodzenia zostanie rzetelnie zweryfikowana przez Inżyniera, w oparciu o dane pochodzące od Wykonawcy, a także dostępne dane obiektywne, m.in. katalogi nakładów rzeczowych lub rozeznanie rynkowe;</w:t>
      </w:r>
    </w:p>
    <w:p w14:paraId="03BDB59E" w14:textId="69603EED" w:rsidR="001226AF" w:rsidRPr="00D60F5A" w:rsidRDefault="001226AF">
      <w:pPr>
        <w:pStyle w:val="Akapitzlist"/>
        <w:numPr>
          <w:ilvl w:val="0"/>
          <w:numId w:val="52"/>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W odniesieniu do zakresu lub robót dodatkowych, tj. w sytuacjach, o których mowa w ust. 5 pkt 1 lit. a. i c. oraz pkt 5 lit. a. powyżej, ustalenie wartości zmiany wynagrodzenia umownego wynikającego z wykonania zakresu lub robót dodatkowych nastąpi na podstawie zatwierdzonych przez Zamawiającego i Inżyniera kosztorysów, które należy przedłożyć Zamawiającemu i Inżynierowi w formie papierowej oraz w wersji elektronicznej (format pliku pdf i .ath), opracowanych metodą szczegółową z zastosowaniem składników cenotwórczych (Kp, Kz, Z) oraz stawki roboczogodziny (R), cen materiałów i sprzętu ustalonych na</w:t>
      </w:r>
      <w:r w:rsidR="009711CE" w:rsidRPr="00D60F5A">
        <w:rPr>
          <w:rFonts w:ascii="Times New Roman" w:hAnsi="Times New Roman" w:cs="Times New Roman"/>
          <w:color w:val="auto"/>
          <w:sz w:val="22"/>
        </w:rPr>
        <w:t> </w:t>
      </w:r>
      <w:r w:rsidRPr="00D60F5A">
        <w:rPr>
          <w:rFonts w:ascii="Times New Roman" w:hAnsi="Times New Roman" w:cs="Times New Roman"/>
          <w:color w:val="auto"/>
          <w:sz w:val="22"/>
        </w:rPr>
        <w:t>podstawie:</w:t>
      </w:r>
    </w:p>
    <w:p w14:paraId="1FED1464" w14:textId="77777777" w:rsidR="001226AF" w:rsidRPr="00D60F5A" w:rsidRDefault="001226AF">
      <w:pPr>
        <w:pStyle w:val="Akapitzlist"/>
        <w:numPr>
          <w:ilvl w:val="0"/>
          <w:numId w:val="53"/>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hAnsi="Times New Roman" w:cs="Times New Roman"/>
          <w:color w:val="auto"/>
          <w:sz w:val="22"/>
        </w:rPr>
        <w:t>niezmiennych cen jednostkowych wynikających z RCO lub - w przypadku braku takich pozycji w RCO - z cen jednostkowych wynikających z Kosztorysu Szczegółowego za takie same lub podobne zakresy Przedmiotu Umowy lub robót,</w:t>
      </w:r>
    </w:p>
    <w:p w14:paraId="6533F753" w14:textId="77777777" w:rsidR="001226AF" w:rsidRPr="00D60F5A" w:rsidRDefault="001226AF">
      <w:pPr>
        <w:pStyle w:val="Akapitzlist"/>
        <w:numPr>
          <w:ilvl w:val="0"/>
          <w:numId w:val="53"/>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eastAsia="Arial Unicode MS" w:hAnsi="Times New Roman" w:cs="Times New Roman"/>
          <w:color w:val="auto"/>
          <w:sz w:val="22"/>
          <w:lang w:eastAsia="ar-SA"/>
        </w:rPr>
        <w:lastRenderedPageBreak/>
        <w:t xml:space="preserve">w przypadku braku takich pozycji w RCO lub Kosztorysie Szczegółowym - średnich cen kwartalnych publikowanych w wydawnictwie „Sekocenbud” (OWEOB PROMOCJA Sp. z o.o.) dla województwa kujawsko-pomorskiego, dla kwartału poprzedzającego kwartał, w którym wszczęto procedurę wprowadzania zmiany. Kosztorysy te zostaną rzetelnie zweryfikowane przez Inżyniera. Zamawiający zastrzega możliwość negocjacji cen wynikających z przedstawionych przez Wykonawcę kosztorysów; Jeśli zmiany wprowadzane będą po dokonaniu waloryzacji wynagrodzenia dla wyceny zostaną uwzględnione korekty cen spowodowane zastosowanym mechanizmem waloryzacji. </w:t>
      </w:r>
    </w:p>
    <w:p w14:paraId="70070812" w14:textId="566165AF" w:rsidR="001226AF" w:rsidRPr="00D60F5A" w:rsidRDefault="001226AF">
      <w:pPr>
        <w:pStyle w:val="Akapitzlist"/>
        <w:numPr>
          <w:ilvl w:val="0"/>
          <w:numId w:val="49"/>
        </w:numPr>
        <w:tabs>
          <w:tab w:val="left" w:pos="360"/>
          <w:tab w:val="left" w:pos="426"/>
        </w:tabs>
        <w:suppressAutoHyphens/>
        <w:spacing w:after="0" w:line="276" w:lineRule="auto"/>
        <w:ind w:right="0"/>
        <w:rPr>
          <w:rFonts w:ascii="Times New Roman" w:eastAsia="Arial Unicode MS" w:hAnsi="Times New Roman" w:cs="Times New Roman"/>
          <w:color w:val="auto"/>
          <w:sz w:val="22"/>
          <w:lang w:eastAsia="ar-SA"/>
        </w:rPr>
      </w:pPr>
      <w:r w:rsidRPr="00D60F5A">
        <w:rPr>
          <w:rFonts w:ascii="Times New Roman" w:eastAsia="Arial Unicode MS" w:hAnsi="Times New Roman" w:cs="Times New Roman"/>
          <w:color w:val="auto"/>
          <w:sz w:val="22"/>
          <w:lang w:eastAsia="ar-SA"/>
        </w:rPr>
        <w:t>W odniesieniu do zakresu lub robót zamiennych, o których mowa w ust. 5 pkt 2 lit. c. powyżej, ustalenie wartości zakresu lub robót zaniechanych nastąpi zgodnie z pkt 1) powyżej, wartość zakresu lub robót dodatkowych nastąpi zgodnie z pkt 2) powyżej. Jeśli wskutek tak dokonanej zmiany (optymalizacji) rozwiązanie wprowadzane do Umowy będzie tańsze (do porównania</w:t>
      </w:r>
      <w:r w:rsidR="009711CE" w:rsidRPr="00D60F5A">
        <w:rPr>
          <w:rFonts w:ascii="Times New Roman" w:eastAsia="Arial Unicode MS" w:hAnsi="Times New Roman" w:cs="Times New Roman"/>
          <w:color w:val="auto"/>
          <w:sz w:val="22"/>
          <w:lang w:eastAsia="ar-SA"/>
        </w:rPr>
        <w:t> </w:t>
      </w:r>
      <w:r w:rsidRPr="00D60F5A">
        <w:rPr>
          <w:rFonts w:ascii="Times New Roman" w:eastAsia="Arial Unicode MS" w:hAnsi="Times New Roman" w:cs="Times New Roman"/>
          <w:color w:val="auto"/>
          <w:sz w:val="22"/>
          <w:lang w:eastAsia="ar-SA"/>
        </w:rPr>
        <w:t>przyjmuje się ceny wykonania bez potencjalnych oszczędności eksploatacyjnych) od rozwiązania zmienianego, to Wykonawcy będzie przysługiwać prawo do wynagrodzenia nazywanego honorarium wynoszącego 40% różnicy pomiędzy optymalizowanymi elementami, co zostanie potwierdzone w protokole zmiany i wyceny oraz w aneksie do</w:t>
      </w:r>
      <w:r w:rsidR="009711CE" w:rsidRPr="00D60F5A">
        <w:rPr>
          <w:rFonts w:ascii="Times New Roman" w:eastAsia="Arial Unicode MS" w:hAnsi="Times New Roman" w:cs="Times New Roman"/>
          <w:color w:val="auto"/>
          <w:sz w:val="22"/>
          <w:lang w:eastAsia="ar-SA"/>
        </w:rPr>
        <w:t> </w:t>
      </w:r>
      <w:r w:rsidRPr="00D60F5A">
        <w:rPr>
          <w:rFonts w:ascii="Times New Roman" w:eastAsia="Arial Unicode MS" w:hAnsi="Times New Roman" w:cs="Times New Roman"/>
          <w:color w:val="auto"/>
          <w:sz w:val="22"/>
          <w:lang w:eastAsia="ar-SA"/>
        </w:rPr>
        <w:t>Umowy.</w:t>
      </w:r>
    </w:p>
    <w:p w14:paraId="7F5E7F41" w14:textId="77777777" w:rsidR="00B345F4" w:rsidRPr="00D60F5A" w:rsidRDefault="00000000">
      <w:pPr>
        <w:numPr>
          <w:ilvl w:val="0"/>
          <w:numId w:val="1"/>
        </w:numPr>
        <w:tabs>
          <w:tab w:val="left" w:pos="360"/>
          <w:tab w:val="left" w:pos="426"/>
        </w:tabs>
        <w:suppressAutoHyphens/>
        <w:spacing w:after="0" w:line="276" w:lineRule="auto"/>
        <w:ind w:left="426" w:right="0" w:hanging="426"/>
        <w:rPr>
          <w:rFonts w:ascii="Times New Roman" w:eastAsia="Arial Unicode MS" w:hAnsi="Times New Roman" w:cs="Times New Roman"/>
          <w:color w:val="auto"/>
          <w:sz w:val="22"/>
          <w:lang w:eastAsia="ar-SA"/>
        </w:rPr>
      </w:pPr>
      <w:r w:rsidRPr="00D60F5A">
        <w:rPr>
          <w:rFonts w:ascii="Times New Roman" w:eastAsia="Arial Unicode MS" w:hAnsi="Times New Roman" w:cs="Times New Roman"/>
          <w:color w:val="auto"/>
          <w:sz w:val="22"/>
          <w:lang w:eastAsia="ar-SA"/>
        </w:rPr>
        <w:t xml:space="preserve">Do każdej propozycji zmiany, inicjujący zmianę przedstawi: </w:t>
      </w:r>
    </w:p>
    <w:p w14:paraId="6744E41C" w14:textId="77777777" w:rsidR="00B345F4" w:rsidRPr="00D60F5A" w:rsidRDefault="00000000">
      <w:pPr>
        <w:suppressAutoHyphens/>
        <w:spacing w:after="0" w:line="276" w:lineRule="auto"/>
        <w:ind w:left="426"/>
        <w:rPr>
          <w:rFonts w:ascii="Times New Roman" w:eastAsia="Arial Unicode MS" w:hAnsi="Times New Roman" w:cs="Times New Roman"/>
          <w:color w:val="auto"/>
          <w:sz w:val="22"/>
          <w:lang w:eastAsia="ar-SA"/>
        </w:rPr>
      </w:pPr>
      <w:r w:rsidRPr="00D60F5A">
        <w:rPr>
          <w:rFonts w:ascii="Times New Roman" w:eastAsia="Arial Unicode MS" w:hAnsi="Times New Roman" w:cs="Times New Roman"/>
          <w:color w:val="auto"/>
          <w:sz w:val="22"/>
          <w:lang w:eastAsia="ar-SA"/>
        </w:rPr>
        <w:t>- opis propozycji zmiany, w tym wpływ na terminy wykonania,</w:t>
      </w:r>
    </w:p>
    <w:p w14:paraId="58EFFDFB" w14:textId="77777777" w:rsidR="00B345F4" w:rsidRPr="00D60F5A" w:rsidRDefault="00000000">
      <w:pPr>
        <w:suppressAutoHyphens/>
        <w:spacing w:after="0" w:line="276" w:lineRule="auto"/>
        <w:ind w:left="426"/>
        <w:rPr>
          <w:rFonts w:ascii="Times New Roman" w:eastAsia="Arial Unicode MS" w:hAnsi="Times New Roman" w:cs="Times New Roman"/>
          <w:color w:val="auto"/>
          <w:sz w:val="22"/>
          <w:lang w:eastAsia="ar-SA"/>
        </w:rPr>
      </w:pPr>
      <w:r w:rsidRPr="00D60F5A">
        <w:rPr>
          <w:rFonts w:ascii="Times New Roman" w:eastAsia="Arial Unicode MS" w:hAnsi="Times New Roman" w:cs="Times New Roman"/>
          <w:color w:val="auto"/>
          <w:sz w:val="22"/>
          <w:lang w:eastAsia="ar-SA"/>
        </w:rPr>
        <w:t>- uzasadnienie zmiany,</w:t>
      </w:r>
    </w:p>
    <w:p w14:paraId="09EF7109" w14:textId="77777777" w:rsidR="00B345F4" w:rsidRPr="00D60F5A" w:rsidRDefault="00000000">
      <w:pPr>
        <w:suppressAutoHyphens/>
        <w:spacing w:after="0" w:line="276" w:lineRule="auto"/>
        <w:ind w:left="426"/>
        <w:rPr>
          <w:rFonts w:ascii="Times New Roman" w:eastAsia="Arial Unicode MS" w:hAnsi="Times New Roman" w:cs="Times New Roman"/>
          <w:color w:val="auto"/>
          <w:sz w:val="22"/>
          <w:lang w:eastAsia="ar-SA"/>
        </w:rPr>
      </w:pPr>
      <w:r w:rsidRPr="00D60F5A">
        <w:rPr>
          <w:rFonts w:ascii="Times New Roman" w:eastAsia="Arial Unicode MS" w:hAnsi="Times New Roman" w:cs="Times New Roman"/>
          <w:color w:val="auto"/>
          <w:sz w:val="22"/>
          <w:lang w:eastAsia="ar-SA"/>
        </w:rPr>
        <w:t>- obliczenia uzasadniające ewentualną zmianę wynagrodzenia.</w:t>
      </w:r>
    </w:p>
    <w:p w14:paraId="41D01A7F" w14:textId="77777777" w:rsidR="00B345F4" w:rsidRPr="00D60F5A" w:rsidRDefault="00B345F4">
      <w:pPr>
        <w:suppressAutoHyphens/>
        <w:spacing w:after="0" w:line="276" w:lineRule="auto"/>
        <w:ind w:left="426"/>
        <w:rPr>
          <w:rFonts w:ascii="Times New Roman" w:eastAsia="Arial Unicode MS" w:hAnsi="Times New Roman" w:cs="Times New Roman"/>
          <w:color w:val="auto"/>
          <w:sz w:val="22"/>
          <w:lang w:eastAsia="ar-SA"/>
        </w:rPr>
      </w:pPr>
    </w:p>
    <w:p w14:paraId="679544C3" w14:textId="77777777" w:rsidR="00B345F4" w:rsidRPr="00D60F5A" w:rsidRDefault="00B345F4">
      <w:pPr>
        <w:suppressAutoHyphens/>
        <w:spacing w:after="0" w:line="276" w:lineRule="auto"/>
        <w:ind w:left="426"/>
        <w:rPr>
          <w:rFonts w:ascii="Times New Roman" w:eastAsia="Arial Unicode MS" w:hAnsi="Times New Roman" w:cs="Times New Roman"/>
          <w:color w:val="auto"/>
          <w:sz w:val="22"/>
          <w:lang w:eastAsia="ar-SA"/>
        </w:rPr>
      </w:pPr>
    </w:p>
    <w:p w14:paraId="647BE9BE" w14:textId="77777777" w:rsidR="00B345F4" w:rsidRPr="00D60F5A" w:rsidRDefault="00B345F4">
      <w:pPr>
        <w:suppressAutoHyphens/>
        <w:spacing w:after="0" w:line="276" w:lineRule="auto"/>
        <w:ind w:left="426"/>
        <w:rPr>
          <w:rFonts w:ascii="Times New Roman" w:eastAsia="Arial Unicode MS" w:hAnsi="Times New Roman" w:cs="Times New Roman"/>
          <w:color w:val="auto"/>
          <w:sz w:val="22"/>
          <w:lang w:eastAsia="ar-SA"/>
        </w:rPr>
      </w:pPr>
    </w:p>
    <w:p w14:paraId="00C3165D" w14:textId="77777777" w:rsidR="00B345F4" w:rsidRPr="00D60F5A" w:rsidRDefault="00B345F4">
      <w:pPr>
        <w:suppressAutoHyphens/>
        <w:spacing w:after="0" w:line="276" w:lineRule="auto"/>
        <w:ind w:left="284" w:right="0" w:firstLine="0"/>
        <w:rPr>
          <w:rFonts w:ascii="Times New Roman" w:eastAsia="Times New Roman" w:hAnsi="Times New Roman" w:cs="Times New Roman"/>
          <w:noProof/>
          <w:color w:val="auto"/>
          <w:sz w:val="22"/>
          <w:lang w:eastAsia="ar-SA"/>
        </w:rPr>
      </w:pPr>
    </w:p>
    <w:p w14:paraId="573D9652" w14:textId="77777777" w:rsidR="00B345F4" w:rsidRPr="00D60F5A" w:rsidRDefault="00000000">
      <w:pPr>
        <w:suppressAutoHyphens/>
        <w:spacing w:after="0" w:line="276"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 17</w:t>
      </w:r>
    </w:p>
    <w:p w14:paraId="77EAA452" w14:textId="6D00A4CB" w:rsidR="005917AE" w:rsidRPr="00D60F5A" w:rsidRDefault="005917AE">
      <w:pPr>
        <w:suppressAutoHyphens/>
        <w:spacing w:after="0" w:line="276"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Postanowienia końcowe</w:t>
      </w:r>
    </w:p>
    <w:p w14:paraId="5BBF35F1" w14:textId="77777777" w:rsidR="009711CE" w:rsidRPr="00D60F5A" w:rsidRDefault="009711CE">
      <w:pPr>
        <w:suppressAutoHyphens/>
        <w:spacing w:after="0" w:line="276" w:lineRule="auto"/>
        <w:jc w:val="center"/>
        <w:rPr>
          <w:rFonts w:ascii="Times New Roman" w:eastAsia="Times New Roman" w:hAnsi="Times New Roman"/>
          <w:b/>
          <w:bCs/>
          <w:color w:val="auto"/>
          <w:sz w:val="22"/>
          <w:szCs w:val="24"/>
          <w:lang w:eastAsia="ar-SA"/>
        </w:rPr>
      </w:pPr>
    </w:p>
    <w:p w14:paraId="70BCABE4" w14:textId="6DEF63F9" w:rsidR="00B345F4" w:rsidRPr="00D60F5A" w:rsidRDefault="00000000">
      <w:pPr>
        <w:pStyle w:val="Akapitzlist"/>
        <w:numPr>
          <w:ilvl w:val="0"/>
          <w:numId w:val="13"/>
        </w:numPr>
        <w:suppressAutoHyphens/>
        <w:spacing w:after="0" w:line="276" w:lineRule="auto"/>
        <w:ind w:left="28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Wszelkie zmiany i uzupełnienia niniejszej umowy oraz załączników, stanowiących integralną część umowy dla swojej ważności wymagają pisemnego aneksu, z tym, że dla dokonania zmiany osób wymienionych w § 7 wystarczy przesłanie listem poleconym za zwrotnym poświadczeniem odbioru na</w:t>
      </w:r>
      <w:r w:rsidR="009711CE" w:rsidRPr="00D60F5A">
        <w:rPr>
          <w:rFonts w:ascii="Times New Roman" w:eastAsia="Times New Roman" w:hAnsi="Times New Roman"/>
          <w:color w:val="auto"/>
          <w:sz w:val="22"/>
          <w:szCs w:val="24"/>
          <w:lang w:eastAsia="ar-SA"/>
        </w:rPr>
        <w:t> </w:t>
      </w:r>
      <w:r w:rsidRPr="00D60F5A">
        <w:rPr>
          <w:rFonts w:ascii="Times New Roman" w:eastAsia="Times New Roman" w:hAnsi="Times New Roman"/>
          <w:color w:val="auto"/>
          <w:sz w:val="22"/>
          <w:szCs w:val="24"/>
          <w:lang w:eastAsia="ar-SA"/>
        </w:rPr>
        <w:t>adres Wykonawcy oświadczenia zawierającego dane nowych inspektorów nadzoru (o ile będzie wyznaczony), natomiast dla wydłużenia terminu określonego w § 11 ust. 3 wystarczy przesłanie przez Zamawiającego listem poleconym za zwrotnym poświadczeniem odbioru na adres Wykonawcy oświadczenia zawierającego nowy termin.</w:t>
      </w:r>
    </w:p>
    <w:p w14:paraId="111B48E9" w14:textId="0FA3812B" w:rsidR="00B345F4" w:rsidRPr="00D60F5A" w:rsidRDefault="00000000">
      <w:pPr>
        <w:pStyle w:val="Akapitzlist"/>
        <w:numPr>
          <w:ilvl w:val="0"/>
          <w:numId w:val="13"/>
        </w:numPr>
        <w:suppressAutoHyphens/>
        <w:spacing w:after="0" w:line="276" w:lineRule="auto"/>
        <w:ind w:left="28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Wszelkie oświadczenia, uzgodnienia, powiadomienia, żądania Stron będą sporządzane w</w:t>
      </w:r>
      <w:r w:rsidR="009711CE" w:rsidRPr="00D60F5A">
        <w:rPr>
          <w:rFonts w:ascii="Times New Roman" w:eastAsia="Times New Roman" w:hAnsi="Times New Roman"/>
          <w:color w:val="auto"/>
          <w:sz w:val="22"/>
          <w:szCs w:val="24"/>
          <w:lang w:eastAsia="ar-SA"/>
        </w:rPr>
        <w:t xml:space="preserve"> </w:t>
      </w:r>
      <w:r w:rsidRPr="00D60F5A">
        <w:rPr>
          <w:rFonts w:ascii="Times New Roman" w:eastAsia="Times New Roman" w:hAnsi="Times New Roman"/>
          <w:color w:val="auto"/>
          <w:sz w:val="22"/>
          <w:szCs w:val="24"/>
          <w:lang w:eastAsia="ar-SA"/>
        </w:rPr>
        <w:t xml:space="preserve">języku polskim i będą doręczane listem poleconym, kurierem lub osobiście na adresy podane poniżej:   </w:t>
      </w:r>
    </w:p>
    <w:p w14:paraId="5EC8C884" w14:textId="77777777" w:rsidR="00B345F4" w:rsidRPr="00D60F5A" w:rsidRDefault="00000000">
      <w:pPr>
        <w:pStyle w:val="Akapitzlist"/>
        <w:numPr>
          <w:ilvl w:val="0"/>
          <w:numId w:val="23"/>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dla Wykonawcy:</w:t>
      </w:r>
    </w:p>
    <w:p w14:paraId="57C160CB" w14:textId="77777777" w:rsidR="00B345F4" w:rsidRPr="00D60F5A" w:rsidRDefault="00000000">
      <w:pPr>
        <w:pStyle w:val="Akapitzlist"/>
        <w:tabs>
          <w:tab w:val="left" w:pos="284"/>
        </w:tabs>
        <w:suppressAutoHyphens/>
        <w:spacing w:after="0" w:line="276" w:lineRule="auto"/>
        <w:ind w:firstLine="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Do rąk:   .................................... </w:t>
      </w:r>
    </w:p>
    <w:p w14:paraId="30AB3AB7" w14:textId="77777777" w:rsidR="00B345F4" w:rsidRPr="00D60F5A" w:rsidRDefault="00000000">
      <w:pPr>
        <w:pStyle w:val="Akapitzlist"/>
        <w:tabs>
          <w:tab w:val="left" w:pos="284"/>
        </w:tabs>
        <w:suppressAutoHyphens/>
        <w:spacing w:after="0" w:line="276" w:lineRule="auto"/>
        <w:ind w:firstLine="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Adres:    ....................................</w:t>
      </w:r>
    </w:p>
    <w:p w14:paraId="33F858B2" w14:textId="77777777" w:rsidR="00B345F4" w:rsidRPr="00D60F5A" w:rsidRDefault="00000000">
      <w:pPr>
        <w:pStyle w:val="Akapitzlist"/>
        <w:numPr>
          <w:ilvl w:val="0"/>
          <w:numId w:val="23"/>
        </w:numPr>
        <w:tabs>
          <w:tab w:val="left" w:pos="709"/>
        </w:tabs>
        <w:suppressAutoHyphens/>
        <w:spacing w:after="0" w:line="276" w:lineRule="auto"/>
        <w:ind w:left="720" w:right="0"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dla Zamawiającego:</w:t>
      </w:r>
    </w:p>
    <w:p w14:paraId="596F72D0" w14:textId="77777777" w:rsidR="00B345F4" w:rsidRPr="00D60F5A" w:rsidRDefault="00000000">
      <w:pPr>
        <w:pStyle w:val="Akapitzlist"/>
        <w:tabs>
          <w:tab w:val="left" w:pos="284"/>
          <w:tab w:val="left" w:pos="709"/>
        </w:tabs>
        <w:suppressAutoHyphens/>
        <w:spacing w:after="0" w:line="276" w:lineRule="auto"/>
        <w:ind w:right="57" w:firstLine="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Do rąk:  Toruńska Agenda Kulturalna</w:t>
      </w:r>
    </w:p>
    <w:p w14:paraId="239480B6" w14:textId="77777777" w:rsidR="00B345F4" w:rsidRPr="00D60F5A" w:rsidRDefault="00000000">
      <w:pPr>
        <w:pStyle w:val="Akapitzlist"/>
        <w:tabs>
          <w:tab w:val="left" w:pos="284"/>
          <w:tab w:val="left" w:pos="709"/>
        </w:tabs>
        <w:suppressAutoHyphens/>
        <w:spacing w:after="0" w:line="276" w:lineRule="auto"/>
        <w:ind w:right="57" w:firstLine="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Adres: ul. Marii Konopnickiej 13/4, 87-100 Toruń</w:t>
      </w:r>
    </w:p>
    <w:p w14:paraId="131A9638" w14:textId="77777777" w:rsidR="00B345F4" w:rsidRPr="00D60F5A" w:rsidRDefault="00000000">
      <w:pPr>
        <w:tabs>
          <w:tab w:val="left" w:pos="284"/>
        </w:tabs>
        <w:suppressAutoHyphens/>
        <w:spacing w:after="0" w:line="276" w:lineRule="auto"/>
        <w:ind w:left="284"/>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lastRenderedPageBreak/>
        <w:t xml:space="preserve">z zastrzeżeniem, że Strony mogą także doręczać oświadczenia, uzgodnienia, powiadomienia, żądania Stron na adres: e-mail Zamawiającego: …………….. i adres e-mail Wykonawcy:  ................................, ze skutkiem na dzień wysłania poczty e-mail lub faxu przez Strony pod warunkiem, że zostanie ona wysłana do godziny 15.00 czasu polskiego w dniu roboczym (dni tygodnia od poniedziałku do piątku z wyjątkiem dni ustawowo wolnych od pracy)  i potwierdzona listem poleconym nadanym najpóźniej następnego dnia roboczego.     </w:t>
      </w:r>
    </w:p>
    <w:p w14:paraId="7E019C7C" w14:textId="77777777" w:rsidR="00B345F4" w:rsidRPr="00D60F5A" w:rsidRDefault="00000000">
      <w:pPr>
        <w:pStyle w:val="Akapitzlist"/>
        <w:numPr>
          <w:ilvl w:val="0"/>
          <w:numId w:val="13"/>
        </w:numPr>
        <w:suppressAutoHyphens/>
        <w:spacing w:after="0" w:line="276" w:lineRule="auto"/>
        <w:ind w:left="28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W przypadku nadania korespondencji na inny adres uważa się, że została ona doręczona </w:t>
      </w:r>
      <w:r w:rsidRPr="00D60F5A">
        <w:rPr>
          <w:rFonts w:ascii="Times New Roman" w:eastAsia="Times New Roman" w:hAnsi="Times New Roman"/>
          <w:color w:val="auto"/>
          <w:sz w:val="22"/>
          <w:szCs w:val="24"/>
          <w:lang w:eastAsia="ar-SA"/>
        </w:rPr>
        <w:br/>
        <w:t>z chwilą dostarczenia na adres wymieniony w ust. 2.</w:t>
      </w:r>
    </w:p>
    <w:p w14:paraId="1EDD3F74" w14:textId="77777777" w:rsidR="00B345F4" w:rsidRPr="00D60F5A" w:rsidRDefault="00000000">
      <w:pPr>
        <w:pStyle w:val="Akapitzlist"/>
        <w:numPr>
          <w:ilvl w:val="0"/>
          <w:numId w:val="13"/>
        </w:numPr>
        <w:suppressAutoHyphens/>
        <w:spacing w:after="0" w:line="276" w:lineRule="auto"/>
        <w:ind w:left="28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Strony będą niezwłocznie informować o wszelkich zmianach adresów/ e-maila  i numerów faksu. Do momentu prawidłowego zawiadomienia o zmianie adresu/ e-maila lub numeru faksu pisma wysłane na dotychczasowy adres/ e-mail lub numer faksu wymienione w ust. 2 będą uznane za prawidłowo doręczone.</w:t>
      </w:r>
    </w:p>
    <w:p w14:paraId="28D8091A" w14:textId="77777777" w:rsidR="00B345F4" w:rsidRPr="00D60F5A" w:rsidRDefault="00000000">
      <w:pPr>
        <w:pStyle w:val="Akapitzlist"/>
        <w:numPr>
          <w:ilvl w:val="0"/>
          <w:numId w:val="13"/>
        </w:numPr>
        <w:suppressAutoHyphens/>
        <w:spacing w:after="0" w:line="276" w:lineRule="auto"/>
        <w:ind w:left="28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W sprawach nieuregulowanych niniejszą umową stosuje się w szczególności przepisy kodeksu cywilnego i prawa zamówień publicznych.</w:t>
      </w:r>
    </w:p>
    <w:p w14:paraId="02E1FA9F" w14:textId="77777777" w:rsidR="00B345F4" w:rsidRPr="00D60F5A" w:rsidRDefault="00000000">
      <w:pPr>
        <w:pStyle w:val="Akapitzlist"/>
        <w:numPr>
          <w:ilvl w:val="0"/>
          <w:numId w:val="13"/>
        </w:numPr>
        <w:suppressAutoHyphens/>
        <w:spacing w:after="0" w:line="276" w:lineRule="auto"/>
        <w:ind w:left="28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Rozstrzyganie sporów wynikłych przy wykonywaniu niniejszej umowy Strony zgodnie poddają  Sądowi właściwemu miejscowo dla Zamawiającego.  </w:t>
      </w:r>
    </w:p>
    <w:p w14:paraId="325866E0" w14:textId="77777777" w:rsidR="00B345F4" w:rsidRPr="00D60F5A" w:rsidRDefault="00000000">
      <w:pPr>
        <w:pStyle w:val="Akapitzlist"/>
        <w:numPr>
          <w:ilvl w:val="0"/>
          <w:numId w:val="13"/>
        </w:numPr>
        <w:suppressAutoHyphens/>
        <w:spacing w:after="0" w:line="276" w:lineRule="auto"/>
        <w:ind w:left="284" w:hanging="360"/>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 xml:space="preserve">Strony zgodnie przyjmują, iż w przypadku odstąpienia od umowy Strony wiążą jako postanowienia odrębnej umowy postanowienia wymienione w § 13  ust. 2 pkt 3,  ust. 3,  ust. 4,  § 14  pkt 4, pkt 6;  § 16;  § 17. </w:t>
      </w:r>
    </w:p>
    <w:p w14:paraId="046F734D" w14:textId="77777777" w:rsidR="00B345F4" w:rsidRPr="00D60F5A" w:rsidRDefault="00B345F4">
      <w:pPr>
        <w:suppressAutoHyphens/>
        <w:spacing w:after="0" w:line="276" w:lineRule="auto"/>
        <w:rPr>
          <w:rFonts w:ascii="Times New Roman" w:eastAsia="Times New Roman" w:hAnsi="Times New Roman"/>
          <w:color w:val="auto"/>
          <w:sz w:val="22"/>
          <w:szCs w:val="24"/>
          <w:lang w:eastAsia="ar-SA"/>
        </w:rPr>
      </w:pPr>
    </w:p>
    <w:p w14:paraId="42A705DF" w14:textId="77777777" w:rsidR="00B345F4" w:rsidRPr="00D60F5A" w:rsidRDefault="00000000">
      <w:pPr>
        <w:suppressAutoHyphens/>
        <w:spacing w:after="0" w:line="276" w:lineRule="auto"/>
        <w:jc w:val="center"/>
        <w:rPr>
          <w:rFonts w:ascii="Times New Roman" w:eastAsia="Times New Roman" w:hAnsi="Times New Roman"/>
          <w:b/>
          <w:bCs/>
          <w:color w:val="auto"/>
          <w:sz w:val="22"/>
          <w:szCs w:val="24"/>
          <w:lang w:eastAsia="ar-SA"/>
        </w:rPr>
      </w:pPr>
      <w:r w:rsidRPr="00D60F5A">
        <w:rPr>
          <w:rFonts w:ascii="Times New Roman" w:eastAsia="Times New Roman" w:hAnsi="Times New Roman"/>
          <w:b/>
          <w:bCs/>
          <w:color w:val="auto"/>
          <w:sz w:val="22"/>
          <w:szCs w:val="24"/>
          <w:lang w:eastAsia="ar-SA"/>
        </w:rPr>
        <w:t>§ 18</w:t>
      </w:r>
    </w:p>
    <w:p w14:paraId="1C991EFF" w14:textId="77777777" w:rsidR="00B345F4" w:rsidRPr="00D60F5A" w:rsidRDefault="00B345F4">
      <w:pPr>
        <w:suppressAutoHyphens/>
        <w:spacing w:after="0" w:line="276" w:lineRule="auto"/>
        <w:rPr>
          <w:rFonts w:ascii="Times New Roman" w:eastAsia="Times New Roman" w:hAnsi="Times New Roman"/>
          <w:color w:val="auto"/>
          <w:sz w:val="22"/>
          <w:szCs w:val="24"/>
          <w:lang w:eastAsia="ar-SA"/>
        </w:rPr>
      </w:pPr>
    </w:p>
    <w:p w14:paraId="3946CE17" w14:textId="77777777" w:rsidR="00B345F4" w:rsidRPr="00D60F5A" w:rsidRDefault="00000000">
      <w:pPr>
        <w:suppressAutoHyphens/>
        <w:spacing w:after="0" w:line="276" w:lineRule="auto"/>
        <w:rPr>
          <w:rFonts w:ascii="Times New Roman" w:eastAsia="Times New Roman" w:hAnsi="Times New Roman"/>
          <w:color w:val="auto"/>
          <w:sz w:val="22"/>
          <w:szCs w:val="24"/>
          <w:lang w:eastAsia="ar-SA"/>
        </w:rPr>
      </w:pPr>
      <w:r w:rsidRPr="00D60F5A">
        <w:rPr>
          <w:rFonts w:ascii="Times New Roman" w:eastAsia="Times New Roman" w:hAnsi="Times New Roman"/>
          <w:color w:val="auto"/>
          <w:sz w:val="22"/>
          <w:szCs w:val="24"/>
          <w:lang w:eastAsia="ar-SA"/>
        </w:rPr>
        <w:t>Umowa zostaje sporządzona w 2 jednobrzmiących egzemplarzach, po 1 egzemplarzu dla każdej ze Stron.</w:t>
      </w:r>
    </w:p>
    <w:p w14:paraId="6C5D1DB2" w14:textId="77777777" w:rsidR="00B345F4" w:rsidRPr="00D60F5A" w:rsidRDefault="00B345F4">
      <w:pPr>
        <w:suppressAutoHyphens/>
        <w:spacing w:after="0" w:line="276" w:lineRule="auto"/>
        <w:ind w:left="284" w:right="0" w:firstLine="0"/>
        <w:rPr>
          <w:rFonts w:ascii="Times New Roman" w:eastAsia="Times New Roman" w:hAnsi="Times New Roman"/>
          <w:noProof/>
          <w:color w:val="auto"/>
          <w:sz w:val="24"/>
          <w:szCs w:val="28"/>
          <w:lang w:eastAsia="ar-SA"/>
        </w:rPr>
      </w:pPr>
    </w:p>
    <w:p w14:paraId="780EEA26" w14:textId="77777777" w:rsidR="00B345F4" w:rsidRPr="00D60F5A" w:rsidRDefault="00B345F4"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701AF666"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1C4A542E"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1D55C146"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3D64CE3C"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0126244E"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7EFAE451"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36528E27"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3EC975FE"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5B16E905"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3C2FE949"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739A1FDD"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0236BEC8"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36BDA6A6"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6A2B4559"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24557078"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3394266B"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788EFC68" w14:textId="77777777" w:rsidR="009711CE" w:rsidRPr="00D60F5A" w:rsidRDefault="009711CE" w:rsidP="009711CE">
      <w:pPr>
        <w:widowControl w:val="0"/>
        <w:spacing w:after="0" w:line="276" w:lineRule="auto"/>
        <w:ind w:left="0" w:right="220" w:firstLine="0"/>
        <w:rPr>
          <w:rFonts w:ascii="Times New Roman" w:eastAsia="Century Schoolbook" w:hAnsi="Times New Roman" w:cs="Times New Roman"/>
          <w:b/>
          <w:bCs/>
          <w:color w:val="auto"/>
          <w:sz w:val="24"/>
          <w:szCs w:val="24"/>
        </w:rPr>
      </w:pPr>
    </w:p>
    <w:p w14:paraId="6F39B128" w14:textId="77777777" w:rsidR="00B345F4" w:rsidRPr="00D60F5A" w:rsidRDefault="00B345F4">
      <w:pPr>
        <w:widowControl w:val="0"/>
        <w:spacing w:after="0" w:line="276" w:lineRule="auto"/>
        <w:ind w:right="220"/>
        <w:jc w:val="center"/>
        <w:rPr>
          <w:rFonts w:ascii="Times New Roman" w:eastAsia="Century Schoolbook" w:hAnsi="Times New Roman" w:cs="Times New Roman"/>
          <w:b/>
          <w:bCs/>
          <w:color w:val="auto"/>
          <w:sz w:val="24"/>
          <w:szCs w:val="24"/>
        </w:rPr>
      </w:pPr>
    </w:p>
    <w:p w14:paraId="134E4764" w14:textId="77777777" w:rsidR="00B345F4" w:rsidRPr="00D60F5A" w:rsidRDefault="00000000">
      <w:pPr>
        <w:spacing w:after="120" w:line="276" w:lineRule="auto"/>
        <w:ind w:left="-15" w:right="3600" w:firstLine="0"/>
        <w:rPr>
          <w:rFonts w:ascii="Times New Roman" w:hAnsi="Times New Roman" w:cs="Times New Roman"/>
          <w:color w:val="auto"/>
          <w:sz w:val="22"/>
        </w:rPr>
      </w:pPr>
      <w:r w:rsidRPr="00D60F5A">
        <w:rPr>
          <w:rFonts w:ascii="Times New Roman" w:hAnsi="Times New Roman" w:cs="Times New Roman"/>
          <w:color w:val="auto"/>
          <w:sz w:val="22"/>
        </w:rPr>
        <w:lastRenderedPageBreak/>
        <w:t xml:space="preserve">Załączniki do umowy: </w:t>
      </w:r>
    </w:p>
    <w:p w14:paraId="3D15848C" w14:textId="77777777" w:rsidR="00B345F4" w:rsidRPr="00D60F5A" w:rsidRDefault="00000000">
      <w:pPr>
        <w:spacing w:after="120" w:line="276" w:lineRule="auto"/>
        <w:ind w:right="48"/>
        <w:rPr>
          <w:rFonts w:ascii="Times New Roman" w:hAnsi="Times New Roman" w:cs="Times New Roman"/>
          <w:color w:val="auto"/>
          <w:sz w:val="22"/>
        </w:rPr>
      </w:pPr>
      <w:r w:rsidRPr="00D60F5A">
        <w:rPr>
          <w:rFonts w:ascii="Times New Roman" w:hAnsi="Times New Roman" w:cs="Times New Roman"/>
          <w:color w:val="auto"/>
          <w:sz w:val="22"/>
        </w:rPr>
        <w:t>- Załącznik nr 1 – RODO</w:t>
      </w:r>
    </w:p>
    <w:p w14:paraId="7D8AB1B1" w14:textId="5ED48AA7" w:rsidR="00B345F4" w:rsidRPr="00D60F5A" w:rsidRDefault="00000000">
      <w:pPr>
        <w:spacing w:after="120" w:line="276" w:lineRule="auto"/>
        <w:ind w:right="48"/>
        <w:rPr>
          <w:rFonts w:ascii="Times New Roman" w:hAnsi="Times New Roman" w:cs="Times New Roman"/>
          <w:color w:val="auto"/>
          <w:sz w:val="22"/>
        </w:rPr>
      </w:pPr>
      <w:r w:rsidRPr="00D60F5A">
        <w:rPr>
          <w:rFonts w:ascii="Times New Roman" w:hAnsi="Times New Roman" w:cs="Times New Roman"/>
          <w:color w:val="auto"/>
          <w:sz w:val="22"/>
        </w:rPr>
        <w:t>- Załącznik nr 2 – Części składowe dokumentacji projektowej i specyfikacji technicznej wykonania i</w:t>
      </w:r>
      <w:r w:rsidR="009711CE" w:rsidRPr="00D60F5A">
        <w:rPr>
          <w:rFonts w:ascii="Times New Roman" w:hAnsi="Times New Roman" w:cs="Times New Roman"/>
          <w:color w:val="auto"/>
          <w:sz w:val="22"/>
        </w:rPr>
        <w:t> </w:t>
      </w:r>
      <w:r w:rsidRPr="00D60F5A">
        <w:rPr>
          <w:rFonts w:ascii="Times New Roman" w:hAnsi="Times New Roman" w:cs="Times New Roman"/>
          <w:color w:val="auto"/>
          <w:sz w:val="22"/>
        </w:rPr>
        <w:t>odbioru robót budowlanych” (dokumenty wymienione  w tym wykazie stanowią integralną część umowy).</w:t>
      </w:r>
    </w:p>
    <w:p w14:paraId="4CCFD467" w14:textId="77777777" w:rsidR="00B345F4" w:rsidRPr="00D60F5A" w:rsidRDefault="00000000">
      <w:pPr>
        <w:spacing w:after="120" w:line="276" w:lineRule="auto"/>
        <w:ind w:right="913"/>
        <w:rPr>
          <w:rFonts w:ascii="Times New Roman" w:hAnsi="Times New Roman" w:cs="Times New Roman"/>
          <w:color w:val="auto"/>
          <w:sz w:val="22"/>
        </w:rPr>
      </w:pPr>
      <w:r w:rsidRPr="00D60F5A">
        <w:rPr>
          <w:rFonts w:ascii="Times New Roman" w:hAnsi="Times New Roman" w:cs="Times New Roman"/>
          <w:color w:val="auto"/>
          <w:sz w:val="22"/>
        </w:rPr>
        <w:t>- Załącznik  nr 3 – Formularz ofertowy Wykonawcy.</w:t>
      </w:r>
    </w:p>
    <w:p w14:paraId="5C144C0F" w14:textId="77777777" w:rsidR="00B345F4" w:rsidRPr="00D60F5A" w:rsidRDefault="00000000">
      <w:pPr>
        <w:spacing w:after="120" w:line="276" w:lineRule="auto"/>
        <w:ind w:right="913"/>
        <w:rPr>
          <w:rFonts w:ascii="Times New Roman" w:hAnsi="Times New Roman" w:cs="Times New Roman"/>
          <w:color w:val="auto"/>
          <w:sz w:val="22"/>
        </w:rPr>
      </w:pPr>
      <w:r w:rsidRPr="00D60F5A">
        <w:rPr>
          <w:rFonts w:ascii="Times New Roman" w:hAnsi="Times New Roman" w:cs="Times New Roman"/>
          <w:color w:val="auto"/>
          <w:sz w:val="22"/>
        </w:rPr>
        <w:t>- Załącznik nr 4 – Formularz Szczegółowy Oferty..</w:t>
      </w:r>
    </w:p>
    <w:p w14:paraId="11B6B0B9" w14:textId="77777777" w:rsidR="00B345F4" w:rsidRPr="00D60F5A" w:rsidRDefault="00000000">
      <w:pPr>
        <w:spacing w:after="120" w:line="276" w:lineRule="auto"/>
        <w:rPr>
          <w:rFonts w:ascii="Times New Roman" w:hAnsi="Times New Roman" w:cs="Times New Roman"/>
          <w:iCs/>
          <w:color w:val="auto"/>
          <w:sz w:val="22"/>
        </w:rPr>
      </w:pPr>
      <w:r w:rsidRPr="00D60F5A">
        <w:rPr>
          <w:rFonts w:ascii="Times New Roman" w:hAnsi="Times New Roman" w:cs="Times New Roman"/>
          <w:color w:val="auto"/>
          <w:sz w:val="22"/>
        </w:rPr>
        <w:t>- Załącznik nr 5 – Dokument gwarancyjny</w:t>
      </w:r>
      <w:r w:rsidRPr="00D60F5A">
        <w:rPr>
          <w:rFonts w:ascii="Times New Roman" w:eastAsia="Calibri" w:hAnsi="Times New Roman" w:cs="Times New Roman"/>
          <w:i/>
          <w:color w:val="auto"/>
          <w:sz w:val="22"/>
        </w:rPr>
        <w:t xml:space="preserve"> (w przypadku </w:t>
      </w:r>
      <w:r w:rsidRPr="00D60F5A">
        <w:rPr>
          <w:rFonts w:ascii="Times New Roman" w:hAnsi="Times New Roman" w:cs="Times New Roman"/>
          <w:i/>
          <w:color w:val="auto"/>
          <w:sz w:val="22"/>
        </w:rPr>
        <w:t>zaoferowania przez Wykonawcę dodatkowej gwarancji)</w:t>
      </w:r>
      <w:r w:rsidRPr="00D60F5A">
        <w:rPr>
          <w:rFonts w:ascii="Times New Roman" w:hAnsi="Times New Roman" w:cs="Times New Roman"/>
          <w:iCs/>
          <w:color w:val="auto"/>
          <w:sz w:val="22"/>
        </w:rPr>
        <w:t>.</w:t>
      </w:r>
    </w:p>
    <w:p w14:paraId="28A65172" w14:textId="77777777" w:rsidR="00B345F4" w:rsidRPr="00D60F5A" w:rsidRDefault="00B345F4">
      <w:pPr>
        <w:spacing w:after="120" w:line="276" w:lineRule="auto"/>
        <w:ind w:right="913"/>
        <w:rPr>
          <w:rFonts w:ascii="Times New Roman" w:hAnsi="Times New Roman" w:cs="Times New Roman"/>
          <w:color w:val="auto"/>
          <w:sz w:val="22"/>
        </w:rPr>
      </w:pPr>
    </w:p>
    <w:p w14:paraId="0F8F4AA6" w14:textId="77777777" w:rsidR="00B345F4" w:rsidRPr="00D60F5A" w:rsidRDefault="00B345F4">
      <w:pPr>
        <w:spacing w:after="120" w:line="276" w:lineRule="auto"/>
        <w:rPr>
          <w:rFonts w:ascii="Times New Roman" w:hAnsi="Times New Roman" w:cs="Times New Roman"/>
          <w:i/>
          <w:color w:val="auto"/>
          <w:sz w:val="22"/>
        </w:rPr>
      </w:pPr>
    </w:p>
    <w:p w14:paraId="072F79AE" w14:textId="77777777" w:rsidR="00B345F4" w:rsidRPr="00D60F5A" w:rsidRDefault="00000000">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r w:rsidRPr="00D60F5A">
        <w:rPr>
          <w:rFonts w:ascii="Times New Roman" w:hAnsi="Times New Roman" w:cs="Times New Roman"/>
          <w:b/>
          <w:color w:val="auto"/>
          <w:sz w:val="22"/>
        </w:rPr>
        <w:tab/>
        <w:t>ZAMAWIAJĄCY</w:t>
      </w:r>
      <w:r w:rsidRPr="00D60F5A">
        <w:rPr>
          <w:rFonts w:ascii="Times New Roman" w:hAnsi="Times New Roman" w:cs="Times New Roman"/>
          <w:b/>
          <w:color w:val="auto"/>
          <w:sz w:val="22"/>
        </w:rPr>
        <w:tab/>
      </w:r>
      <w:r w:rsidRPr="00D60F5A">
        <w:rPr>
          <w:rFonts w:ascii="Times New Roman" w:hAnsi="Times New Roman" w:cs="Times New Roman"/>
          <w:b/>
          <w:color w:val="auto"/>
          <w:sz w:val="22"/>
        </w:rPr>
        <w:tab/>
      </w:r>
      <w:r w:rsidRPr="00D60F5A">
        <w:rPr>
          <w:rFonts w:ascii="Times New Roman" w:hAnsi="Times New Roman" w:cs="Times New Roman"/>
          <w:b/>
          <w:color w:val="auto"/>
          <w:sz w:val="22"/>
        </w:rPr>
        <w:tab/>
      </w:r>
      <w:r w:rsidRPr="00D60F5A">
        <w:rPr>
          <w:rFonts w:ascii="Times New Roman" w:hAnsi="Times New Roman" w:cs="Times New Roman"/>
          <w:b/>
          <w:color w:val="auto"/>
          <w:sz w:val="22"/>
        </w:rPr>
        <w:tab/>
      </w:r>
      <w:r w:rsidRPr="00D60F5A">
        <w:rPr>
          <w:rFonts w:ascii="Times New Roman" w:hAnsi="Times New Roman" w:cs="Times New Roman"/>
          <w:b/>
          <w:color w:val="auto"/>
          <w:sz w:val="22"/>
        </w:rPr>
        <w:tab/>
      </w:r>
      <w:r w:rsidRPr="00D60F5A">
        <w:rPr>
          <w:rFonts w:ascii="Times New Roman" w:hAnsi="Times New Roman" w:cs="Times New Roman"/>
          <w:b/>
          <w:color w:val="auto"/>
          <w:sz w:val="22"/>
        </w:rPr>
        <w:tab/>
      </w:r>
      <w:r w:rsidRPr="00D60F5A">
        <w:rPr>
          <w:rFonts w:ascii="Times New Roman" w:hAnsi="Times New Roman" w:cs="Times New Roman"/>
          <w:b/>
          <w:color w:val="auto"/>
          <w:sz w:val="22"/>
        </w:rPr>
        <w:tab/>
        <w:t xml:space="preserve">WYKONAWCA </w:t>
      </w:r>
    </w:p>
    <w:p w14:paraId="435BC49A"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32923139"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2D77130D"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4C22AE2B"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6980764B"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004710D0"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415CAED0"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1BAB44B2"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14772E71"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3B3D6D5B"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p w14:paraId="559368DA" w14:textId="77777777" w:rsidR="005917AE" w:rsidRPr="00D60F5A" w:rsidRDefault="005917A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6C567112"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73109F27"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78851F16"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612C8B77"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66A1DBE4"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70CD1F50"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49A96E09"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08878EAB"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5FA0D005"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7703D122" w14:textId="77777777" w:rsidR="009711CE" w:rsidRPr="00D60F5A" w:rsidRDefault="009711CE"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rPr>
          <w:rFonts w:ascii="Times New Roman" w:hAnsi="Times New Roman" w:cs="Times New Roman"/>
          <w:b/>
          <w:color w:val="auto"/>
          <w:sz w:val="22"/>
        </w:rPr>
      </w:pPr>
    </w:p>
    <w:p w14:paraId="4E47FE99" w14:textId="4CBEFA41" w:rsidR="00B345F4" w:rsidRPr="00D60F5A" w:rsidRDefault="00000000" w:rsidP="005917AE">
      <w:pPr>
        <w:tabs>
          <w:tab w:val="center" w:pos="2126"/>
          <w:tab w:val="center" w:pos="2837"/>
          <w:tab w:val="center" w:pos="3545"/>
          <w:tab w:val="center" w:pos="4253"/>
          <w:tab w:val="center" w:pos="4964"/>
          <w:tab w:val="center" w:pos="5672"/>
          <w:tab w:val="center" w:pos="6383"/>
          <w:tab w:val="center" w:pos="7683"/>
        </w:tabs>
        <w:spacing w:line="276" w:lineRule="auto"/>
        <w:ind w:left="0" w:right="0" w:firstLine="0"/>
        <w:jc w:val="right"/>
        <w:rPr>
          <w:rFonts w:ascii="Times New Roman" w:hAnsi="Times New Roman" w:cs="Times New Roman"/>
          <w:b/>
          <w:color w:val="auto"/>
          <w:sz w:val="22"/>
        </w:rPr>
      </w:pPr>
      <w:r w:rsidRPr="00D60F5A">
        <w:rPr>
          <w:rFonts w:ascii="Times New Roman" w:hAnsi="Times New Roman" w:cs="Times New Roman"/>
          <w:b/>
          <w:color w:val="auto"/>
          <w:sz w:val="22"/>
        </w:rPr>
        <w:lastRenderedPageBreak/>
        <w:t>Załącznik nr 1 do umowy nr ŚU.1162-2/   /2025 - RODO</w:t>
      </w:r>
    </w:p>
    <w:p w14:paraId="3AFF04E1" w14:textId="77777777" w:rsidR="00B345F4" w:rsidRPr="00D60F5A" w:rsidRDefault="00B345F4">
      <w:pPr>
        <w:suppressAutoHyphens/>
        <w:spacing w:after="0" w:line="276" w:lineRule="auto"/>
        <w:rPr>
          <w:rFonts w:ascii="Times New Roman" w:eastAsia="Times New Roman" w:hAnsi="Times New Roman" w:cs="Times New Roman"/>
          <w:color w:val="auto"/>
          <w:sz w:val="22"/>
          <w:szCs w:val="24"/>
          <w:lang w:eastAsia="ar-SA"/>
        </w:rPr>
      </w:pPr>
    </w:p>
    <w:p w14:paraId="646B08A6"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Zgodnie z art. 13 ust. 1 Rozporządzenia Parlamentu Europejskiego i Rady (UE) 2016/679 z dnia 27 kwietnia 2016 r. w sprawie ochrony osób fizycznych w związku z przetwarzaniem danych osobowych i w sprawie swobodnego przepływu takich danych oraz uchylenia dyrektywy 95/46/WE (Dz. Urz. UE L Nr 119, str. 1), zwanego dalej „RODO” informuję, że:</w:t>
      </w:r>
    </w:p>
    <w:p w14:paraId="7937AB22"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1. Administratorem Pani/Pana danych osobowych i podanych prza Panią/Pana danych osobowych jest Toruńska Agenda Kulturalna, ul. Marii Konopnickiej 13/4, 87-100 Toruń;</w:t>
      </w:r>
    </w:p>
    <w:p w14:paraId="67AD2798"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 xml:space="preserve">2. W sprawach związanych z ochroną danych osobowych i realizacji praw może Pani/Pan kontaktować się mailowo: </w:t>
      </w:r>
      <w:hyperlink r:id="rId8" w:history="1">
        <w:r w:rsidR="00B345F4" w:rsidRPr="00D60F5A">
          <w:rPr>
            <w:rStyle w:val="Hipercze"/>
            <w:rFonts w:ascii="Times New Roman" w:eastAsia="Times New Roman" w:hAnsi="Times New Roman" w:cs="Times New Roman"/>
            <w:color w:val="auto"/>
            <w:sz w:val="22"/>
            <w:szCs w:val="24"/>
            <w:lang w:eastAsia="ar-SA"/>
          </w:rPr>
          <w:t>iod@tak.torun.pl</w:t>
        </w:r>
      </w:hyperlink>
      <w:r w:rsidRPr="00D60F5A">
        <w:rPr>
          <w:rFonts w:ascii="Times New Roman" w:eastAsia="Times New Roman" w:hAnsi="Times New Roman" w:cs="Times New Roman"/>
          <w:color w:val="auto"/>
          <w:sz w:val="22"/>
          <w:szCs w:val="24"/>
          <w:lang w:eastAsia="ar-SA"/>
        </w:rPr>
        <w:t>,  Oliwia Sztanka,  tel. 538 476 529;lub pisemnie na adres: Marii Konopnickiej 13/4, 87-100 Toruń.</w:t>
      </w:r>
    </w:p>
    <w:p w14:paraId="78D4CFF3" w14:textId="527CCB2A"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3. Dane osobowe pozyskane w związku z zawarciem z Panią/Panem umowy będą przetwarzane w</w:t>
      </w:r>
      <w:r w:rsidR="009711CE" w:rsidRPr="00D60F5A">
        <w:rPr>
          <w:rFonts w:ascii="Times New Roman" w:eastAsia="Times New Roman" w:hAnsi="Times New Roman" w:cs="Times New Roman"/>
          <w:color w:val="auto"/>
          <w:sz w:val="22"/>
          <w:szCs w:val="24"/>
          <w:lang w:eastAsia="ar-SA"/>
        </w:rPr>
        <w:t> </w:t>
      </w:r>
      <w:r w:rsidRPr="00D60F5A">
        <w:rPr>
          <w:rFonts w:ascii="Times New Roman" w:eastAsia="Times New Roman" w:hAnsi="Times New Roman" w:cs="Times New Roman"/>
          <w:color w:val="auto"/>
          <w:sz w:val="22"/>
          <w:szCs w:val="24"/>
          <w:lang w:eastAsia="ar-SA"/>
        </w:rPr>
        <w:t>następujących celach:</w:t>
      </w:r>
    </w:p>
    <w:p w14:paraId="173AA666" w14:textId="77777777" w:rsidR="00B345F4" w:rsidRPr="00D60F5A" w:rsidRDefault="00000000">
      <w:pPr>
        <w:numPr>
          <w:ilvl w:val="0"/>
          <w:numId w:val="9"/>
        </w:numPr>
        <w:suppressAutoHyphens/>
        <w:spacing w:after="0" w:line="276" w:lineRule="auto"/>
        <w:ind w:left="786"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związanym z postępowaniem o udzielenie zamówienia publicznego prowadzonym w trybie przetargu nieograniczonego/ trybie podstawowym</w:t>
      </w:r>
      <w:r w:rsidRPr="00D60F5A">
        <w:rPr>
          <w:rFonts w:ascii="Times New Roman" w:eastAsia="Times New Roman" w:hAnsi="Times New Roman" w:cs="Times New Roman"/>
          <w:b/>
          <w:color w:val="auto"/>
          <w:sz w:val="22"/>
          <w:szCs w:val="24"/>
          <w:lang w:eastAsia="ar-SA"/>
        </w:rPr>
        <w:t>,</w:t>
      </w:r>
    </w:p>
    <w:p w14:paraId="400E5A1E" w14:textId="77777777" w:rsidR="00B345F4" w:rsidRPr="00D60F5A" w:rsidRDefault="00000000">
      <w:pPr>
        <w:numPr>
          <w:ilvl w:val="0"/>
          <w:numId w:val="9"/>
        </w:numPr>
        <w:suppressAutoHyphens/>
        <w:spacing w:after="0" w:line="276" w:lineRule="auto"/>
        <w:ind w:left="786"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 xml:space="preserve">wykonywania prawa i obowiązków wynikających z zawartej umowy, przepisów ustawy Kodeks cywilny dotyczących umów zlecenia/ o dzieło/ roboty budowlane* w tym wypłaty wynagrodzenia, </w:t>
      </w:r>
    </w:p>
    <w:p w14:paraId="01A3FA2F" w14:textId="21DF15F5" w:rsidR="00B345F4" w:rsidRPr="00D60F5A" w:rsidRDefault="00000000">
      <w:pPr>
        <w:numPr>
          <w:ilvl w:val="0"/>
          <w:numId w:val="9"/>
        </w:numPr>
        <w:suppressAutoHyphens/>
        <w:spacing w:after="0" w:line="276" w:lineRule="auto"/>
        <w:ind w:left="786"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wykonywania praw i obowiązków wynikających z przepisów ustawy z dnia 11 września  2019 r. Prawo zamówień publicznych, w tym dotyczących umieszczenia danych w biuletynie Zamówień Publicznych/ Dzienniku Urzędowym Unii Europejskiej*; dotyczących sprawdzania, czy</w:t>
      </w:r>
      <w:r w:rsidR="009711CE" w:rsidRPr="00D60F5A">
        <w:rPr>
          <w:rFonts w:ascii="Times New Roman" w:eastAsia="Times New Roman" w:hAnsi="Times New Roman" w:cs="Times New Roman"/>
          <w:color w:val="auto"/>
          <w:sz w:val="22"/>
          <w:szCs w:val="24"/>
          <w:lang w:eastAsia="ar-SA"/>
        </w:rPr>
        <w:t> </w:t>
      </w:r>
      <w:r w:rsidRPr="00D60F5A">
        <w:rPr>
          <w:rFonts w:ascii="Times New Roman" w:eastAsia="Times New Roman" w:hAnsi="Times New Roman" w:cs="Times New Roman"/>
          <w:color w:val="auto"/>
          <w:sz w:val="22"/>
          <w:szCs w:val="24"/>
          <w:lang w:eastAsia="ar-SA"/>
        </w:rPr>
        <w:t xml:space="preserve">wykonawca, podwykonawca lub dalszy podwykonawca zatrudnia osoby wykonujące wskazane przez zamawiającego czynności na podstawie umowy o pracę*. </w:t>
      </w:r>
    </w:p>
    <w:p w14:paraId="0AC182EB" w14:textId="490C8D1F"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4. Będziemy przetwarzać następujące kategorie Pani/Pana danych: dane identyfikacyjne, imię, nazwisko, nr PESEL, informacje dotyczące zamieszkania, podpis, dane kontaktowe, dane dotyczące funkcji lub</w:t>
      </w:r>
      <w:r w:rsidR="009711CE" w:rsidRPr="00D60F5A">
        <w:rPr>
          <w:rFonts w:ascii="Times New Roman" w:eastAsia="Times New Roman" w:hAnsi="Times New Roman" w:cs="Times New Roman"/>
          <w:color w:val="auto"/>
          <w:sz w:val="22"/>
          <w:szCs w:val="24"/>
          <w:lang w:eastAsia="ar-SA"/>
        </w:rPr>
        <w:t> </w:t>
      </w:r>
      <w:r w:rsidRPr="00D60F5A">
        <w:rPr>
          <w:rFonts w:ascii="Times New Roman" w:eastAsia="Times New Roman" w:hAnsi="Times New Roman" w:cs="Times New Roman"/>
          <w:color w:val="auto"/>
          <w:sz w:val="22"/>
          <w:szCs w:val="24"/>
          <w:lang w:eastAsia="ar-SA"/>
        </w:rPr>
        <w:t>stanowiska.</w:t>
      </w:r>
    </w:p>
    <w:p w14:paraId="3CC81A6F" w14:textId="5A50B99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5. Przetwarzania danych osobowych jest niezbędne do wykonania umowy lub do podjęcia działań na</w:t>
      </w:r>
      <w:r w:rsidR="009711CE" w:rsidRPr="00D60F5A">
        <w:rPr>
          <w:rFonts w:ascii="Times New Roman" w:eastAsia="Times New Roman" w:hAnsi="Times New Roman" w:cs="Times New Roman"/>
          <w:color w:val="auto"/>
          <w:sz w:val="22"/>
          <w:szCs w:val="24"/>
          <w:lang w:eastAsia="ar-SA"/>
        </w:rPr>
        <w:t> </w:t>
      </w:r>
      <w:r w:rsidRPr="00D60F5A">
        <w:rPr>
          <w:rFonts w:ascii="Times New Roman" w:eastAsia="Times New Roman" w:hAnsi="Times New Roman" w:cs="Times New Roman"/>
          <w:color w:val="auto"/>
          <w:sz w:val="22"/>
          <w:szCs w:val="24"/>
          <w:lang w:eastAsia="ar-SA"/>
        </w:rPr>
        <w:t xml:space="preserve">Pani/Pana żądanie przed zawarciem umowy (art. 6 ust. 1 lit. b RODO). </w:t>
      </w:r>
    </w:p>
    <w:p w14:paraId="63AAE7FB"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Pani/Pana dane osobowe przetwarzane będą także na podstawie art. 6 ust 1 lit c RODO w celu związanym z postępowaniem o udzielenie zamówienia publicznego.</w:t>
      </w:r>
    </w:p>
    <w:p w14:paraId="2E926DA3"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6. Podanie danych osobowych jest dobrowolne, niemniej jednak niezbędne do zawarcia i realizacji umowy.</w:t>
      </w:r>
    </w:p>
    <w:p w14:paraId="4284DDCE"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7. Pozyskane dane osobowe mogą być przekazywane:</w:t>
      </w:r>
    </w:p>
    <w:p w14:paraId="7E3E0EA2" w14:textId="77777777" w:rsidR="00B345F4" w:rsidRPr="00D60F5A" w:rsidRDefault="00000000">
      <w:pPr>
        <w:numPr>
          <w:ilvl w:val="0"/>
          <w:numId w:val="28"/>
        </w:numPr>
        <w:suppressAutoHyphens/>
        <w:spacing w:after="0" w:line="276" w:lineRule="auto"/>
        <w:ind w:left="720"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podmiotom przetwarzającym je na nasze zlecenie,</w:t>
      </w:r>
    </w:p>
    <w:p w14:paraId="2DC46526" w14:textId="77777777" w:rsidR="00B345F4" w:rsidRPr="00D60F5A" w:rsidRDefault="00000000">
      <w:pPr>
        <w:numPr>
          <w:ilvl w:val="0"/>
          <w:numId w:val="28"/>
        </w:numPr>
        <w:suppressAutoHyphens/>
        <w:spacing w:after="0" w:line="276" w:lineRule="auto"/>
        <w:ind w:left="720"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w zależności od potrzeb - organom lub podmiotom publicznym uprawnionym do uzyskania danych na podstawie obowiązujących przepisów prawa, np. sądom, organom egzekucyjnym, organowi rentowemu, organom podatkowym, organom ścigania lub instytucjom państwowym, gdy wystąpią z żądaniem, w oparciu o stosowną podstawę prawną,</w:t>
      </w:r>
    </w:p>
    <w:p w14:paraId="626925DD" w14:textId="77777777" w:rsidR="00B345F4" w:rsidRPr="00D60F5A" w:rsidRDefault="00000000">
      <w:pPr>
        <w:numPr>
          <w:ilvl w:val="0"/>
          <w:numId w:val="28"/>
        </w:numPr>
        <w:suppressAutoHyphens/>
        <w:spacing w:after="0" w:line="276" w:lineRule="auto"/>
        <w:ind w:left="720"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 xml:space="preserve">Państwowej Inspekcji Pracy w przypadku trudności w ustaleniu, czy wykonawca, podwykonawca lub dalszy podwykonawca zatrudnia osoby wykonujące wskazane przez zamawiającego czynności na podstawie umowy o pracę **, </w:t>
      </w:r>
    </w:p>
    <w:p w14:paraId="76DE7EED" w14:textId="77777777" w:rsidR="00B345F4" w:rsidRPr="00D60F5A" w:rsidRDefault="00000000">
      <w:pPr>
        <w:numPr>
          <w:ilvl w:val="0"/>
          <w:numId w:val="28"/>
        </w:numPr>
        <w:suppressAutoHyphens/>
        <w:spacing w:after="0" w:line="276" w:lineRule="auto"/>
        <w:ind w:left="720"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osobom trzecim lub podmiotom, którym zostanie udostępniona dokumentacja postępowania w tym oferty w oparciu o art. 18  oraz art. 74-76 ustawy Prawo zamówień publicznych.</w:t>
      </w:r>
    </w:p>
    <w:p w14:paraId="50B83CAA"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8. Dane nie będą przekazane do państw trzecich.</w:t>
      </w:r>
    </w:p>
    <w:p w14:paraId="46FC1542"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 xml:space="preserve">9. Dane osobowe będą przetwarzane przez okres obowiązywania zawartej umowy oraz po zakończeniu obowiązywania tej umowy przez okres wskazany w przepisach szczególnych, w tym przez okres wymagany </w:t>
      </w:r>
      <w:r w:rsidRPr="00D60F5A">
        <w:rPr>
          <w:rFonts w:ascii="Times New Roman" w:eastAsia="Times New Roman" w:hAnsi="Times New Roman" w:cs="Times New Roman"/>
          <w:color w:val="auto"/>
          <w:sz w:val="22"/>
          <w:szCs w:val="24"/>
          <w:lang w:eastAsia="ar-SA"/>
        </w:rPr>
        <w:lastRenderedPageBreak/>
        <w:t xml:space="preserve">do dochodzenia roszczeń oraz okres przechowywania wymagany przez organy kontrolne, w szczególności ZUS, </w:t>
      </w:r>
    </w:p>
    <w:p w14:paraId="4FC8541A"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 xml:space="preserve">z zastrzeżeniem, że protokoły i załączniki do protokołów z danymi osobowymi będą przechowywane, zgodnie z art. 78 ustawy Prawo zamówień publicznych przez okres 4 lat od dnia zakończenia postępowania o udzielenie zamówienia, a jeżeli czas trwania umowy przekracza 4 lata, okres przechowywania obejmuje czas trwania umowy . </w:t>
      </w:r>
    </w:p>
    <w:p w14:paraId="534F3C17"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10. Ma Pani/Pan prawo do:</w:t>
      </w:r>
    </w:p>
    <w:p w14:paraId="21C1259C" w14:textId="77777777" w:rsidR="00B345F4" w:rsidRPr="00D60F5A" w:rsidRDefault="00000000">
      <w:pPr>
        <w:numPr>
          <w:ilvl w:val="0"/>
          <w:numId w:val="10"/>
        </w:numPr>
        <w:suppressAutoHyphens/>
        <w:spacing w:after="0" w:line="276" w:lineRule="auto"/>
        <w:ind w:left="927"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dostępu do swoich danych osobowych,</w:t>
      </w:r>
    </w:p>
    <w:p w14:paraId="09CC90B1" w14:textId="77777777" w:rsidR="00B345F4" w:rsidRPr="00D60F5A" w:rsidRDefault="00000000">
      <w:pPr>
        <w:numPr>
          <w:ilvl w:val="0"/>
          <w:numId w:val="10"/>
        </w:numPr>
        <w:suppressAutoHyphens/>
        <w:spacing w:after="0" w:line="276" w:lineRule="auto"/>
        <w:ind w:left="927"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 xml:space="preserve">żądania sprostowania swoich danych osobowych, które są nieprawidłowe oraz uzupełnienia niekompletnych danych osobowych, </w:t>
      </w:r>
    </w:p>
    <w:p w14:paraId="07D78090" w14:textId="4813CF26"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z zastrzeżeniem, że skorzystanie przez osobę, której dane dotyczą, z uprawnienia do sprostowania lub</w:t>
      </w:r>
      <w:r w:rsidR="009711CE" w:rsidRPr="00D60F5A">
        <w:rPr>
          <w:rFonts w:ascii="Times New Roman" w:eastAsia="Times New Roman" w:hAnsi="Times New Roman" w:cs="Times New Roman"/>
          <w:color w:val="auto"/>
          <w:sz w:val="22"/>
          <w:szCs w:val="24"/>
          <w:lang w:eastAsia="ar-SA"/>
        </w:rPr>
        <w:t> </w:t>
      </w:r>
      <w:r w:rsidRPr="00D60F5A">
        <w:rPr>
          <w:rFonts w:ascii="Times New Roman" w:eastAsia="Times New Roman" w:hAnsi="Times New Roman" w:cs="Times New Roman"/>
          <w:color w:val="auto"/>
          <w:sz w:val="22"/>
          <w:szCs w:val="24"/>
          <w:lang w:eastAsia="ar-SA"/>
        </w:rPr>
        <w:t xml:space="preserve">uzupełnienia, o którym mowa w </w:t>
      </w:r>
      <w:hyperlink r:id="rId9" w:anchor="/document/68636690?unitId=art(16)&amp;cm=DOCUMENT" w:history="1">
        <w:r w:rsidR="00B345F4" w:rsidRPr="00D60F5A">
          <w:rPr>
            <w:rFonts w:ascii="Times New Roman" w:eastAsia="Times New Roman" w:hAnsi="Times New Roman" w:cs="Times New Roman"/>
            <w:color w:val="auto"/>
            <w:sz w:val="22"/>
            <w:szCs w:val="24"/>
            <w:u w:val="single"/>
            <w:lang w:eastAsia="ar-SA"/>
          </w:rPr>
          <w:t>art. 16</w:t>
        </w:r>
      </w:hyperlink>
      <w:r w:rsidRPr="00D60F5A">
        <w:rPr>
          <w:rFonts w:ascii="Times New Roman" w:eastAsia="Times New Roman" w:hAnsi="Times New Roman" w:cs="Times New Roman"/>
          <w:color w:val="auto"/>
          <w:sz w:val="22"/>
          <w:szCs w:val="24"/>
          <w:lang w:eastAsia="ar-SA"/>
        </w:rPr>
        <w:t xml:space="preserve"> RODO, nie może naruszać integralności protokołu oraz jego załączników, nie może skutkować zmianą wyniku postępowania o udzielenie zamówienia ani zmianą postanowień umowy w sprawie zamówienia publicznego w zakresie niezgodnym z ustawą Prawo zamówień publicznych,</w:t>
      </w:r>
    </w:p>
    <w:p w14:paraId="716BD8DF" w14:textId="77777777" w:rsidR="00B345F4" w:rsidRPr="00D60F5A" w:rsidRDefault="00000000">
      <w:pPr>
        <w:numPr>
          <w:ilvl w:val="0"/>
          <w:numId w:val="10"/>
        </w:numPr>
        <w:suppressAutoHyphens/>
        <w:spacing w:after="0" w:line="276" w:lineRule="auto"/>
        <w:ind w:left="927"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żądania usunięcia swoich danych osobowych, w szczególności w przypadku cofnięcia przez Panią/Pana zgody na przetwarzanie, gdy nie ma innej podstawy prawnej przetwarzania,</w:t>
      </w:r>
    </w:p>
    <w:p w14:paraId="516BC491" w14:textId="59159AEC"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z zastrzeżeniem, że nie przysługuje osobie, której dane dotyczą, prawo do usunięcia danych osobowych w</w:t>
      </w:r>
      <w:r w:rsidR="009711CE" w:rsidRPr="00D60F5A">
        <w:rPr>
          <w:rFonts w:ascii="Times New Roman" w:eastAsia="Times New Roman" w:hAnsi="Times New Roman" w:cs="Times New Roman"/>
          <w:color w:val="auto"/>
          <w:sz w:val="22"/>
          <w:szCs w:val="24"/>
          <w:lang w:eastAsia="ar-SA"/>
        </w:rPr>
        <w:t> </w:t>
      </w:r>
      <w:r w:rsidRPr="00D60F5A">
        <w:rPr>
          <w:rFonts w:ascii="Times New Roman" w:eastAsia="Times New Roman" w:hAnsi="Times New Roman" w:cs="Times New Roman"/>
          <w:color w:val="auto"/>
          <w:sz w:val="22"/>
          <w:szCs w:val="24"/>
          <w:lang w:eastAsia="ar-SA"/>
        </w:rPr>
        <w:t>zakresie, w jakim przetwarzanie jest niezbędne w związku z art. 17 ust. 3 lit b,d lub e RODO,</w:t>
      </w:r>
    </w:p>
    <w:p w14:paraId="2E60DBB3" w14:textId="72A04E39" w:rsidR="00B345F4" w:rsidRPr="00D60F5A" w:rsidRDefault="00000000">
      <w:pPr>
        <w:numPr>
          <w:ilvl w:val="0"/>
          <w:numId w:val="10"/>
        </w:numPr>
        <w:suppressAutoHyphens/>
        <w:spacing w:after="0" w:line="276" w:lineRule="auto"/>
        <w:ind w:left="927"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żądania ograniczenia przetwarzania swoich danych osobowych, z zastrzeżeniem, że prawo do</w:t>
      </w:r>
      <w:r w:rsidR="009711CE" w:rsidRPr="00D60F5A">
        <w:rPr>
          <w:rFonts w:ascii="Times New Roman" w:eastAsia="Times New Roman" w:hAnsi="Times New Roman" w:cs="Times New Roman"/>
          <w:color w:val="auto"/>
          <w:sz w:val="22"/>
          <w:szCs w:val="24"/>
          <w:lang w:eastAsia="ar-SA"/>
        </w:rPr>
        <w:t> </w:t>
      </w:r>
      <w:r w:rsidRPr="00D60F5A">
        <w:rPr>
          <w:rFonts w:ascii="Times New Roman" w:eastAsia="Times New Roman" w:hAnsi="Times New Roman" w:cs="Times New Roman"/>
          <w:color w:val="auto"/>
          <w:sz w:val="22"/>
          <w:szCs w:val="24"/>
          <w:lang w:eastAsia="ar-SA"/>
        </w:rPr>
        <w:t>ograniczenia przetwarzania nie ma zastosowania w odniesieniu do przechowywania, w celu zapewnienia korzystania ze środków ochrony prawnej lub w celu ochrony praw innej osoby fizycznej lub prawnej, z uwagi na ważne względy interesu publicznego Unii Europejskiej lub państwa członkowskiego oraz nie ogranicza przetwarzania danych osobowych do czasu zakończenia tego postępowania,</w:t>
      </w:r>
    </w:p>
    <w:p w14:paraId="54D92084" w14:textId="2B96CE92" w:rsidR="00B345F4" w:rsidRPr="00D60F5A" w:rsidRDefault="00000000">
      <w:pPr>
        <w:numPr>
          <w:ilvl w:val="0"/>
          <w:numId w:val="10"/>
        </w:numPr>
        <w:suppressAutoHyphens/>
        <w:spacing w:after="0" w:line="276" w:lineRule="auto"/>
        <w:ind w:left="927" w:right="0" w:hanging="360"/>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wniesienia skargi do organu nadzorczego zajmującego się ochroną danych osobowych, tj.</w:t>
      </w:r>
      <w:r w:rsidR="009711CE" w:rsidRPr="00D60F5A">
        <w:rPr>
          <w:rFonts w:ascii="Times New Roman" w:eastAsia="Times New Roman" w:hAnsi="Times New Roman" w:cs="Times New Roman"/>
          <w:color w:val="auto"/>
          <w:sz w:val="22"/>
          <w:szCs w:val="24"/>
          <w:lang w:eastAsia="ar-SA"/>
        </w:rPr>
        <w:t> </w:t>
      </w:r>
      <w:r w:rsidRPr="00D60F5A">
        <w:rPr>
          <w:rFonts w:ascii="Times New Roman" w:eastAsia="Times New Roman" w:hAnsi="Times New Roman" w:cs="Times New Roman"/>
          <w:color w:val="auto"/>
          <w:sz w:val="22"/>
          <w:szCs w:val="24"/>
          <w:lang w:eastAsia="ar-SA"/>
        </w:rPr>
        <w:t>Prezesa Urzędu Ochrony Danych Osobowych.</w:t>
      </w:r>
    </w:p>
    <w:p w14:paraId="28C15487"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 xml:space="preserve">11. Nie przysługuje Pani/Panu:  </w:t>
      </w:r>
    </w:p>
    <w:p w14:paraId="1BD47A17"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a) prawo do przenoszenia danych osobowych, o którym mowa w art. 20 RODO,</w:t>
      </w:r>
    </w:p>
    <w:p w14:paraId="415C7CED"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b) na podstawie art. 21 RODO prawo sprzeciwu, wobec przetwarzania danych osobowych, gdyż podstawą przetwarzania Pani/Pana danych jest art. 6 ust 1 lit. b RODO i art. 6 ust 1 lit.c RODO.</w:t>
      </w:r>
    </w:p>
    <w:p w14:paraId="14316F42"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12. Informujemy, że nie korzystamy z systemów służących do zautomatyzowanego podejmowania decyzji.</w:t>
      </w:r>
    </w:p>
    <w:p w14:paraId="478604AD" w14:textId="77777777" w:rsidR="00B345F4" w:rsidRPr="00D60F5A" w:rsidRDefault="00B345F4">
      <w:pPr>
        <w:suppressAutoHyphens/>
        <w:spacing w:after="0" w:line="276" w:lineRule="auto"/>
        <w:rPr>
          <w:rFonts w:ascii="Times New Roman" w:eastAsia="Times New Roman" w:hAnsi="Times New Roman" w:cs="Times New Roman"/>
          <w:color w:val="auto"/>
          <w:sz w:val="22"/>
          <w:szCs w:val="24"/>
          <w:lang w:eastAsia="ar-SA"/>
        </w:rPr>
      </w:pPr>
    </w:p>
    <w:p w14:paraId="7B6E488C" w14:textId="77777777" w:rsidR="00B345F4" w:rsidRPr="00D60F5A" w:rsidRDefault="00B345F4">
      <w:pPr>
        <w:suppressAutoHyphens/>
        <w:spacing w:after="0" w:line="276" w:lineRule="auto"/>
        <w:rPr>
          <w:rFonts w:ascii="Times New Roman" w:eastAsia="Times New Roman" w:hAnsi="Times New Roman" w:cs="Times New Roman"/>
          <w:color w:val="auto"/>
          <w:sz w:val="22"/>
          <w:szCs w:val="24"/>
          <w:lang w:eastAsia="ar-SA"/>
        </w:rPr>
      </w:pPr>
    </w:p>
    <w:p w14:paraId="50E20BAF" w14:textId="77777777" w:rsidR="00B345F4" w:rsidRPr="00D60F5A" w:rsidRDefault="00000000">
      <w:pPr>
        <w:suppressAutoHyphens/>
        <w:spacing w:after="0" w:line="276" w:lineRule="auto"/>
        <w:rPr>
          <w:rFonts w:ascii="Times New Roman" w:eastAsia="Times New Roman" w:hAnsi="Times New Roman" w:cs="Times New Roman"/>
          <w:color w:val="auto"/>
          <w:sz w:val="22"/>
          <w:szCs w:val="24"/>
          <w:lang w:eastAsia="ar-SA"/>
        </w:rPr>
      </w:pPr>
      <w:r w:rsidRPr="00D60F5A">
        <w:rPr>
          <w:rFonts w:ascii="Times New Roman" w:eastAsia="Times New Roman" w:hAnsi="Times New Roman" w:cs="Times New Roman"/>
          <w:color w:val="auto"/>
          <w:sz w:val="22"/>
          <w:szCs w:val="24"/>
          <w:lang w:eastAsia="ar-SA"/>
        </w:rPr>
        <w:t>*niepotrzebne skreślić</w:t>
      </w:r>
    </w:p>
    <w:p w14:paraId="0AE716EA" w14:textId="77777777" w:rsidR="00B345F4" w:rsidRPr="00D60F5A" w:rsidRDefault="00B345F4">
      <w:pPr>
        <w:suppressAutoHyphens/>
        <w:spacing w:after="0" w:line="276" w:lineRule="auto"/>
        <w:rPr>
          <w:rFonts w:ascii="Times New Roman" w:eastAsia="Times New Roman" w:hAnsi="Times New Roman" w:cs="Times New Roman"/>
          <w:color w:val="auto"/>
          <w:sz w:val="22"/>
          <w:szCs w:val="24"/>
          <w:lang w:eastAsia="ar-SA"/>
        </w:rPr>
      </w:pPr>
    </w:p>
    <w:p w14:paraId="5E66B66B" w14:textId="77777777" w:rsidR="00B345F4" w:rsidRPr="00D60F5A" w:rsidRDefault="00B345F4">
      <w:pPr>
        <w:spacing w:line="360" w:lineRule="auto"/>
        <w:rPr>
          <w:rFonts w:ascii="Times New Roman" w:hAnsi="Times New Roman"/>
          <w:color w:val="auto"/>
        </w:rPr>
      </w:pPr>
    </w:p>
    <w:p w14:paraId="2571158B" w14:textId="77777777" w:rsidR="00B345F4" w:rsidRPr="00D60F5A" w:rsidRDefault="00B345F4">
      <w:pPr>
        <w:tabs>
          <w:tab w:val="center" w:pos="2126"/>
          <w:tab w:val="center" w:pos="2837"/>
          <w:tab w:val="center" w:pos="3545"/>
          <w:tab w:val="center" w:pos="4253"/>
          <w:tab w:val="center" w:pos="4964"/>
          <w:tab w:val="center" w:pos="5672"/>
          <w:tab w:val="center" w:pos="6383"/>
          <w:tab w:val="center" w:pos="7683"/>
        </w:tabs>
        <w:spacing w:line="276" w:lineRule="auto"/>
        <w:ind w:left="-15" w:right="0" w:firstLine="0"/>
        <w:jc w:val="left"/>
        <w:rPr>
          <w:rFonts w:ascii="Times New Roman" w:hAnsi="Times New Roman" w:cs="Times New Roman"/>
          <w:b/>
          <w:color w:val="auto"/>
          <w:sz w:val="22"/>
        </w:rPr>
      </w:pPr>
    </w:p>
    <w:sectPr w:rsidR="00B345F4" w:rsidRPr="00D60F5A">
      <w:headerReference w:type="default" r:id="rId10"/>
      <w:footerReference w:type="default" r:id="rId11"/>
      <w:endnotePr>
        <w:numFmt w:val="decimal"/>
      </w:endnotePr>
      <w:pgSz w:w="12240" w:h="15840"/>
      <w:pgMar w:top="1418" w:right="1418" w:bottom="1418" w:left="1418" w:header="0" w:footer="2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E213A" w14:textId="77777777" w:rsidR="00B1439F" w:rsidRDefault="00B1439F">
      <w:pPr>
        <w:spacing w:after="0" w:line="240" w:lineRule="auto"/>
      </w:pPr>
      <w:r>
        <w:separator/>
      </w:r>
    </w:p>
  </w:endnote>
  <w:endnote w:type="continuationSeparator" w:id="0">
    <w:p w14:paraId="2B580785" w14:textId="77777777" w:rsidR="00B1439F" w:rsidRDefault="00B14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sic Roman">
    <w:charset w:val="00"/>
    <w:family w:val="roman"/>
    <w:pitch w:val="default"/>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swiss"/>
    <w:pitch w:val="default"/>
  </w:font>
  <w:font w:name="Century Schoolbook">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B0FB" w14:textId="77777777" w:rsidR="00B345F4" w:rsidRDefault="00000000">
    <w:pPr>
      <w:pStyle w:val="Stopka"/>
    </w:pPr>
    <w:r>
      <w:rPr>
        <w:noProof/>
      </w:rPr>
      <w:drawing>
        <wp:inline distT="0" distB="0" distL="0" distR="0" wp14:anchorId="5B209D8D" wp14:editId="0D48FF92">
          <wp:extent cx="5972175" cy="6000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a:extLst>
                      <a:ext uri="sm">
                        <sm:smNativeData xmlns="" xmlns:o="urn:schemas-microsoft-com:office:office" xmlns:v="urn:schemas-microsoft-com:vml" xmlns:w10="urn:schemas-microsoft-com:office:word" xmlns:w="http://schemas.openxmlformats.org/wordprocessingml/2006/main" xmlns:sm="sm" val="SMDATA_17_C9ytaR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l6AAAAAAAAAAAAAAAAAAAAAAAAAAAAAAAAAAAAAAAAAAAAAAvSQAALEDAAAAAAAAAAAAAAAAAAAoAAAACAAAAAEAAAABAAAAMAAAABQAAAAAAAAAAAD//wAAAQAAAP//AAABAA=="/>
                      </a:ext>
                    </a:extLst>
                  </pic:cNvPicPr>
                </pic:nvPicPr>
                <pic:blipFill>
                  <a:blip r:embed="rId1"/>
                  <a:stretch>
                    <a:fillRect/>
                  </a:stretch>
                </pic:blipFill>
                <pic:spPr>
                  <a:xfrm>
                    <a:off x="0" y="0"/>
                    <a:ext cx="5972175" cy="600075"/>
                  </a:xfrm>
                  <a:prstGeom prst="rect">
                    <a:avLst/>
                  </a:prstGeom>
                  <a:noFill/>
                  <a:ln w="12700">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298B0" w14:textId="77777777" w:rsidR="00B1439F" w:rsidRDefault="00B1439F">
      <w:pPr>
        <w:spacing w:after="0" w:line="240" w:lineRule="auto"/>
      </w:pPr>
      <w:r>
        <w:separator/>
      </w:r>
    </w:p>
  </w:footnote>
  <w:footnote w:type="continuationSeparator" w:id="0">
    <w:p w14:paraId="76C0251F" w14:textId="77777777" w:rsidR="00B1439F" w:rsidRDefault="00B143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333A" w14:textId="77777777" w:rsidR="00B345F4" w:rsidRDefault="00B345F4">
    <w:pPr>
      <w:spacing w:after="45" w:line="259" w:lineRule="auto"/>
      <w:ind w:left="2185" w:right="0" w:firstLine="0"/>
      <w:jc w:val="center"/>
    </w:pPr>
  </w:p>
  <w:p w14:paraId="32BE0626" w14:textId="77777777" w:rsidR="00B345F4" w:rsidRDefault="00B345F4">
    <w:pPr>
      <w:spacing w:after="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111"/>
    <w:multiLevelType w:val="hybridMultilevel"/>
    <w:tmpl w:val="128E22E8"/>
    <w:name w:val="Lista numerowana 66"/>
    <w:lvl w:ilvl="0" w:tplc="9F8AF81E">
      <w:start w:val="1"/>
      <w:numFmt w:val="decimal"/>
      <w:lvlText w:val="%1)"/>
      <w:lvlJc w:val="left"/>
      <w:pPr>
        <w:ind w:left="360" w:firstLine="0"/>
      </w:pPr>
    </w:lvl>
    <w:lvl w:ilvl="1" w:tplc="5A6AED4A">
      <w:start w:val="1"/>
      <w:numFmt w:val="decimal"/>
      <w:lvlText w:val="%2)"/>
      <w:lvlJc w:val="left"/>
      <w:pPr>
        <w:ind w:left="1080" w:firstLine="0"/>
      </w:pPr>
    </w:lvl>
    <w:lvl w:ilvl="2" w:tplc="D67AA6FA">
      <w:start w:val="1"/>
      <w:numFmt w:val="lowerRoman"/>
      <w:lvlText w:val="%3."/>
      <w:lvlJc w:val="right"/>
      <w:pPr>
        <w:ind w:left="1980" w:firstLine="0"/>
      </w:pPr>
    </w:lvl>
    <w:lvl w:ilvl="3" w:tplc="59A6C240">
      <w:start w:val="1"/>
      <w:numFmt w:val="decimal"/>
      <w:lvlText w:val="%4."/>
      <w:lvlJc w:val="left"/>
      <w:pPr>
        <w:ind w:left="2520" w:firstLine="0"/>
      </w:pPr>
    </w:lvl>
    <w:lvl w:ilvl="4" w:tplc="9174B12C">
      <w:start w:val="1"/>
      <w:numFmt w:val="lowerLetter"/>
      <w:lvlText w:val="%5."/>
      <w:lvlJc w:val="left"/>
      <w:pPr>
        <w:ind w:left="3240" w:firstLine="0"/>
      </w:pPr>
    </w:lvl>
    <w:lvl w:ilvl="5" w:tplc="5DC6ED2E">
      <w:start w:val="1"/>
      <w:numFmt w:val="lowerRoman"/>
      <w:lvlText w:val="%6."/>
      <w:lvlJc w:val="right"/>
      <w:pPr>
        <w:ind w:left="4140" w:firstLine="0"/>
      </w:pPr>
    </w:lvl>
    <w:lvl w:ilvl="6" w:tplc="A9163B46">
      <w:start w:val="1"/>
      <w:numFmt w:val="decimal"/>
      <w:lvlText w:val="%7."/>
      <w:lvlJc w:val="left"/>
      <w:pPr>
        <w:ind w:left="4680" w:firstLine="0"/>
      </w:pPr>
    </w:lvl>
    <w:lvl w:ilvl="7" w:tplc="735E5BBC">
      <w:start w:val="1"/>
      <w:numFmt w:val="lowerLetter"/>
      <w:lvlText w:val="%8."/>
      <w:lvlJc w:val="left"/>
      <w:pPr>
        <w:ind w:left="5400" w:firstLine="0"/>
      </w:pPr>
    </w:lvl>
    <w:lvl w:ilvl="8" w:tplc="96805530">
      <w:start w:val="1"/>
      <w:numFmt w:val="lowerRoman"/>
      <w:lvlText w:val="%9."/>
      <w:lvlJc w:val="right"/>
      <w:pPr>
        <w:ind w:left="6300" w:firstLine="0"/>
      </w:pPr>
    </w:lvl>
  </w:abstractNum>
  <w:abstractNum w:abstractNumId="1" w15:restartNumberingAfterBreak="0">
    <w:nsid w:val="023A0B29"/>
    <w:multiLevelType w:val="hybridMultilevel"/>
    <w:tmpl w:val="B3788EE4"/>
    <w:name w:val="Lista numerowana 43"/>
    <w:lvl w:ilvl="0" w:tplc="31724AD0">
      <w:start w:val="1"/>
      <w:numFmt w:val="lowerLetter"/>
      <w:lvlText w:val="%1)"/>
      <w:lvlJc w:val="left"/>
      <w:pPr>
        <w:ind w:left="360" w:firstLine="0"/>
      </w:pPr>
    </w:lvl>
    <w:lvl w:ilvl="1" w:tplc="92681014">
      <w:start w:val="1"/>
      <w:numFmt w:val="lowerLetter"/>
      <w:lvlText w:val="%2."/>
      <w:lvlJc w:val="left"/>
      <w:pPr>
        <w:ind w:left="1080" w:firstLine="0"/>
      </w:pPr>
    </w:lvl>
    <w:lvl w:ilvl="2" w:tplc="51D82DF0">
      <w:start w:val="1"/>
      <w:numFmt w:val="lowerRoman"/>
      <w:lvlText w:val="%3."/>
      <w:lvlJc w:val="right"/>
      <w:pPr>
        <w:ind w:left="1980" w:firstLine="0"/>
      </w:pPr>
    </w:lvl>
    <w:lvl w:ilvl="3" w:tplc="B40E0246">
      <w:start w:val="1"/>
      <w:numFmt w:val="decimal"/>
      <w:lvlText w:val="%4."/>
      <w:lvlJc w:val="left"/>
      <w:pPr>
        <w:ind w:left="2520" w:firstLine="0"/>
      </w:pPr>
    </w:lvl>
    <w:lvl w:ilvl="4" w:tplc="904C1FCE">
      <w:start w:val="1"/>
      <w:numFmt w:val="lowerLetter"/>
      <w:lvlText w:val="%5."/>
      <w:lvlJc w:val="left"/>
      <w:pPr>
        <w:ind w:left="3240" w:firstLine="0"/>
      </w:pPr>
    </w:lvl>
    <w:lvl w:ilvl="5" w:tplc="A21A47D6">
      <w:start w:val="1"/>
      <w:numFmt w:val="lowerRoman"/>
      <w:lvlText w:val="%6."/>
      <w:lvlJc w:val="right"/>
      <w:pPr>
        <w:ind w:left="4140" w:firstLine="0"/>
      </w:pPr>
    </w:lvl>
    <w:lvl w:ilvl="6" w:tplc="4D644920">
      <w:start w:val="1"/>
      <w:numFmt w:val="decimal"/>
      <w:lvlText w:val="%7."/>
      <w:lvlJc w:val="left"/>
      <w:pPr>
        <w:ind w:left="4680" w:firstLine="0"/>
      </w:pPr>
    </w:lvl>
    <w:lvl w:ilvl="7" w:tplc="D070EA92">
      <w:start w:val="1"/>
      <w:numFmt w:val="lowerLetter"/>
      <w:lvlText w:val="%8."/>
      <w:lvlJc w:val="left"/>
      <w:pPr>
        <w:ind w:left="5400" w:firstLine="0"/>
      </w:pPr>
    </w:lvl>
    <w:lvl w:ilvl="8" w:tplc="71ECF6F4">
      <w:start w:val="1"/>
      <w:numFmt w:val="lowerRoman"/>
      <w:lvlText w:val="%9."/>
      <w:lvlJc w:val="right"/>
      <w:pPr>
        <w:ind w:left="6300" w:firstLine="0"/>
      </w:pPr>
    </w:lvl>
  </w:abstractNum>
  <w:abstractNum w:abstractNumId="2" w15:restartNumberingAfterBreak="0">
    <w:nsid w:val="024F527F"/>
    <w:multiLevelType w:val="hybridMultilevel"/>
    <w:tmpl w:val="0D862F1A"/>
    <w:name w:val="Lista numerowana 23"/>
    <w:lvl w:ilvl="0" w:tplc="55D0792A">
      <w:start w:val="1"/>
      <w:numFmt w:val="decimal"/>
      <w:lvlText w:val="%1."/>
      <w:lvlJc w:val="left"/>
      <w:pPr>
        <w:ind w:left="360" w:firstLine="0"/>
      </w:pPr>
      <w:rPr>
        <w:sz w:val="22"/>
        <w:szCs w:val="22"/>
      </w:rPr>
    </w:lvl>
    <w:lvl w:ilvl="1" w:tplc="D8E2EA6A">
      <w:start w:val="1"/>
      <w:numFmt w:val="lowerLetter"/>
      <w:lvlText w:val="%2."/>
      <w:lvlJc w:val="left"/>
      <w:pPr>
        <w:ind w:left="1080" w:firstLine="0"/>
      </w:pPr>
    </w:lvl>
    <w:lvl w:ilvl="2" w:tplc="8B1C54FC">
      <w:start w:val="1"/>
      <w:numFmt w:val="lowerRoman"/>
      <w:lvlText w:val="%3."/>
      <w:lvlJc w:val="right"/>
      <w:pPr>
        <w:ind w:left="1980" w:firstLine="0"/>
      </w:pPr>
    </w:lvl>
    <w:lvl w:ilvl="3" w:tplc="BBFA137A">
      <w:start w:val="1"/>
      <w:numFmt w:val="decimal"/>
      <w:lvlText w:val="%4."/>
      <w:lvlJc w:val="left"/>
      <w:pPr>
        <w:ind w:left="2520" w:firstLine="0"/>
      </w:pPr>
    </w:lvl>
    <w:lvl w:ilvl="4" w:tplc="B6903F32">
      <w:start w:val="1"/>
      <w:numFmt w:val="lowerLetter"/>
      <w:lvlText w:val="%5."/>
      <w:lvlJc w:val="left"/>
      <w:pPr>
        <w:ind w:left="3240" w:firstLine="0"/>
      </w:pPr>
    </w:lvl>
    <w:lvl w:ilvl="5" w:tplc="B1FA78F4">
      <w:start w:val="1"/>
      <w:numFmt w:val="lowerRoman"/>
      <w:lvlText w:val="%6."/>
      <w:lvlJc w:val="right"/>
      <w:pPr>
        <w:ind w:left="4140" w:firstLine="0"/>
      </w:pPr>
    </w:lvl>
    <w:lvl w:ilvl="6" w:tplc="BAF6208E">
      <w:start w:val="1"/>
      <w:numFmt w:val="decimal"/>
      <w:lvlText w:val="%7."/>
      <w:lvlJc w:val="left"/>
      <w:pPr>
        <w:ind w:left="4680" w:firstLine="0"/>
      </w:pPr>
    </w:lvl>
    <w:lvl w:ilvl="7" w:tplc="496E8958">
      <w:start w:val="1"/>
      <w:numFmt w:val="lowerLetter"/>
      <w:lvlText w:val="%8."/>
      <w:lvlJc w:val="left"/>
      <w:pPr>
        <w:ind w:left="5400" w:firstLine="0"/>
      </w:pPr>
    </w:lvl>
    <w:lvl w:ilvl="8" w:tplc="7AC8C4CC">
      <w:start w:val="1"/>
      <w:numFmt w:val="lowerRoman"/>
      <w:lvlText w:val="%9."/>
      <w:lvlJc w:val="right"/>
      <w:pPr>
        <w:ind w:left="6300" w:firstLine="0"/>
      </w:pPr>
    </w:lvl>
  </w:abstractNum>
  <w:abstractNum w:abstractNumId="3" w15:restartNumberingAfterBreak="0">
    <w:nsid w:val="049E57DC"/>
    <w:multiLevelType w:val="hybridMultilevel"/>
    <w:tmpl w:val="C868B626"/>
    <w:lvl w:ilvl="0" w:tplc="04150019">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4" w15:restartNumberingAfterBreak="0">
    <w:nsid w:val="067203AA"/>
    <w:multiLevelType w:val="hybridMultilevel"/>
    <w:tmpl w:val="9ED4DC6E"/>
    <w:name w:val="Lista numerowana 26"/>
    <w:lvl w:ilvl="0" w:tplc="FF38A27C">
      <w:start w:val="1"/>
      <w:numFmt w:val="lowerLetter"/>
      <w:lvlText w:val="%1)"/>
      <w:lvlJc w:val="left"/>
      <w:pPr>
        <w:ind w:left="720" w:firstLine="0"/>
      </w:pPr>
    </w:lvl>
    <w:lvl w:ilvl="1" w:tplc="17486E4C">
      <w:start w:val="1"/>
      <w:numFmt w:val="lowerLetter"/>
      <w:lvlText w:val="%2."/>
      <w:lvlJc w:val="left"/>
      <w:pPr>
        <w:ind w:left="1440" w:firstLine="0"/>
      </w:pPr>
    </w:lvl>
    <w:lvl w:ilvl="2" w:tplc="E58CB2FE">
      <w:start w:val="1"/>
      <w:numFmt w:val="lowerRoman"/>
      <w:lvlText w:val="%3."/>
      <w:lvlJc w:val="right"/>
      <w:pPr>
        <w:ind w:left="2340" w:firstLine="0"/>
      </w:pPr>
    </w:lvl>
    <w:lvl w:ilvl="3" w:tplc="3F58A434">
      <w:start w:val="1"/>
      <w:numFmt w:val="decimal"/>
      <w:lvlText w:val="%4."/>
      <w:lvlJc w:val="left"/>
      <w:pPr>
        <w:ind w:left="2880" w:firstLine="0"/>
      </w:pPr>
    </w:lvl>
    <w:lvl w:ilvl="4" w:tplc="CAD87FF6">
      <w:start w:val="1"/>
      <w:numFmt w:val="lowerLetter"/>
      <w:lvlText w:val="%5."/>
      <w:lvlJc w:val="left"/>
      <w:pPr>
        <w:ind w:left="3600" w:firstLine="0"/>
      </w:pPr>
    </w:lvl>
    <w:lvl w:ilvl="5" w:tplc="A87E9840">
      <w:start w:val="1"/>
      <w:numFmt w:val="lowerRoman"/>
      <w:lvlText w:val="%6."/>
      <w:lvlJc w:val="right"/>
      <w:pPr>
        <w:ind w:left="4500" w:firstLine="0"/>
      </w:pPr>
    </w:lvl>
    <w:lvl w:ilvl="6" w:tplc="52526650">
      <w:start w:val="1"/>
      <w:numFmt w:val="decimal"/>
      <w:lvlText w:val="%7."/>
      <w:lvlJc w:val="left"/>
      <w:pPr>
        <w:ind w:left="5040" w:firstLine="0"/>
      </w:pPr>
    </w:lvl>
    <w:lvl w:ilvl="7" w:tplc="9E92B40A">
      <w:start w:val="1"/>
      <w:numFmt w:val="lowerLetter"/>
      <w:lvlText w:val="%8."/>
      <w:lvlJc w:val="left"/>
      <w:pPr>
        <w:ind w:left="5760" w:firstLine="0"/>
      </w:pPr>
    </w:lvl>
    <w:lvl w:ilvl="8" w:tplc="5D143086">
      <w:start w:val="1"/>
      <w:numFmt w:val="lowerRoman"/>
      <w:lvlText w:val="%9."/>
      <w:lvlJc w:val="right"/>
      <w:pPr>
        <w:ind w:left="6660" w:firstLine="0"/>
      </w:pPr>
    </w:lvl>
  </w:abstractNum>
  <w:abstractNum w:abstractNumId="5" w15:restartNumberingAfterBreak="0">
    <w:nsid w:val="082F1225"/>
    <w:multiLevelType w:val="hybridMultilevel"/>
    <w:tmpl w:val="9678E81C"/>
    <w:name w:val="Lista numerowana 10"/>
    <w:lvl w:ilvl="0" w:tplc="312488EA">
      <w:start w:val="1"/>
      <w:numFmt w:val="decimal"/>
      <w:lvlText w:val="%1."/>
      <w:lvlJc w:val="left"/>
      <w:pPr>
        <w:ind w:left="360" w:firstLine="0"/>
      </w:pPr>
      <w:rPr>
        <w:rFonts w:ascii="Times New Roman" w:hAnsi="Times New Roman" w:cs="Times New Roman"/>
      </w:rPr>
    </w:lvl>
    <w:lvl w:ilvl="1" w:tplc="EF16A20E">
      <w:start w:val="1"/>
      <w:numFmt w:val="lowerLetter"/>
      <w:lvlText w:val="%2."/>
      <w:lvlJc w:val="left"/>
      <w:pPr>
        <w:ind w:left="1080" w:firstLine="0"/>
      </w:pPr>
    </w:lvl>
    <w:lvl w:ilvl="2" w:tplc="7C1A982A">
      <w:start w:val="1"/>
      <w:numFmt w:val="lowerRoman"/>
      <w:lvlText w:val="%3."/>
      <w:lvlJc w:val="left"/>
      <w:pPr>
        <w:ind w:left="1980" w:firstLine="0"/>
      </w:pPr>
    </w:lvl>
    <w:lvl w:ilvl="3" w:tplc="0D12ABC8">
      <w:start w:val="1"/>
      <w:numFmt w:val="decimal"/>
      <w:lvlText w:val="%4."/>
      <w:lvlJc w:val="left"/>
      <w:pPr>
        <w:ind w:left="2520" w:firstLine="0"/>
      </w:pPr>
    </w:lvl>
    <w:lvl w:ilvl="4" w:tplc="A1C0B2E0">
      <w:start w:val="1"/>
      <w:numFmt w:val="lowerLetter"/>
      <w:lvlText w:val="%5."/>
      <w:lvlJc w:val="left"/>
      <w:pPr>
        <w:ind w:left="3240" w:firstLine="0"/>
      </w:pPr>
    </w:lvl>
    <w:lvl w:ilvl="5" w:tplc="EEAA6F14">
      <w:start w:val="1"/>
      <w:numFmt w:val="lowerRoman"/>
      <w:lvlText w:val="%6."/>
      <w:lvlJc w:val="left"/>
      <w:pPr>
        <w:ind w:left="4140" w:firstLine="0"/>
      </w:pPr>
    </w:lvl>
    <w:lvl w:ilvl="6" w:tplc="CADCD9F8">
      <w:start w:val="1"/>
      <w:numFmt w:val="decimal"/>
      <w:lvlText w:val="%7."/>
      <w:lvlJc w:val="left"/>
      <w:pPr>
        <w:ind w:left="4680" w:firstLine="0"/>
      </w:pPr>
    </w:lvl>
    <w:lvl w:ilvl="7" w:tplc="8228B858">
      <w:start w:val="1"/>
      <w:numFmt w:val="lowerLetter"/>
      <w:lvlText w:val="%8."/>
      <w:lvlJc w:val="left"/>
      <w:pPr>
        <w:ind w:left="5400" w:firstLine="0"/>
      </w:pPr>
    </w:lvl>
    <w:lvl w:ilvl="8" w:tplc="85082D22">
      <w:start w:val="1"/>
      <w:numFmt w:val="lowerRoman"/>
      <w:lvlText w:val="%9."/>
      <w:lvlJc w:val="left"/>
      <w:pPr>
        <w:ind w:left="6300" w:firstLine="0"/>
      </w:pPr>
    </w:lvl>
  </w:abstractNum>
  <w:abstractNum w:abstractNumId="6" w15:restartNumberingAfterBreak="0">
    <w:nsid w:val="09070CDE"/>
    <w:multiLevelType w:val="hybridMultilevel"/>
    <w:tmpl w:val="7F881AE8"/>
    <w:name w:val="Lista numerowana 60"/>
    <w:lvl w:ilvl="0" w:tplc="84064BB8">
      <w:start w:val="1"/>
      <w:numFmt w:val="lowerLetter"/>
      <w:lvlText w:val="%1)"/>
      <w:lvlJc w:val="left"/>
      <w:pPr>
        <w:ind w:left="644" w:firstLine="0"/>
      </w:pPr>
    </w:lvl>
    <w:lvl w:ilvl="1" w:tplc="447802C4">
      <w:start w:val="1"/>
      <w:numFmt w:val="lowerLetter"/>
      <w:lvlText w:val="%2."/>
      <w:lvlJc w:val="left"/>
      <w:pPr>
        <w:ind w:left="1364" w:firstLine="0"/>
      </w:pPr>
    </w:lvl>
    <w:lvl w:ilvl="2" w:tplc="8C88C496">
      <w:start w:val="1"/>
      <w:numFmt w:val="lowerRoman"/>
      <w:lvlText w:val="%3."/>
      <w:lvlJc w:val="right"/>
      <w:pPr>
        <w:ind w:left="2264" w:firstLine="0"/>
      </w:pPr>
    </w:lvl>
    <w:lvl w:ilvl="3" w:tplc="3446BCCC">
      <w:start w:val="1"/>
      <w:numFmt w:val="decimal"/>
      <w:lvlText w:val="%4."/>
      <w:lvlJc w:val="left"/>
      <w:pPr>
        <w:ind w:left="2804" w:firstLine="0"/>
      </w:pPr>
    </w:lvl>
    <w:lvl w:ilvl="4" w:tplc="5548432C">
      <w:start w:val="1"/>
      <w:numFmt w:val="lowerLetter"/>
      <w:lvlText w:val="%5."/>
      <w:lvlJc w:val="left"/>
      <w:pPr>
        <w:ind w:left="3524" w:firstLine="0"/>
      </w:pPr>
    </w:lvl>
    <w:lvl w:ilvl="5" w:tplc="65EC9B86">
      <w:start w:val="1"/>
      <w:numFmt w:val="lowerRoman"/>
      <w:lvlText w:val="%6."/>
      <w:lvlJc w:val="right"/>
      <w:pPr>
        <w:ind w:left="4424" w:firstLine="0"/>
      </w:pPr>
    </w:lvl>
    <w:lvl w:ilvl="6" w:tplc="C9EC0CBE">
      <w:start w:val="1"/>
      <w:numFmt w:val="decimal"/>
      <w:lvlText w:val="%7."/>
      <w:lvlJc w:val="left"/>
      <w:pPr>
        <w:ind w:left="4964" w:firstLine="0"/>
      </w:pPr>
    </w:lvl>
    <w:lvl w:ilvl="7" w:tplc="18585D46">
      <w:start w:val="1"/>
      <w:numFmt w:val="lowerLetter"/>
      <w:lvlText w:val="%8."/>
      <w:lvlJc w:val="left"/>
      <w:pPr>
        <w:ind w:left="5684" w:firstLine="0"/>
      </w:pPr>
    </w:lvl>
    <w:lvl w:ilvl="8" w:tplc="E0CA3608">
      <w:start w:val="1"/>
      <w:numFmt w:val="lowerRoman"/>
      <w:lvlText w:val="%9."/>
      <w:lvlJc w:val="right"/>
      <w:pPr>
        <w:ind w:left="6584" w:firstLine="0"/>
      </w:pPr>
    </w:lvl>
  </w:abstractNum>
  <w:abstractNum w:abstractNumId="7" w15:restartNumberingAfterBreak="0">
    <w:nsid w:val="0C915A1D"/>
    <w:multiLevelType w:val="hybridMultilevel"/>
    <w:tmpl w:val="A1E2F880"/>
    <w:name w:val="Lista numerowana 67"/>
    <w:lvl w:ilvl="0" w:tplc="09EACB4E">
      <w:start w:val="1"/>
      <w:numFmt w:val="decimal"/>
      <w:lvlText w:val="%1)"/>
      <w:lvlJc w:val="left"/>
      <w:pPr>
        <w:ind w:left="360" w:firstLine="0"/>
      </w:pPr>
    </w:lvl>
    <w:lvl w:ilvl="1" w:tplc="198C668C">
      <w:start w:val="1"/>
      <w:numFmt w:val="lowerLetter"/>
      <w:lvlText w:val="%2."/>
      <w:lvlJc w:val="left"/>
      <w:pPr>
        <w:ind w:left="1080" w:firstLine="0"/>
      </w:pPr>
    </w:lvl>
    <w:lvl w:ilvl="2" w:tplc="79728726">
      <w:start w:val="1"/>
      <w:numFmt w:val="lowerRoman"/>
      <w:lvlText w:val="%3."/>
      <w:lvlJc w:val="right"/>
      <w:pPr>
        <w:ind w:left="1980" w:firstLine="0"/>
      </w:pPr>
    </w:lvl>
    <w:lvl w:ilvl="3" w:tplc="20C8EA28">
      <w:start w:val="1"/>
      <w:numFmt w:val="decimal"/>
      <w:lvlText w:val="%4."/>
      <w:lvlJc w:val="left"/>
      <w:pPr>
        <w:ind w:left="2520" w:firstLine="0"/>
      </w:pPr>
    </w:lvl>
    <w:lvl w:ilvl="4" w:tplc="8940DA5C">
      <w:start w:val="1"/>
      <w:numFmt w:val="lowerLetter"/>
      <w:lvlText w:val="%5."/>
      <w:lvlJc w:val="left"/>
      <w:pPr>
        <w:ind w:left="3240" w:firstLine="0"/>
      </w:pPr>
    </w:lvl>
    <w:lvl w:ilvl="5" w:tplc="A2182228">
      <w:start w:val="1"/>
      <w:numFmt w:val="lowerRoman"/>
      <w:lvlText w:val="%6."/>
      <w:lvlJc w:val="right"/>
      <w:pPr>
        <w:ind w:left="4140" w:firstLine="0"/>
      </w:pPr>
    </w:lvl>
    <w:lvl w:ilvl="6" w:tplc="BFE8D5E8">
      <w:start w:val="1"/>
      <w:numFmt w:val="decimal"/>
      <w:lvlText w:val="%7."/>
      <w:lvlJc w:val="left"/>
      <w:pPr>
        <w:ind w:left="4680" w:firstLine="0"/>
      </w:pPr>
    </w:lvl>
    <w:lvl w:ilvl="7" w:tplc="B5749ED0">
      <w:start w:val="1"/>
      <w:numFmt w:val="lowerLetter"/>
      <w:lvlText w:val="%8."/>
      <w:lvlJc w:val="left"/>
      <w:pPr>
        <w:ind w:left="5400" w:firstLine="0"/>
      </w:pPr>
    </w:lvl>
    <w:lvl w:ilvl="8" w:tplc="0E74FD6A">
      <w:start w:val="1"/>
      <w:numFmt w:val="lowerRoman"/>
      <w:lvlText w:val="%9."/>
      <w:lvlJc w:val="right"/>
      <w:pPr>
        <w:ind w:left="6300" w:firstLine="0"/>
      </w:pPr>
    </w:lvl>
  </w:abstractNum>
  <w:abstractNum w:abstractNumId="8" w15:restartNumberingAfterBreak="0">
    <w:nsid w:val="0D994B2A"/>
    <w:multiLevelType w:val="hybridMultilevel"/>
    <w:tmpl w:val="B5DC3D68"/>
    <w:name w:val="Lista numerowana 24"/>
    <w:lvl w:ilvl="0" w:tplc="40963D38">
      <w:start w:val="1"/>
      <w:numFmt w:val="decimal"/>
      <w:lvlText w:val="%1)"/>
      <w:lvlJc w:val="left"/>
      <w:pPr>
        <w:ind w:left="643" w:firstLine="0"/>
      </w:pPr>
    </w:lvl>
    <w:lvl w:ilvl="1" w:tplc="F2F68252">
      <w:start w:val="1"/>
      <w:numFmt w:val="lowerLetter"/>
      <w:lvlText w:val="%2."/>
      <w:lvlJc w:val="left"/>
      <w:pPr>
        <w:ind w:left="1363" w:firstLine="0"/>
      </w:pPr>
    </w:lvl>
    <w:lvl w:ilvl="2" w:tplc="2CA2C440">
      <w:start w:val="1"/>
      <w:numFmt w:val="lowerRoman"/>
      <w:lvlText w:val="%3."/>
      <w:lvlJc w:val="right"/>
      <w:pPr>
        <w:ind w:left="2263" w:firstLine="0"/>
      </w:pPr>
    </w:lvl>
    <w:lvl w:ilvl="3" w:tplc="5F62B3DA">
      <w:start w:val="1"/>
      <w:numFmt w:val="decimal"/>
      <w:lvlText w:val="%4."/>
      <w:lvlJc w:val="left"/>
      <w:pPr>
        <w:ind w:left="2803" w:firstLine="0"/>
      </w:pPr>
    </w:lvl>
    <w:lvl w:ilvl="4" w:tplc="627A5CBA">
      <w:start w:val="1"/>
      <w:numFmt w:val="lowerLetter"/>
      <w:lvlText w:val="%5."/>
      <w:lvlJc w:val="left"/>
      <w:pPr>
        <w:ind w:left="3523" w:firstLine="0"/>
      </w:pPr>
    </w:lvl>
    <w:lvl w:ilvl="5" w:tplc="BA18B48E">
      <w:start w:val="1"/>
      <w:numFmt w:val="lowerRoman"/>
      <w:lvlText w:val="%6."/>
      <w:lvlJc w:val="right"/>
      <w:pPr>
        <w:ind w:left="4423" w:firstLine="0"/>
      </w:pPr>
    </w:lvl>
    <w:lvl w:ilvl="6" w:tplc="223499CC">
      <w:start w:val="1"/>
      <w:numFmt w:val="decimal"/>
      <w:lvlText w:val="%7."/>
      <w:lvlJc w:val="left"/>
      <w:pPr>
        <w:ind w:left="4963" w:firstLine="0"/>
      </w:pPr>
    </w:lvl>
    <w:lvl w:ilvl="7" w:tplc="A49A4608">
      <w:start w:val="1"/>
      <w:numFmt w:val="lowerLetter"/>
      <w:lvlText w:val="%8."/>
      <w:lvlJc w:val="left"/>
      <w:pPr>
        <w:ind w:left="5683" w:firstLine="0"/>
      </w:pPr>
    </w:lvl>
    <w:lvl w:ilvl="8" w:tplc="1A661588">
      <w:start w:val="1"/>
      <w:numFmt w:val="lowerRoman"/>
      <w:lvlText w:val="%9."/>
      <w:lvlJc w:val="right"/>
      <w:pPr>
        <w:ind w:left="6583" w:firstLine="0"/>
      </w:pPr>
    </w:lvl>
  </w:abstractNum>
  <w:abstractNum w:abstractNumId="9" w15:restartNumberingAfterBreak="0">
    <w:nsid w:val="108E50A1"/>
    <w:multiLevelType w:val="hybridMultilevel"/>
    <w:tmpl w:val="C8C6C79E"/>
    <w:name w:val="Lista numerowana 50"/>
    <w:lvl w:ilvl="0" w:tplc="91F008B0">
      <w:start w:val="1"/>
      <w:numFmt w:val="lowerLetter"/>
      <w:lvlText w:val="%1)"/>
      <w:lvlJc w:val="left"/>
      <w:pPr>
        <w:ind w:left="644" w:firstLine="0"/>
      </w:pPr>
    </w:lvl>
    <w:lvl w:ilvl="1" w:tplc="C8E21B8E">
      <w:start w:val="1"/>
      <w:numFmt w:val="lowerLetter"/>
      <w:lvlText w:val="%2."/>
      <w:lvlJc w:val="left"/>
      <w:pPr>
        <w:ind w:left="1364" w:firstLine="0"/>
      </w:pPr>
    </w:lvl>
    <w:lvl w:ilvl="2" w:tplc="9DD43EC8">
      <w:start w:val="1"/>
      <w:numFmt w:val="lowerRoman"/>
      <w:lvlText w:val="%3."/>
      <w:lvlJc w:val="right"/>
      <w:pPr>
        <w:ind w:left="2264" w:firstLine="0"/>
      </w:pPr>
    </w:lvl>
    <w:lvl w:ilvl="3" w:tplc="D9A2DAD8">
      <w:start w:val="1"/>
      <w:numFmt w:val="decimal"/>
      <w:lvlText w:val="%4."/>
      <w:lvlJc w:val="left"/>
      <w:pPr>
        <w:ind w:left="2804" w:firstLine="0"/>
      </w:pPr>
    </w:lvl>
    <w:lvl w:ilvl="4" w:tplc="1042024A">
      <w:start w:val="1"/>
      <w:numFmt w:val="lowerLetter"/>
      <w:lvlText w:val="%5."/>
      <w:lvlJc w:val="left"/>
      <w:pPr>
        <w:ind w:left="3524" w:firstLine="0"/>
      </w:pPr>
    </w:lvl>
    <w:lvl w:ilvl="5" w:tplc="18AE2FBE">
      <w:start w:val="1"/>
      <w:numFmt w:val="lowerRoman"/>
      <w:lvlText w:val="%6."/>
      <w:lvlJc w:val="right"/>
      <w:pPr>
        <w:ind w:left="4424" w:firstLine="0"/>
      </w:pPr>
    </w:lvl>
    <w:lvl w:ilvl="6" w:tplc="13C0F498">
      <w:start w:val="1"/>
      <w:numFmt w:val="decimal"/>
      <w:lvlText w:val="%7."/>
      <w:lvlJc w:val="left"/>
      <w:pPr>
        <w:ind w:left="4964" w:firstLine="0"/>
      </w:pPr>
    </w:lvl>
    <w:lvl w:ilvl="7" w:tplc="37144900">
      <w:start w:val="1"/>
      <w:numFmt w:val="lowerLetter"/>
      <w:lvlText w:val="%8."/>
      <w:lvlJc w:val="left"/>
      <w:pPr>
        <w:ind w:left="5684" w:firstLine="0"/>
      </w:pPr>
    </w:lvl>
    <w:lvl w:ilvl="8" w:tplc="EC5C03C0">
      <w:start w:val="1"/>
      <w:numFmt w:val="lowerRoman"/>
      <w:lvlText w:val="%9."/>
      <w:lvlJc w:val="right"/>
      <w:pPr>
        <w:ind w:left="6584" w:firstLine="0"/>
      </w:pPr>
    </w:lvl>
  </w:abstractNum>
  <w:abstractNum w:abstractNumId="10" w15:restartNumberingAfterBreak="0">
    <w:nsid w:val="12767584"/>
    <w:multiLevelType w:val="hybridMultilevel"/>
    <w:tmpl w:val="053074F0"/>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14F95961"/>
    <w:multiLevelType w:val="hybridMultilevel"/>
    <w:tmpl w:val="024EE14E"/>
    <w:lvl w:ilvl="0" w:tplc="1FB6DC38">
      <w:start w:val="1"/>
      <w:numFmt w:val="decimal"/>
      <w:lvlText w:val="%1)"/>
      <w:lvlJc w:val="left"/>
      <w:pPr>
        <w:ind w:left="1004" w:hanging="360"/>
      </w:pPr>
      <w:rPr>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83A0B7D"/>
    <w:multiLevelType w:val="singleLevel"/>
    <w:tmpl w:val="D22C9E8A"/>
    <w:name w:val="Bullet 22"/>
    <w:lvl w:ilvl="0">
      <w:start w:val="5"/>
      <w:numFmt w:val="ordinal"/>
      <w:lvlText w:val="%1"/>
      <w:lvlJc w:val="left"/>
      <w:pPr>
        <w:ind w:left="0" w:firstLine="0"/>
      </w:pPr>
    </w:lvl>
  </w:abstractNum>
  <w:abstractNum w:abstractNumId="13" w15:restartNumberingAfterBreak="0">
    <w:nsid w:val="187A36F6"/>
    <w:multiLevelType w:val="hybridMultilevel"/>
    <w:tmpl w:val="7BB06C18"/>
    <w:name w:val="Lista numerowana 62"/>
    <w:lvl w:ilvl="0" w:tplc="45649D28">
      <w:start w:val="1"/>
      <w:numFmt w:val="decimal"/>
      <w:lvlText w:val="%1."/>
      <w:lvlJc w:val="left"/>
      <w:pPr>
        <w:ind w:left="360" w:firstLine="0"/>
      </w:pPr>
    </w:lvl>
    <w:lvl w:ilvl="1" w:tplc="8EC20D1E">
      <w:start w:val="1"/>
      <w:numFmt w:val="decimal"/>
      <w:lvlText w:val="%2)"/>
      <w:lvlJc w:val="left"/>
      <w:pPr>
        <w:ind w:left="1080" w:firstLine="0"/>
      </w:pPr>
    </w:lvl>
    <w:lvl w:ilvl="2" w:tplc="ADB6A5CE">
      <w:start w:val="1"/>
      <w:numFmt w:val="lowerRoman"/>
      <w:lvlText w:val="%3."/>
      <w:lvlJc w:val="right"/>
      <w:pPr>
        <w:ind w:left="1980" w:firstLine="0"/>
      </w:pPr>
    </w:lvl>
    <w:lvl w:ilvl="3" w:tplc="571E77E2">
      <w:start w:val="1"/>
      <w:numFmt w:val="decimal"/>
      <w:lvlText w:val="%4."/>
      <w:lvlJc w:val="left"/>
      <w:pPr>
        <w:ind w:left="2520" w:firstLine="0"/>
      </w:pPr>
    </w:lvl>
    <w:lvl w:ilvl="4" w:tplc="BA781984">
      <w:start w:val="1"/>
      <w:numFmt w:val="lowerLetter"/>
      <w:lvlText w:val="%5."/>
      <w:lvlJc w:val="left"/>
      <w:pPr>
        <w:ind w:left="3240" w:firstLine="0"/>
      </w:pPr>
    </w:lvl>
    <w:lvl w:ilvl="5" w:tplc="610A2684">
      <w:start w:val="1"/>
      <w:numFmt w:val="lowerRoman"/>
      <w:lvlText w:val="%6."/>
      <w:lvlJc w:val="right"/>
      <w:pPr>
        <w:ind w:left="4140" w:firstLine="0"/>
      </w:pPr>
    </w:lvl>
    <w:lvl w:ilvl="6" w:tplc="F738BE88">
      <w:start w:val="1"/>
      <w:numFmt w:val="decimal"/>
      <w:lvlText w:val="%7."/>
      <w:lvlJc w:val="left"/>
      <w:pPr>
        <w:ind w:left="4680" w:firstLine="0"/>
      </w:pPr>
    </w:lvl>
    <w:lvl w:ilvl="7" w:tplc="E09C4C56">
      <w:start w:val="1"/>
      <w:numFmt w:val="lowerLetter"/>
      <w:lvlText w:val="%8."/>
      <w:lvlJc w:val="left"/>
      <w:pPr>
        <w:ind w:left="5400" w:firstLine="0"/>
      </w:pPr>
    </w:lvl>
    <w:lvl w:ilvl="8" w:tplc="E4763202">
      <w:start w:val="1"/>
      <w:numFmt w:val="lowerRoman"/>
      <w:lvlText w:val="%9."/>
      <w:lvlJc w:val="right"/>
      <w:pPr>
        <w:ind w:left="6300" w:firstLine="0"/>
      </w:pPr>
    </w:lvl>
  </w:abstractNum>
  <w:abstractNum w:abstractNumId="14" w15:restartNumberingAfterBreak="0">
    <w:nsid w:val="190D499F"/>
    <w:multiLevelType w:val="hybridMultilevel"/>
    <w:tmpl w:val="552CCBDC"/>
    <w:name w:val="Lista numerowana 47"/>
    <w:lvl w:ilvl="0" w:tplc="34B0D304">
      <w:start w:val="1"/>
      <w:numFmt w:val="decimal"/>
      <w:lvlText w:val="%1."/>
      <w:lvlJc w:val="left"/>
      <w:pPr>
        <w:ind w:left="426" w:firstLine="0"/>
      </w:pPr>
    </w:lvl>
    <w:lvl w:ilvl="1" w:tplc="F7865A3E">
      <w:start w:val="1"/>
      <w:numFmt w:val="lowerLetter"/>
      <w:lvlText w:val="%2."/>
      <w:lvlJc w:val="left"/>
      <w:pPr>
        <w:ind w:left="1080" w:firstLine="0"/>
      </w:pPr>
    </w:lvl>
    <w:lvl w:ilvl="2" w:tplc="4E06ACB0">
      <w:start w:val="1"/>
      <w:numFmt w:val="lowerRoman"/>
      <w:lvlText w:val="%3."/>
      <w:lvlJc w:val="right"/>
      <w:pPr>
        <w:ind w:left="1980" w:firstLine="0"/>
      </w:pPr>
    </w:lvl>
    <w:lvl w:ilvl="3" w:tplc="70A83EBC">
      <w:start w:val="1"/>
      <w:numFmt w:val="decimal"/>
      <w:lvlText w:val="%4."/>
      <w:lvlJc w:val="left"/>
      <w:pPr>
        <w:ind w:left="2520" w:firstLine="0"/>
      </w:pPr>
    </w:lvl>
    <w:lvl w:ilvl="4" w:tplc="29D07F28">
      <w:start w:val="1"/>
      <w:numFmt w:val="lowerLetter"/>
      <w:lvlText w:val="%5."/>
      <w:lvlJc w:val="left"/>
      <w:pPr>
        <w:ind w:left="3240" w:firstLine="0"/>
      </w:pPr>
    </w:lvl>
    <w:lvl w:ilvl="5" w:tplc="AABA3374">
      <w:start w:val="1"/>
      <w:numFmt w:val="lowerRoman"/>
      <w:lvlText w:val="%6."/>
      <w:lvlJc w:val="right"/>
      <w:pPr>
        <w:ind w:left="4140" w:firstLine="0"/>
      </w:pPr>
    </w:lvl>
    <w:lvl w:ilvl="6" w:tplc="748C8122">
      <w:start w:val="1"/>
      <w:numFmt w:val="decimal"/>
      <w:lvlText w:val="%7."/>
      <w:lvlJc w:val="left"/>
      <w:pPr>
        <w:ind w:left="4680" w:firstLine="0"/>
      </w:pPr>
    </w:lvl>
    <w:lvl w:ilvl="7" w:tplc="9CB42182">
      <w:start w:val="1"/>
      <w:numFmt w:val="lowerLetter"/>
      <w:lvlText w:val="%8."/>
      <w:lvlJc w:val="left"/>
      <w:pPr>
        <w:ind w:left="5400" w:firstLine="0"/>
      </w:pPr>
    </w:lvl>
    <w:lvl w:ilvl="8" w:tplc="E89AF64C">
      <w:start w:val="1"/>
      <w:numFmt w:val="lowerRoman"/>
      <w:lvlText w:val="%9."/>
      <w:lvlJc w:val="right"/>
      <w:pPr>
        <w:ind w:left="6300" w:firstLine="0"/>
      </w:pPr>
    </w:lvl>
  </w:abstractNum>
  <w:abstractNum w:abstractNumId="15" w15:restartNumberingAfterBreak="0">
    <w:nsid w:val="19A9136B"/>
    <w:multiLevelType w:val="hybridMultilevel"/>
    <w:tmpl w:val="4274E9A6"/>
    <w:name w:val="Lista numerowana 6"/>
    <w:lvl w:ilvl="0" w:tplc="2BAA7748">
      <w:start w:val="1"/>
      <w:numFmt w:val="decimal"/>
      <w:lvlText w:val="%1."/>
      <w:lvlJc w:val="left"/>
      <w:pPr>
        <w:ind w:left="350" w:firstLine="0"/>
      </w:pPr>
    </w:lvl>
    <w:lvl w:ilvl="1" w:tplc="7E8A0DEE">
      <w:start w:val="1"/>
      <w:numFmt w:val="lowerLetter"/>
      <w:lvlText w:val="%2."/>
      <w:lvlJc w:val="left"/>
      <w:pPr>
        <w:ind w:left="1070" w:firstLine="0"/>
      </w:pPr>
    </w:lvl>
    <w:lvl w:ilvl="2" w:tplc="AAB4421E">
      <w:start w:val="1"/>
      <w:numFmt w:val="lowerRoman"/>
      <w:lvlText w:val="%3."/>
      <w:lvlJc w:val="left"/>
      <w:pPr>
        <w:ind w:left="1970" w:firstLine="0"/>
      </w:pPr>
    </w:lvl>
    <w:lvl w:ilvl="3" w:tplc="EF76490A">
      <w:start w:val="1"/>
      <w:numFmt w:val="decimal"/>
      <w:lvlText w:val="%4."/>
      <w:lvlJc w:val="left"/>
      <w:pPr>
        <w:ind w:left="2510" w:firstLine="0"/>
      </w:pPr>
    </w:lvl>
    <w:lvl w:ilvl="4" w:tplc="771CEFD2">
      <w:start w:val="1"/>
      <w:numFmt w:val="lowerLetter"/>
      <w:lvlText w:val="%5."/>
      <w:lvlJc w:val="left"/>
      <w:pPr>
        <w:ind w:left="3230" w:firstLine="0"/>
      </w:pPr>
    </w:lvl>
    <w:lvl w:ilvl="5" w:tplc="FFE46ABA">
      <w:start w:val="1"/>
      <w:numFmt w:val="lowerRoman"/>
      <w:lvlText w:val="%6."/>
      <w:lvlJc w:val="left"/>
      <w:pPr>
        <w:ind w:left="4130" w:firstLine="0"/>
      </w:pPr>
    </w:lvl>
    <w:lvl w:ilvl="6" w:tplc="E330662A">
      <w:start w:val="1"/>
      <w:numFmt w:val="decimal"/>
      <w:lvlText w:val="%7."/>
      <w:lvlJc w:val="left"/>
      <w:pPr>
        <w:ind w:left="4670" w:firstLine="0"/>
      </w:pPr>
    </w:lvl>
    <w:lvl w:ilvl="7" w:tplc="E3106584">
      <w:start w:val="1"/>
      <w:numFmt w:val="lowerLetter"/>
      <w:lvlText w:val="%8."/>
      <w:lvlJc w:val="left"/>
      <w:pPr>
        <w:ind w:left="5390" w:firstLine="0"/>
      </w:pPr>
    </w:lvl>
    <w:lvl w:ilvl="8" w:tplc="F73AFBA4">
      <w:start w:val="1"/>
      <w:numFmt w:val="lowerRoman"/>
      <w:lvlText w:val="%9."/>
      <w:lvlJc w:val="left"/>
      <w:pPr>
        <w:ind w:left="6290" w:firstLine="0"/>
      </w:pPr>
    </w:lvl>
  </w:abstractNum>
  <w:abstractNum w:abstractNumId="16" w15:restartNumberingAfterBreak="0">
    <w:nsid w:val="1A044763"/>
    <w:multiLevelType w:val="singleLevel"/>
    <w:tmpl w:val="E47C1B64"/>
    <w:name w:val="Lista numerowana 15"/>
    <w:lvl w:ilvl="0">
      <w:start w:val="1"/>
      <w:numFmt w:val="decimal"/>
      <w:lvlText w:val="%1)"/>
      <w:lvlJc w:val="left"/>
      <w:pPr>
        <w:ind w:left="710" w:firstLine="0"/>
      </w:pPr>
    </w:lvl>
  </w:abstractNum>
  <w:abstractNum w:abstractNumId="17" w15:restartNumberingAfterBreak="0">
    <w:nsid w:val="1C44253D"/>
    <w:multiLevelType w:val="hybridMultilevel"/>
    <w:tmpl w:val="8CFAB890"/>
    <w:name w:val="Lista numerowana 68"/>
    <w:lvl w:ilvl="0" w:tplc="0748AFA4">
      <w:start w:val="1"/>
      <w:numFmt w:val="decimal"/>
      <w:lvlText w:val="%1."/>
      <w:lvlJc w:val="left"/>
      <w:pPr>
        <w:ind w:left="360" w:firstLine="0"/>
      </w:pPr>
    </w:lvl>
    <w:lvl w:ilvl="1" w:tplc="C3C4D29C">
      <w:start w:val="1"/>
      <w:numFmt w:val="lowerLetter"/>
      <w:lvlText w:val="%2."/>
      <w:lvlJc w:val="left"/>
      <w:pPr>
        <w:ind w:left="1080" w:firstLine="0"/>
      </w:pPr>
    </w:lvl>
    <w:lvl w:ilvl="2" w:tplc="4E56BB40">
      <w:start w:val="1"/>
      <w:numFmt w:val="lowerRoman"/>
      <w:lvlText w:val="%3."/>
      <w:lvlJc w:val="right"/>
      <w:pPr>
        <w:ind w:left="1980" w:firstLine="0"/>
      </w:pPr>
    </w:lvl>
    <w:lvl w:ilvl="3" w:tplc="03148600">
      <w:start w:val="1"/>
      <w:numFmt w:val="decimal"/>
      <w:lvlText w:val="%4."/>
      <w:lvlJc w:val="left"/>
      <w:pPr>
        <w:ind w:left="2520" w:firstLine="0"/>
      </w:pPr>
    </w:lvl>
    <w:lvl w:ilvl="4" w:tplc="31420A58">
      <w:start w:val="1"/>
      <w:numFmt w:val="lowerLetter"/>
      <w:lvlText w:val="%5."/>
      <w:lvlJc w:val="left"/>
      <w:pPr>
        <w:ind w:left="3240" w:firstLine="0"/>
      </w:pPr>
    </w:lvl>
    <w:lvl w:ilvl="5" w:tplc="462C84CE">
      <w:start w:val="1"/>
      <w:numFmt w:val="lowerRoman"/>
      <w:lvlText w:val="%6."/>
      <w:lvlJc w:val="right"/>
      <w:pPr>
        <w:ind w:left="4140" w:firstLine="0"/>
      </w:pPr>
    </w:lvl>
    <w:lvl w:ilvl="6" w:tplc="58BC9DC6">
      <w:start w:val="1"/>
      <w:numFmt w:val="decimal"/>
      <w:lvlText w:val="%7."/>
      <w:lvlJc w:val="left"/>
      <w:pPr>
        <w:ind w:left="4680" w:firstLine="0"/>
      </w:pPr>
    </w:lvl>
    <w:lvl w:ilvl="7" w:tplc="607AC6EC">
      <w:start w:val="1"/>
      <w:numFmt w:val="lowerLetter"/>
      <w:lvlText w:val="%8."/>
      <w:lvlJc w:val="left"/>
      <w:pPr>
        <w:ind w:left="5400" w:firstLine="0"/>
      </w:pPr>
    </w:lvl>
    <w:lvl w:ilvl="8" w:tplc="C4EAE006">
      <w:start w:val="1"/>
      <w:numFmt w:val="lowerRoman"/>
      <w:lvlText w:val="%9."/>
      <w:lvlJc w:val="right"/>
      <w:pPr>
        <w:ind w:left="6300" w:firstLine="0"/>
      </w:pPr>
    </w:lvl>
  </w:abstractNum>
  <w:abstractNum w:abstractNumId="18" w15:restartNumberingAfterBreak="0">
    <w:nsid w:val="1C504CD1"/>
    <w:multiLevelType w:val="hybridMultilevel"/>
    <w:tmpl w:val="7C8CABFE"/>
    <w:name w:val="Lista numerowana 42"/>
    <w:lvl w:ilvl="0" w:tplc="B2DA0040">
      <w:start w:val="1"/>
      <w:numFmt w:val="decimal"/>
      <w:lvlText w:val="%1)"/>
      <w:lvlJc w:val="left"/>
      <w:pPr>
        <w:ind w:left="360" w:firstLine="0"/>
      </w:pPr>
    </w:lvl>
    <w:lvl w:ilvl="1" w:tplc="ECE80356">
      <w:start w:val="1"/>
      <w:numFmt w:val="lowerLetter"/>
      <w:lvlText w:val="%2."/>
      <w:lvlJc w:val="left"/>
      <w:pPr>
        <w:ind w:left="1080" w:firstLine="0"/>
      </w:pPr>
    </w:lvl>
    <w:lvl w:ilvl="2" w:tplc="53C2AE64">
      <w:start w:val="1"/>
      <w:numFmt w:val="lowerRoman"/>
      <w:lvlText w:val="%3."/>
      <w:lvlJc w:val="right"/>
      <w:pPr>
        <w:ind w:left="1980" w:firstLine="0"/>
      </w:pPr>
    </w:lvl>
    <w:lvl w:ilvl="3" w:tplc="A2F66134">
      <w:start w:val="1"/>
      <w:numFmt w:val="decimal"/>
      <w:lvlText w:val="%4."/>
      <w:lvlJc w:val="left"/>
      <w:pPr>
        <w:ind w:left="2520" w:firstLine="0"/>
      </w:pPr>
    </w:lvl>
    <w:lvl w:ilvl="4" w:tplc="75CC6CB8">
      <w:start w:val="1"/>
      <w:numFmt w:val="lowerLetter"/>
      <w:lvlText w:val="%5."/>
      <w:lvlJc w:val="left"/>
      <w:pPr>
        <w:ind w:left="3240" w:firstLine="0"/>
      </w:pPr>
    </w:lvl>
    <w:lvl w:ilvl="5" w:tplc="37285C7A">
      <w:start w:val="1"/>
      <w:numFmt w:val="lowerRoman"/>
      <w:lvlText w:val="%6."/>
      <w:lvlJc w:val="right"/>
      <w:pPr>
        <w:ind w:left="4140" w:firstLine="0"/>
      </w:pPr>
    </w:lvl>
    <w:lvl w:ilvl="6" w:tplc="37AE9D6E">
      <w:start w:val="1"/>
      <w:numFmt w:val="decimal"/>
      <w:lvlText w:val="%7."/>
      <w:lvlJc w:val="left"/>
      <w:pPr>
        <w:ind w:left="4680" w:firstLine="0"/>
      </w:pPr>
    </w:lvl>
    <w:lvl w:ilvl="7" w:tplc="23CE1EA4">
      <w:start w:val="1"/>
      <w:numFmt w:val="lowerLetter"/>
      <w:lvlText w:val="%8."/>
      <w:lvlJc w:val="left"/>
      <w:pPr>
        <w:ind w:left="5400" w:firstLine="0"/>
      </w:pPr>
    </w:lvl>
    <w:lvl w:ilvl="8" w:tplc="BFA6BBEE">
      <w:start w:val="1"/>
      <w:numFmt w:val="lowerRoman"/>
      <w:lvlText w:val="%9."/>
      <w:lvlJc w:val="right"/>
      <w:pPr>
        <w:ind w:left="6300" w:firstLine="0"/>
      </w:pPr>
    </w:lvl>
  </w:abstractNum>
  <w:abstractNum w:abstractNumId="19" w15:restartNumberingAfterBreak="0">
    <w:nsid w:val="1C5D597A"/>
    <w:multiLevelType w:val="hybridMultilevel"/>
    <w:tmpl w:val="EFA2AA3A"/>
    <w:name w:val="Lista numerowana 44"/>
    <w:lvl w:ilvl="0" w:tplc="14D8E720">
      <w:start w:val="1"/>
      <w:numFmt w:val="decimal"/>
      <w:lvlText w:val="%1)"/>
      <w:lvlJc w:val="left"/>
      <w:pPr>
        <w:ind w:left="360" w:firstLine="0"/>
      </w:pPr>
    </w:lvl>
    <w:lvl w:ilvl="1" w:tplc="68D8A2E0">
      <w:start w:val="1"/>
      <w:numFmt w:val="lowerLetter"/>
      <w:lvlText w:val="%2."/>
      <w:lvlJc w:val="left"/>
      <w:pPr>
        <w:ind w:left="1080" w:firstLine="0"/>
      </w:pPr>
    </w:lvl>
    <w:lvl w:ilvl="2" w:tplc="E60E30AC">
      <w:start w:val="1"/>
      <w:numFmt w:val="lowerRoman"/>
      <w:lvlText w:val="%3."/>
      <w:lvlJc w:val="right"/>
      <w:pPr>
        <w:ind w:left="1980" w:firstLine="0"/>
      </w:pPr>
    </w:lvl>
    <w:lvl w:ilvl="3" w:tplc="ABB6F7D2">
      <w:start w:val="1"/>
      <w:numFmt w:val="decimal"/>
      <w:lvlText w:val="%4."/>
      <w:lvlJc w:val="left"/>
      <w:pPr>
        <w:ind w:left="2520" w:firstLine="0"/>
      </w:pPr>
    </w:lvl>
    <w:lvl w:ilvl="4" w:tplc="B526E720">
      <w:start w:val="1"/>
      <w:numFmt w:val="lowerLetter"/>
      <w:lvlText w:val="%5."/>
      <w:lvlJc w:val="left"/>
      <w:pPr>
        <w:ind w:left="3240" w:firstLine="0"/>
      </w:pPr>
    </w:lvl>
    <w:lvl w:ilvl="5" w:tplc="5ECAEBE8">
      <w:start w:val="1"/>
      <w:numFmt w:val="lowerRoman"/>
      <w:lvlText w:val="%6."/>
      <w:lvlJc w:val="right"/>
      <w:pPr>
        <w:ind w:left="4140" w:firstLine="0"/>
      </w:pPr>
    </w:lvl>
    <w:lvl w:ilvl="6" w:tplc="E216F8A0">
      <w:start w:val="1"/>
      <w:numFmt w:val="decimal"/>
      <w:lvlText w:val="%7."/>
      <w:lvlJc w:val="left"/>
      <w:pPr>
        <w:ind w:left="4680" w:firstLine="0"/>
      </w:pPr>
    </w:lvl>
    <w:lvl w:ilvl="7" w:tplc="A394DD92">
      <w:start w:val="1"/>
      <w:numFmt w:val="lowerLetter"/>
      <w:lvlText w:val="%8."/>
      <w:lvlJc w:val="left"/>
      <w:pPr>
        <w:ind w:left="5400" w:firstLine="0"/>
      </w:pPr>
    </w:lvl>
    <w:lvl w:ilvl="8" w:tplc="D6FE6F18">
      <w:start w:val="1"/>
      <w:numFmt w:val="lowerRoman"/>
      <w:lvlText w:val="%9."/>
      <w:lvlJc w:val="right"/>
      <w:pPr>
        <w:ind w:left="6300" w:firstLine="0"/>
      </w:pPr>
    </w:lvl>
  </w:abstractNum>
  <w:abstractNum w:abstractNumId="20" w15:restartNumberingAfterBreak="0">
    <w:nsid w:val="1EFE213E"/>
    <w:multiLevelType w:val="hybridMultilevel"/>
    <w:tmpl w:val="1C14A2AE"/>
    <w:name w:val="Lista numerowana 16"/>
    <w:lvl w:ilvl="0" w:tplc="5C5ED5AA">
      <w:start w:val="1"/>
      <w:numFmt w:val="decimal"/>
      <w:lvlText w:val="%1."/>
      <w:lvlJc w:val="left"/>
      <w:pPr>
        <w:ind w:left="360" w:firstLine="0"/>
      </w:pPr>
    </w:lvl>
    <w:lvl w:ilvl="1" w:tplc="847E4680">
      <w:start w:val="1"/>
      <w:numFmt w:val="lowerLetter"/>
      <w:lvlText w:val="%2."/>
      <w:lvlJc w:val="left"/>
      <w:pPr>
        <w:ind w:left="1080" w:firstLine="0"/>
      </w:pPr>
    </w:lvl>
    <w:lvl w:ilvl="2" w:tplc="260AB310">
      <w:start w:val="1"/>
      <w:numFmt w:val="lowerRoman"/>
      <w:lvlText w:val="%3."/>
      <w:lvlJc w:val="right"/>
      <w:pPr>
        <w:ind w:left="1980" w:firstLine="0"/>
      </w:pPr>
    </w:lvl>
    <w:lvl w:ilvl="3" w:tplc="061E207E">
      <w:start w:val="1"/>
      <w:numFmt w:val="decimal"/>
      <w:lvlText w:val="%4."/>
      <w:lvlJc w:val="left"/>
      <w:pPr>
        <w:ind w:left="2520" w:firstLine="0"/>
      </w:pPr>
    </w:lvl>
    <w:lvl w:ilvl="4" w:tplc="EAF68136">
      <w:start w:val="1"/>
      <w:numFmt w:val="lowerLetter"/>
      <w:lvlText w:val="%5."/>
      <w:lvlJc w:val="left"/>
      <w:pPr>
        <w:ind w:left="3240" w:firstLine="0"/>
      </w:pPr>
    </w:lvl>
    <w:lvl w:ilvl="5" w:tplc="6D827356">
      <w:start w:val="1"/>
      <w:numFmt w:val="lowerRoman"/>
      <w:lvlText w:val="%6."/>
      <w:lvlJc w:val="right"/>
      <w:pPr>
        <w:ind w:left="4140" w:firstLine="0"/>
      </w:pPr>
    </w:lvl>
    <w:lvl w:ilvl="6" w:tplc="12B2AE68">
      <w:start w:val="1"/>
      <w:numFmt w:val="decimal"/>
      <w:lvlText w:val="%7."/>
      <w:lvlJc w:val="left"/>
      <w:pPr>
        <w:ind w:left="4680" w:firstLine="0"/>
      </w:pPr>
    </w:lvl>
    <w:lvl w:ilvl="7" w:tplc="692A0E10">
      <w:start w:val="1"/>
      <w:numFmt w:val="lowerLetter"/>
      <w:lvlText w:val="%8."/>
      <w:lvlJc w:val="left"/>
      <w:pPr>
        <w:ind w:left="5400" w:firstLine="0"/>
      </w:pPr>
    </w:lvl>
    <w:lvl w:ilvl="8" w:tplc="E19E0474">
      <w:start w:val="1"/>
      <w:numFmt w:val="lowerRoman"/>
      <w:lvlText w:val="%9."/>
      <w:lvlJc w:val="right"/>
      <w:pPr>
        <w:ind w:left="6300" w:firstLine="0"/>
      </w:pPr>
    </w:lvl>
  </w:abstractNum>
  <w:abstractNum w:abstractNumId="21" w15:restartNumberingAfterBreak="0">
    <w:nsid w:val="208B26D4"/>
    <w:multiLevelType w:val="singleLevel"/>
    <w:tmpl w:val="ABA8E350"/>
    <w:name w:val="WW8Num6"/>
    <w:lvl w:ilvl="0">
      <w:numFmt w:val="bullet"/>
      <w:lvlText w:val="·"/>
      <w:lvlJc w:val="left"/>
      <w:pPr>
        <w:ind w:left="786" w:firstLine="0"/>
      </w:pPr>
      <w:rPr>
        <w:rFonts w:ascii="Symbol" w:hAnsi="Symbol"/>
      </w:rPr>
    </w:lvl>
  </w:abstractNum>
  <w:abstractNum w:abstractNumId="22" w15:restartNumberingAfterBreak="0">
    <w:nsid w:val="22A961B7"/>
    <w:multiLevelType w:val="hybridMultilevel"/>
    <w:tmpl w:val="DC1A4D0E"/>
    <w:name w:val="Lista numerowana 46"/>
    <w:lvl w:ilvl="0" w:tplc="A3DC9E32">
      <w:start w:val="1"/>
      <w:numFmt w:val="decimal"/>
      <w:lvlText w:val="%1)"/>
      <w:lvlJc w:val="left"/>
      <w:pPr>
        <w:ind w:left="360" w:firstLine="0"/>
      </w:pPr>
    </w:lvl>
    <w:lvl w:ilvl="1" w:tplc="66CC30EC">
      <w:start w:val="1"/>
      <w:numFmt w:val="lowerLetter"/>
      <w:lvlText w:val="%2."/>
      <w:lvlJc w:val="left"/>
      <w:pPr>
        <w:ind w:left="1080" w:firstLine="0"/>
      </w:pPr>
    </w:lvl>
    <w:lvl w:ilvl="2" w:tplc="4E6883FA">
      <w:start w:val="1"/>
      <w:numFmt w:val="lowerRoman"/>
      <w:lvlText w:val="%3."/>
      <w:lvlJc w:val="right"/>
      <w:pPr>
        <w:ind w:left="1980" w:firstLine="0"/>
      </w:pPr>
    </w:lvl>
    <w:lvl w:ilvl="3" w:tplc="7FD23498">
      <w:start w:val="1"/>
      <w:numFmt w:val="decimal"/>
      <w:lvlText w:val="%4."/>
      <w:lvlJc w:val="left"/>
      <w:pPr>
        <w:ind w:left="2520" w:firstLine="0"/>
      </w:pPr>
    </w:lvl>
    <w:lvl w:ilvl="4" w:tplc="284A0AE6">
      <w:start w:val="1"/>
      <w:numFmt w:val="lowerLetter"/>
      <w:lvlText w:val="%5."/>
      <w:lvlJc w:val="left"/>
      <w:pPr>
        <w:ind w:left="3240" w:firstLine="0"/>
      </w:pPr>
    </w:lvl>
    <w:lvl w:ilvl="5" w:tplc="9930487C">
      <w:start w:val="1"/>
      <w:numFmt w:val="lowerRoman"/>
      <w:lvlText w:val="%6."/>
      <w:lvlJc w:val="right"/>
      <w:pPr>
        <w:ind w:left="4140" w:firstLine="0"/>
      </w:pPr>
    </w:lvl>
    <w:lvl w:ilvl="6" w:tplc="467EE2E2">
      <w:start w:val="1"/>
      <w:numFmt w:val="decimal"/>
      <w:lvlText w:val="%7."/>
      <w:lvlJc w:val="left"/>
      <w:pPr>
        <w:ind w:left="4680" w:firstLine="0"/>
      </w:pPr>
    </w:lvl>
    <w:lvl w:ilvl="7" w:tplc="A9222664">
      <w:start w:val="1"/>
      <w:numFmt w:val="lowerLetter"/>
      <w:lvlText w:val="%8."/>
      <w:lvlJc w:val="left"/>
      <w:pPr>
        <w:ind w:left="5400" w:firstLine="0"/>
      </w:pPr>
    </w:lvl>
    <w:lvl w:ilvl="8" w:tplc="12F0E592">
      <w:start w:val="1"/>
      <w:numFmt w:val="lowerRoman"/>
      <w:lvlText w:val="%9."/>
      <w:lvlJc w:val="right"/>
      <w:pPr>
        <w:ind w:left="6300" w:firstLine="0"/>
      </w:pPr>
    </w:lvl>
  </w:abstractNum>
  <w:abstractNum w:abstractNumId="23" w15:restartNumberingAfterBreak="0">
    <w:nsid w:val="23367768"/>
    <w:multiLevelType w:val="singleLevel"/>
    <w:tmpl w:val="46C8CF96"/>
    <w:name w:val="WW8Num9"/>
    <w:lvl w:ilvl="0">
      <w:start w:val="1"/>
      <w:numFmt w:val="decimal"/>
      <w:lvlText w:val="%1."/>
      <w:lvlJc w:val="left"/>
      <w:pPr>
        <w:ind w:left="709" w:firstLine="0"/>
      </w:pPr>
    </w:lvl>
  </w:abstractNum>
  <w:abstractNum w:abstractNumId="24" w15:restartNumberingAfterBreak="0">
    <w:nsid w:val="23F76644"/>
    <w:multiLevelType w:val="hybridMultilevel"/>
    <w:tmpl w:val="001C89FA"/>
    <w:name w:val="Lista numerowana 7"/>
    <w:lvl w:ilvl="0" w:tplc="D924D784">
      <w:start w:val="1"/>
      <w:numFmt w:val="decimal"/>
      <w:lvlText w:val="%1."/>
      <w:lvlJc w:val="left"/>
      <w:pPr>
        <w:ind w:left="0" w:firstLine="0"/>
      </w:pPr>
      <w:rPr>
        <w:rFonts w:ascii="Times New Roman" w:eastAsia="Batang" w:hAnsi="Times New Roman" w:cs="Times New Roman"/>
        <w:b w:val="0"/>
        <w:smallCaps w:val="0"/>
        <w:color w:val="000000"/>
        <w:spacing w:val="0"/>
        <w:w w:val="100"/>
        <w:sz w:val="20"/>
        <w:szCs w:val="20"/>
        <w:u w:val="none"/>
        <w:vertAlign w:val="baseline"/>
        <w:lang w:val="pl-PL"/>
      </w:rPr>
    </w:lvl>
    <w:lvl w:ilvl="1" w:tplc="6EB22160">
      <w:numFmt w:val="decimal"/>
      <w:lvlText w:val=""/>
      <w:lvlJc w:val="left"/>
      <w:pPr>
        <w:ind w:left="0" w:firstLine="0"/>
      </w:pPr>
    </w:lvl>
    <w:lvl w:ilvl="2" w:tplc="EBD26FAE">
      <w:numFmt w:val="decimal"/>
      <w:lvlText w:val=""/>
      <w:lvlJc w:val="left"/>
      <w:pPr>
        <w:ind w:left="0" w:firstLine="0"/>
      </w:pPr>
    </w:lvl>
    <w:lvl w:ilvl="3" w:tplc="D8EEB8A2">
      <w:numFmt w:val="decimal"/>
      <w:lvlText w:val=""/>
      <w:lvlJc w:val="left"/>
      <w:pPr>
        <w:ind w:left="0" w:firstLine="0"/>
      </w:pPr>
    </w:lvl>
    <w:lvl w:ilvl="4" w:tplc="D7AC62FC">
      <w:numFmt w:val="decimal"/>
      <w:lvlText w:val=""/>
      <w:lvlJc w:val="left"/>
      <w:pPr>
        <w:ind w:left="0" w:firstLine="0"/>
      </w:pPr>
    </w:lvl>
    <w:lvl w:ilvl="5" w:tplc="BED6CF30">
      <w:numFmt w:val="decimal"/>
      <w:lvlText w:val=""/>
      <w:lvlJc w:val="left"/>
      <w:pPr>
        <w:ind w:left="0" w:firstLine="0"/>
      </w:pPr>
    </w:lvl>
    <w:lvl w:ilvl="6" w:tplc="DFA8E138">
      <w:numFmt w:val="decimal"/>
      <w:lvlText w:val=""/>
      <w:lvlJc w:val="left"/>
      <w:pPr>
        <w:ind w:left="0" w:firstLine="0"/>
      </w:pPr>
    </w:lvl>
    <w:lvl w:ilvl="7" w:tplc="B4861568">
      <w:numFmt w:val="decimal"/>
      <w:lvlText w:val=""/>
      <w:lvlJc w:val="left"/>
      <w:pPr>
        <w:ind w:left="0" w:firstLine="0"/>
      </w:pPr>
    </w:lvl>
    <w:lvl w:ilvl="8" w:tplc="A9F816D6">
      <w:numFmt w:val="decimal"/>
      <w:lvlText w:val=""/>
      <w:lvlJc w:val="left"/>
      <w:pPr>
        <w:ind w:left="0" w:firstLine="0"/>
      </w:pPr>
    </w:lvl>
  </w:abstractNum>
  <w:abstractNum w:abstractNumId="25" w15:restartNumberingAfterBreak="0">
    <w:nsid w:val="24B279AC"/>
    <w:multiLevelType w:val="hybridMultilevel"/>
    <w:tmpl w:val="2E2471E0"/>
    <w:name w:val="Lista numerowana 40"/>
    <w:lvl w:ilvl="0" w:tplc="313AC646">
      <w:start w:val="1"/>
      <w:numFmt w:val="decimal"/>
      <w:lvlText w:val="%1."/>
      <w:lvlJc w:val="left"/>
      <w:pPr>
        <w:ind w:left="0" w:firstLine="0"/>
      </w:pPr>
    </w:lvl>
    <w:lvl w:ilvl="1" w:tplc="DFFC88C8">
      <w:start w:val="1"/>
      <w:numFmt w:val="decimal"/>
      <w:lvlText w:val="%2)"/>
      <w:lvlJc w:val="left"/>
      <w:pPr>
        <w:ind w:left="1080" w:firstLine="0"/>
      </w:pPr>
    </w:lvl>
    <w:lvl w:ilvl="2" w:tplc="F506A87A">
      <w:start w:val="1"/>
      <w:numFmt w:val="lowerRoman"/>
      <w:lvlText w:val="%3."/>
      <w:lvlJc w:val="right"/>
      <w:pPr>
        <w:ind w:left="1980" w:firstLine="0"/>
      </w:pPr>
    </w:lvl>
    <w:lvl w:ilvl="3" w:tplc="02DC0538">
      <w:start w:val="1"/>
      <w:numFmt w:val="decimal"/>
      <w:lvlText w:val="%4."/>
      <w:lvlJc w:val="left"/>
      <w:pPr>
        <w:ind w:left="2520" w:firstLine="0"/>
      </w:pPr>
    </w:lvl>
    <w:lvl w:ilvl="4" w:tplc="A90498EA">
      <w:start w:val="1"/>
      <w:numFmt w:val="lowerLetter"/>
      <w:lvlText w:val="%5."/>
      <w:lvlJc w:val="left"/>
      <w:pPr>
        <w:ind w:left="3240" w:firstLine="0"/>
      </w:pPr>
    </w:lvl>
    <w:lvl w:ilvl="5" w:tplc="D2083624">
      <w:start w:val="1"/>
      <w:numFmt w:val="lowerRoman"/>
      <w:lvlText w:val="%6."/>
      <w:lvlJc w:val="right"/>
      <w:pPr>
        <w:ind w:left="4140" w:firstLine="0"/>
      </w:pPr>
    </w:lvl>
    <w:lvl w:ilvl="6" w:tplc="785CFFDC">
      <w:start w:val="1"/>
      <w:numFmt w:val="decimal"/>
      <w:lvlText w:val="%7."/>
      <w:lvlJc w:val="left"/>
      <w:pPr>
        <w:ind w:left="4680" w:firstLine="0"/>
      </w:pPr>
    </w:lvl>
    <w:lvl w:ilvl="7" w:tplc="588C5A92">
      <w:start w:val="1"/>
      <w:numFmt w:val="lowerLetter"/>
      <w:lvlText w:val="%8."/>
      <w:lvlJc w:val="left"/>
      <w:pPr>
        <w:ind w:left="5400" w:firstLine="0"/>
      </w:pPr>
    </w:lvl>
    <w:lvl w:ilvl="8" w:tplc="183E4CD0">
      <w:start w:val="1"/>
      <w:numFmt w:val="lowerRoman"/>
      <w:lvlText w:val="%9."/>
      <w:lvlJc w:val="right"/>
      <w:pPr>
        <w:ind w:left="6300" w:firstLine="0"/>
      </w:pPr>
    </w:lvl>
  </w:abstractNum>
  <w:abstractNum w:abstractNumId="26" w15:restartNumberingAfterBreak="0">
    <w:nsid w:val="251D03D5"/>
    <w:multiLevelType w:val="hybridMultilevel"/>
    <w:tmpl w:val="5260AD90"/>
    <w:name w:val="Lista numerowana 65"/>
    <w:lvl w:ilvl="0" w:tplc="EB7233D8">
      <w:start w:val="1"/>
      <w:numFmt w:val="decimal"/>
      <w:lvlText w:val="%1."/>
      <w:lvlJc w:val="left"/>
      <w:pPr>
        <w:ind w:left="360" w:firstLine="0"/>
      </w:pPr>
    </w:lvl>
    <w:lvl w:ilvl="1" w:tplc="5C861542">
      <w:start w:val="1"/>
      <w:numFmt w:val="lowerLetter"/>
      <w:lvlText w:val="%2."/>
      <w:lvlJc w:val="left"/>
      <w:pPr>
        <w:ind w:left="1080" w:firstLine="0"/>
      </w:pPr>
    </w:lvl>
    <w:lvl w:ilvl="2" w:tplc="0C962E92">
      <w:start w:val="1"/>
      <w:numFmt w:val="lowerRoman"/>
      <w:lvlText w:val="%3."/>
      <w:lvlJc w:val="right"/>
      <w:pPr>
        <w:ind w:left="1980" w:firstLine="0"/>
      </w:pPr>
    </w:lvl>
    <w:lvl w:ilvl="3" w:tplc="09B262FC">
      <w:start w:val="1"/>
      <w:numFmt w:val="decimal"/>
      <w:lvlText w:val="%4."/>
      <w:lvlJc w:val="left"/>
      <w:pPr>
        <w:ind w:left="2520" w:firstLine="0"/>
      </w:pPr>
    </w:lvl>
    <w:lvl w:ilvl="4" w:tplc="E75668E4">
      <w:start w:val="1"/>
      <w:numFmt w:val="lowerLetter"/>
      <w:lvlText w:val="%5."/>
      <w:lvlJc w:val="left"/>
      <w:pPr>
        <w:ind w:left="3240" w:firstLine="0"/>
      </w:pPr>
    </w:lvl>
    <w:lvl w:ilvl="5" w:tplc="87FC6798">
      <w:start w:val="1"/>
      <w:numFmt w:val="lowerRoman"/>
      <w:lvlText w:val="%6."/>
      <w:lvlJc w:val="right"/>
      <w:pPr>
        <w:ind w:left="4140" w:firstLine="0"/>
      </w:pPr>
    </w:lvl>
    <w:lvl w:ilvl="6" w:tplc="9E2C7120">
      <w:start w:val="1"/>
      <w:numFmt w:val="decimal"/>
      <w:lvlText w:val="%7."/>
      <w:lvlJc w:val="left"/>
      <w:pPr>
        <w:ind w:left="4680" w:firstLine="0"/>
      </w:pPr>
    </w:lvl>
    <w:lvl w:ilvl="7" w:tplc="6B16BDD2">
      <w:start w:val="1"/>
      <w:numFmt w:val="lowerLetter"/>
      <w:lvlText w:val="%8."/>
      <w:lvlJc w:val="left"/>
      <w:pPr>
        <w:ind w:left="5400" w:firstLine="0"/>
      </w:pPr>
    </w:lvl>
    <w:lvl w:ilvl="8" w:tplc="958C9EC2">
      <w:start w:val="1"/>
      <w:numFmt w:val="lowerRoman"/>
      <w:lvlText w:val="%9."/>
      <w:lvlJc w:val="right"/>
      <w:pPr>
        <w:ind w:left="6300" w:firstLine="0"/>
      </w:pPr>
    </w:lvl>
  </w:abstractNum>
  <w:abstractNum w:abstractNumId="27" w15:restartNumberingAfterBreak="0">
    <w:nsid w:val="27B16E56"/>
    <w:multiLevelType w:val="hybridMultilevel"/>
    <w:tmpl w:val="326E359E"/>
    <w:name w:val="Lista numerowana 61"/>
    <w:lvl w:ilvl="0" w:tplc="7082A020">
      <w:start w:val="1"/>
      <w:numFmt w:val="decimal"/>
      <w:lvlText w:val="%1."/>
      <w:lvlJc w:val="left"/>
      <w:pPr>
        <w:ind w:left="360" w:firstLine="0"/>
      </w:pPr>
    </w:lvl>
    <w:lvl w:ilvl="1" w:tplc="9DC0534A">
      <w:start w:val="1"/>
      <w:numFmt w:val="lowerLetter"/>
      <w:lvlText w:val="%2."/>
      <w:lvlJc w:val="left"/>
      <w:pPr>
        <w:ind w:left="1080" w:firstLine="0"/>
      </w:pPr>
    </w:lvl>
    <w:lvl w:ilvl="2" w:tplc="C45A4B70">
      <w:start w:val="1"/>
      <w:numFmt w:val="lowerRoman"/>
      <w:lvlText w:val="%3."/>
      <w:lvlJc w:val="right"/>
      <w:pPr>
        <w:ind w:left="1980" w:firstLine="0"/>
      </w:pPr>
    </w:lvl>
    <w:lvl w:ilvl="3" w:tplc="96C8D9F4">
      <w:start w:val="1"/>
      <w:numFmt w:val="decimal"/>
      <w:lvlText w:val="%4."/>
      <w:lvlJc w:val="left"/>
      <w:pPr>
        <w:ind w:left="2520" w:firstLine="0"/>
      </w:pPr>
    </w:lvl>
    <w:lvl w:ilvl="4" w:tplc="1AF814C6">
      <w:start w:val="1"/>
      <w:numFmt w:val="lowerLetter"/>
      <w:lvlText w:val="%5."/>
      <w:lvlJc w:val="left"/>
      <w:pPr>
        <w:ind w:left="3240" w:firstLine="0"/>
      </w:pPr>
    </w:lvl>
    <w:lvl w:ilvl="5" w:tplc="6B9CA4FE">
      <w:start w:val="1"/>
      <w:numFmt w:val="lowerRoman"/>
      <w:lvlText w:val="%6."/>
      <w:lvlJc w:val="right"/>
      <w:pPr>
        <w:ind w:left="4140" w:firstLine="0"/>
      </w:pPr>
    </w:lvl>
    <w:lvl w:ilvl="6" w:tplc="24202BD4">
      <w:start w:val="1"/>
      <w:numFmt w:val="decimal"/>
      <w:lvlText w:val="%7."/>
      <w:lvlJc w:val="left"/>
      <w:pPr>
        <w:ind w:left="4680" w:firstLine="0"/>
      </w:pPr>
    </w:lvl>
    <w:lvl w:ilvl="7" w:tplc="C7BE800A">
      <w:start w:val="1"/>
      <w:numFmt w:val="lowerLetter"/>
      <w:lvlText w:val="%8."/>
      <w:lvlJc w:val="left"/>
      <w:pPr>
        <w:ind w:left="5400" w:firstLine="0"/>
      </w:pPr>
    </w:lvl>
    <w:lvl w:ilvl="8" w:tplc="A21C734E">
      <w:start w:val="1"/>
      <w:numFmt w:val="lowerRoman"/>
      <w:lvlText w:val="%9."/>
      <w:lvlJc w:val="right"/>
      <w:pPr>
        <w:ind w:left="6300" w:firstLine="0"/>
      </w:pPr>
    </w:lvl>
  </w:abstractNum>
  <w:abstractNum w:abstractNumId="28" w15:restartNumberingAfterBreak="0">
    <w:nsid w:val="27B33932"/>
    <w:multiLevelType w:val="hybridMultilevel"/>
    <w:tmpl w:val="FD7887B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28395F4A"/>
    <w:multiLevelType w:val="hybridMultilevel"/>
    <w:tmpl w:val="AA12F1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8962FC3"/>
    <w:multiLevelType w:val="hybridMultilevel"/>
    <w:tmpl w:val="1EC0FE8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1" w15:restartNumberingAfterBreak="0">
    <w:nsid w:val="28A033F3"/>
    <w:multiLevelType w:val="hybridMultilevel"/>
    <w:tmpl w:val="82C6593E"/>
    <w:name w:val="Lista numerowana 35"/>
    <w:lvl w:ilvl="0" w:tplc="38B28E10">
      <w:start w:val="1"/>
      <w:numFmt w:val="decimal"/>
      <w:lvlText w:val="%1."/>
      <w:lvlJc w:val="left"/>
      <w:pPr>
        <w:ind w:left="414" w:firstLine="0"/>
      </w:pPr>
    </w:lvl>
    <w:lvl w:ilvl="1" w:tplc="9CBA2354">
      <w:start w:val="1"/>
      <w:numFmt w:val="lowerLetter"/>
      <w:lvlText w:val="%2."/>
      <w:lvlJc w:val="left"/>
      <w:pPr>
        <w:ind w:left="1134" w:firstLine="0"/>
      </w:pPr>
    </w:lvl>
    <w:lvl w:ilvl="2" w:tplc="9F1465F6">
      <w:start w:val="1"/>
      <w:numFmt w:val="lowerRoman"/>
      <w:lvlText w:val="%3."/>
      <w:lvlJc w:val="right"/>
      <w:pPr>
        <w:ind w:left="2034" w:firstLine="0"/>
      </w:pPr>
    </w:lvl>
    <w:lvl w:ilvl="3" w:tplc="FFD6424C">
      <w:start w:val="1"/>
      <w:numFmt w:val="decimal"/>
      <w:lvlText w:val="%4."/>
      <w:lvlJc w:val="left"/>
      <w:pPr>
        <w:ind w:left="2574" w:firstLine="0"/>
      </w:pPr>
    </w:lvl>
    <w:lvl w:ilvl="4" w:tplc="E4CC2BD6">
      <w:start w:val="1"/>
      <w:numFmt w:val="lowerLetter"/>
      <w:lvlText w:val="%5."/>
      <w:lvlJc w:val="left"/>
      <w:pPr>
        <w:ind w:left="3294" w:firstLine="0"/>
      </w:pPr>
    </w:lvl>
    <w:lvl w:ilvl="5" w:tplc="FC0E2CC4">
      <w:start w:val="1"/>
      <w:numFmt w:val="lowerRoman"/>
      <w:lvlText w:val="%6."/>
      <w:lvlJc w:val="right"/>
      <w:pPr>
        <w:ind w:left="4194" w:firstLine="0"/>
      </w:pPr>
    </w:lvl>
    <w:lvl w:ilvl="6" w:tplc="A0AC9376">
      <w:start w:val="1"/>
      <w:numFmt w:val="decimal"/>
      <w:lvlText w:val="%7."/>
      <w:lvlJc w:val="left"/>
      <w:pPr>
        <w:ind w:left="4734" w:firstLine="0"/>
      </w:pPr>
    </w:lvl>
    <w:lvl w:ilvl="7" w:tplc="9176D94C">
      <w:start w:val="1"/>
      <w:numFmt w:val="lowerLetter"/>
      <w:lvlText w:val="%8."/>
      <w:lvlJc w:val="left"/>
      <w:pPr>
        <w:ind w:left="5454" w:firstLine="0"/>
      </w:pPr>
    </w:lvl>
    <w:lvl w:ilvl="8" w:tplc="BDB8B4EE">
      <w:start w:val="1"/>
      <w:numFmt w:val="lowerRoman"/>
      <w:lvlText w:val="%9."/>
      <w:lvlJc w:val="right"/>
      <w:pPr>
        <w:ind w:left="6354" w:firstLine="0"/>
      </w:pPr>
    </w:lvl>
  </w:abstractNum>
  <w:abstractNum w:abstractNumId="32" w15:restartNumberingAfterBreak="0">
    <w:nsid w:val="290B5554"/>
    <w:multiLevelType w:val="hybridMultilevel"/>
    <w:tmpl w:val="9148E576"/>
    <w:name w:val="WW8Num4"/>
    <w:lvl w:ilvl="0" w:tplc="643E115C">
      <w:start w:val="1"/>
      <w:numFmt w:val="decimal"/>
      <w:lvlText w:val="%1."/>
      <w:lvlJc w:val="left"/>
      <w:pPr>
        <w:ind w:left="76" w:firstLine="0"/>
      </w:pPr>
    </w:lvl>
    <w:lvl w:ilvl="1" w:tplc="6F9C20B6">
      <w:start w:val="1"/>
      <w:numFmt w:val="decimal"/>
      <w:lvlText w:val="%2)"/>
      <w:lvlJc w:val="left"/>
      <w:pPr>
        <w:ind w:left="851" w:firstLine="0"/>
      </w:pPr>
    </w:lvl>
    <w:lvl w:ilvl="2" w:tplc="3962E800">
      <w:start w:val="1"/>
      <w:numFmt w:val="lowerLetter"/>
      <w:lvlText w:val="%3)"/>
      <w:lvlJc w:val="left"/>
      <w:pPr>
        <w:ind w:left="1696" w:firstLine="0"/>
      </w:pPr>
    </w:lvl>
    <w:lvl w:ilvl="3" w:tplc="F97CCD44">
      <w:numFmt w:val="bullet"/>
      <w:lvlText w:val="-"/>
      <w:lvlJc w:val="left"/>
      <w:pPr>
        <w:ind w:left="2236" w:firstLine="0"/>
      </w:pPr>
      <w:rPr>
        <w:rFonts w:ascii="Times New Roman" w:hAnsi="Times New Roman" w:cs="Times New Roman"/>
      </w:rPr>
    </w:lvl>
    <w:lvl w:ilvl="4" w:tplc="4CBAFF1C">
      <w:start w:val="1"/>
      <w:numFmt w:val="lowerLetter"/>
      <w:lvlText w:val="%5."/>
      <w:lvlJc w:val="left"/>
      <w:pPr>
        <w:ind w:left="2956" w:firstLine="0"/>
      </w:pPr>
    </w:lvl>
    <w:lvl w:ilvl="5" w:tplc="5B60C462">
      <w:start w:val="1"/>
      <w:numFmt w:val="lowerRoman"/>
      <w:lvlText w:val="%6."/>
      <w:lvlJc w:val="left"/>
      <w:pPr>
        <w:ind w:left="3856" w:firstLine="0"/>
      </w:pPr>
    </w:lvl>
    <w:lvl w:ilvl="6" w:tplc="6DA2764A">
      <w:start w:val="1"/>
      <w:numFmt w:val="decimal"/>
      <w:lvlText w:val="%7."/>
      <w:lvlJc w:val="left"/>
      <w:pPr>
        <w:ind w:left="4396" w:firstLine="0"/>
      </w:pPr>
    </w:lvl>
    <w:lvl w:ilvl="7" w:tplc="74182A0C">
      <w:start w:val="1"/>
      <w:numFmt w:val="lowerLetter"/>
      <w:lvlText w:val="%8."/>
      <w:lvlJc w:val="left"/>
      <w:pPr>
        <w:ind w:left="5116" w:firstLine="0"/>
      </w:pPr>
    </w:lvl>
    <w:lvl w:ilvl="8" w:tplc="9B3E372C">
      <w:start w:val="1"/>
      <w:numFmt w:val="lowerRoman"/>
      <w:lvlText w:val="%9."/>
      <w:lvlJc w:val="left"/>
      <w:pPr>
        <w:ind w:left="6016" w:firstLine="0"/>
      </w:pPr>
    </w:lvl>
  </w:abstractNum>
  <w:abstractNum w:abstractNumId="33" w15:restartNumberingAfterBreak="0">
    <w:nsid w:val="2ABD54F1"/>
    <w:multiLevelType w:val="hybridMultilevel"/>
    <w:tmpl w:val="CDA6F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B1491F"/>
    <w:multiLevelType w:val="singleLevel"/>
    <w:tmpl w:val="E8000F7E"/>
    <w:name w:val="Bullet 20"/>
    <w:lvl w:ilvl="0">
      <w:start w:val="1"/>
      <w:numFmt w:val="lowerLetter"/>
      <w:lvlText w:val="%1)"/>
      <w:lvlJc w:val="left"/>
      <w:pPr>
        <w:ind w:left="0" w:firstLine="0"/>
      </w:pPr>
    </w:lvl>
  </w:abstractNum>
  <w:abstractNum w:abstractNumId="35" w15:restartNumberingAfterBreak="0">
    <w:nsid w:val="30295225"/>
    <w:multiLevelType w:val="hybridMultilevel"/>
    <w:tmpl w:val="3954A1AC"/>
    <w:lvl w:ilvl="0" w:tplc="ECFE62E0">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0421C18"/>
    <w:multiLevelType w:val="singleLevel"/>
    <w:tmpl w:val="ECA29BF2"/>
    <w:name w:val="Bullet 21"/>
    <w:lvl w:ilvl="0">
      <w:start w:val="7"/>
      <w:numFmt w:val="lowerLetter"/>
      <w:lvlText w:val="%1)"/>
      <w:lvlJc w:val="left"/>
      <w:pPr>
        <w:ind w:left="0" w:firstLine="0"/>
      </w:pPr>
    </w:lvl>
  </w:abstractNum>
  <w:abstractNum w:abstractNumId="37" w15:restartNumberingAfterBreak="0">
    <w:nsid w:val="309E48B6"/>
    <w:multiLevelType w:val="hybridMultilevel"/>
    <w:tmpl w:val="58844020"/>
    <w:name w:val="Lista numerowana 5"/>
    <w:lvl w:ilvl="0" w:tplc="9E361CE0">
      <w:start w:val="1"/>
      <w:numFmt w:val="lowerLetter"/>
      <w:lvlText w:val="%1)"/>
      <w:lvlJc w:val="left"/>
      <w:pPr>
        <w:ind w:left="700" w:firstLine="0"/>
      </w:pPr>
    </w:lvl>
    <w:lvl w:ilvl="1" w:tplc="1CE26932">
      <w:start w:val="1"/>
      <w:numFmt w:val="lowerLetter"/>
      <w:lvlText w:val="%2."/>
      <w:lvlJc w:val="left"/>
      <w:pPr>
        <w:ind w:left="1420" w:firstLine="0"/>
      </w:pPr>
    </w:lvl>
    <w:lvl w:ilvl="2" w:tplc="3C445FF0">
      <w:start w:val="1"/>
      <w:numFmt w:val="lowerRoman"/>
      <w:lvlText w:val="%3."/>
      <w:lvlJc w:val="left"/>
      <w:pPr>
        <w:ind w:left="2320" w:firstLine="0"/>
      </w:pPr>
    </w:lvl>
    <w:lvl w:ilvl="3" w:tplc="F6163D84">
      <w:start w:val="1"/>
      <w:numFmt w:val="decimal"/>
      <w:lvlText w:val="%4."/>
      <w:lvlJc w:val="left"/>
      <w:pPr>
        <w:ind w:left="2860" w:firstLine="0"/>
      </w:pPr>
    </w:lvl>
    <w:lvl w:ilvl="4" w:tplc="417460C2">
      <w:start w:val="1"/>
      <w:numFmt w:val="lowerLetter"/>
      <w:lvlText w:val="%5."/>
      <w:lvlJc w:val="left"/>
      <w:pPr>
        <w:ind w:left="3580" w:firstLine="0"/>
      </w:pPr>
    </w:lvl>
    <w:lvl w:ilvl="5" w:tplc="74F6957E">
      <w:start w:val="1"/>
      <w:numFmt w:val="lowerRoman"/>
      <w:lvlText w:val="%6."/>
      <w:lvlJc w:val="left"/>
      <w:pPr>
        <w:ind w:left="4480" w:firstLine="0"/>
      </w:pPr>
    </w:lvl>
    <w:lvl w:ilvl="6" w:tplc="6DEC7504">
      <w:start w:val="1"/>
      <w:numFmt w:val="decimal"/>
      <w:lvlText w:val="%7."/>
      <w:lvlJc w:val="left"/>
      <w:pPr>
        <w:ind w:left="5020" w:firstLine="0"/>
      </w:pPr>
    </w:lvl>
    <w:lvl w:ilvl="7" w:tplc="7572146A">
      <w:start w:val="1"/>
      <w:numFmt w:val="lowerLetter"/>
      <w:lvlText w:val="%8."/>
      <w:lvlJc w:val="left"/>
      <w:pPr>
        <w:ind w:left="5740" w:firstLine="0"/>
      </w:pPr>
    </w:lvl>
    <w:lvl w:ilvl="8" w:tplc="8A4CEBAA">
      <w:start w:val="1"/>
      <w:numFmt w:val="lowerRoman"/>
      <w:lvlText w:val="%9."/>
      <w:lvlJc w:val="left"/>
      <w:pPr>
        <w:ind w:left="6640" w:firstLine="0"/>
      </w:pPr>
    </w:lvl>
  </w:abstractNum>
  <w:abstractNum w:abstractNumId="38" w15:restartNumberingAfterBreak="0">
    <w:nsid w:val="31B4044A"/>
    <w:multiLevelType w:val="singleLevel"/>
    <w:tmpl w:val="556EB32A"/>
    <w:name w:val="Bullet 83"/>
    <w:lvl w:ilvl="0">
      <w:start w:val="1"/>
      <w:numFmt w:val="decimal"/>
      <w:lvlText w:val="%1."/>
      <w:lvlJc w:val="left"/>
      <w:pPr>
        <w:tabs>
          <w:tab w:val="num" w:pos="360"/>
        </w:tabs>
        <w:ind w:left="360" w:hanging="360"/>
      </w:pPr>
    </w:lvl>
  </w:abstractNum>
  <w:abstractNum w:abstractNumId="39" w15:restartNumberingAfterBreak="0">
    <w:nsid w:val="31F13856"/>
    <w:multiLevelType w:val="hybridMultilevel"/>
    <w:tmpl w:val="D2A6C972"/>
    <w:name w:val="Lista numerowana 51"/>
    <w:lvl w:ilvl="0" w:tplc="ACA0051E">
      <w:numFmt w:val="bullet"/>
      <w:lvlText w:val="·"/>
      <w:lvlJc w:val="left"/>
      <w:pPr>
        <w:ind w:left="360" w:firstLine="0"/>
      </w:pPr>
      <w:rPr>
        <w:rFonts w:ascii="Symbol" w:hAnsi="Symbol"/>
      </w:rPr>
    </w:lvl>
    <w:lvl w:ilvl="1" w:tplc="C9623EE2">
      <w:numFmt w:val="bullet"/>
      <w:lvlText w:val="o"/>
      <w:lvlJc w:val="left"/>
      <w:pPr>
        <w:ind w:left="1080" w:firstLine="0"/>
      </w:pPr>
      <w:rPr>
        <w:rFonts w:ascii="Courier New" w:hAnsi="Courier New" w:cs="Courier New"/>
      </w:rPr>
    </w:lvl>
    <w:lvl w:ilvl="2" w:tplc="C14AD176">
      <w:numFmt w:val="bullet"/>
      <w:lvlText w:val=""/>
      <w:lvlJc w:val="left"/>
      <w:pPr>
        <w:ind w:left="1800" w:firstLine="0"/>
      </w:pPr>
      <w:rPr>
        <w:rFonts w:ascii="Wingdings" w:eastAsia="Wingdings" w:hAnsi="Wingdings" w:cs="Wingdings"/>
      </w:rPr>
    </w:lvl>
    <w:lvl w:ilvl="3" w:tplc="1F1AB09A">
      <w:numFmt w:val="bullet"/>
      <w:lvlText w:val="·"/>
      <w:lvlJc w:val="left"/>
      <w:pPr>
        <w:ind w:left="2520" w:firstLine="0"/>
      </w:pPr>
      <w:rPr>
        <w:rFonts w:ascii="Symbol" w:hAnsi="Symbol"/>
      </w:rPr>
    </w:lvl>
    <w:lvl w:ilvl="4" w:tplc="B7DE616E">
      <w:numFmt w:val="bullet"/>
      <w:lvlText w:val="o"/>
      <w:lvlJc w:val="left"/>
      <w:pPr>
        <w:ind w:left="3240" w:firstLine="0"/>
      </w:pPr>
      <w:rPr>
        <w:rFonts w:ascii="Courier New" w:hAnsi="Courier New" w:cs="Courier New"/>
      </w:rPr>
    </w:lvl>
    <w:lvl w:ilvl="5" w:tplc="0E961418">
      <w:numFmt w:val="bullet"/>
      <w:lvlText w:val=""/>
      <w:lvlJc w:val="left"/>
      <w:pPr>
        <w:ind w:left="3960" w:firstLine="0"/>
      </w:pPr>
      <w:rPr>
        <w:rFonts w:ascii="Wingdings" w:eastAsia="Wingdings" w:hAnsi="Wingdings" w:cs="Wingdings"/>
      </w:rPr>
    </w:lvl>
    <w:lvl w:ilvl="6" w:tplc="411A014A">
      <w:numFmt w:val="bullet"/>
      <w:lvlText w:val="·"/>
      <w:lvlJc w:val="left"/>
      <w:pPr>
        <w:ind w:left="4680" w:firstLine="0"/>
      </w:pPr>
      <w:rPr>
        <w:rFonts w:ascii="Symbol" w:hAnsi="Symbol"/>
      </w:rPr>
    </w:lvl>
    <w:lvl w:ilvl="7" w:tplc="AE380BEA">
      <w:numFmt w:val="bullet"/>
      <w:lvlText w:val="o"/>
      <w:lvlJc w:val="left"/>
      <w:pPr>
        <w:ind w:left="5400" w:firstLine="0"/>
      </w:pPr>
      <w:rPr>
        <w:rFonts w:ascii="Courier New" w:hAnsi="Courier New" w:cs="Courier New"/>
      </w:rPr>
    </w:lvl>
    <w:lvl w:ilvl="8" w:tplc="659C6832">
      <w:numFmt w:val="bullet"/>
      <w:lvlText w:val=""/>
      <w:lvlJc w:val="left"/>
      <w:pPr>
        <w:ind w:left="6120" w:firstLine="0"/>
      </w:pPr>
      <w:rPr>
        <w:rFonts w:ascii="Wingdings" w:eastAsia="Wingdings" w:hAnsi="Wingdings" w:cs="Wingdings"/>
      </w:rPr>
    </w:lvl>
  </w:abstractNum>
  <w:abstractNum w:abstractNumId="40" w15:restartNumberingAfterBreak="0">
    <w:nsid w:val="325808D3"/>
    <w:multiLevelType w:val="hybridMultilevel"/>
    <w:tmpl w:val="5CE8BC24"/>
    <w:name w:val="Lista numerowana 31"/>
    <w:lvl w:ilvl="0" w:tplc="3692114C">
      <w:start w:val="1"/>
      <w:numFmt w:val="lowerLetter"/>
      <w:lvlText w:val="%1)"/>
      <w:lvlJc w:val="left"/>
      <w:pPr>
        <w:ind w:left="360" w:firstLine="0"/>
      </w:pPr>
    </w:lvl>
    <w:lvl w:ilvl="1" w:tplc="FE583D7C">
      <w:start w:val="1"/>
      <w:numFmt w:val="lowerLetter"/>
      <w:lvlText w:val="%2."/>
      <w:lvlJc w:val="left"/>
      <w:pPr>
        <w:ind w:left="1080" w:firstLine="0"/>
      </w:pPr>
    </w:lvl>
    <w:lvl w:ilvl="2" w:tplc="431626B8">
      <w:start w:val="1"/>
      <w:numFmt w:val="lowerRoman"/>
      <w:lvlText w:val="%3."/>
      <w:lvlJc w:val="right"/>
      <w:pPr>
        <w:ind w:left="1980" w:firstLine="0"/>
      </w:pPr>
    </w:lvl>
    <w:lvl w:ilvl="3" w:tplc="B664A048">
      <w:start w:val="1"/>
      <w:numFmt w:val="decimal"/>
      <w:lvlText w:val="%4."/>
      <w:lvlJc w:val="left"/>
      <w:pPr>
        <w:ind w:left="2520" w:firstLine="0"/>
      </w:pPr>
    </w:lvl>
    <w:lvl w:ilvl="4" w:tplc="8E5E379C">
      <w:start w:val="1"/>
      <w:numFmt w:val="lowerLetter"/>
      <w:lvlText w:val="%5."/>
      <w:lvlJc w:val="left"/>
      <w:pPr>
        <w:ind w:left="3240" w:firstLine="0"/>
      </w:pPr>
    </w:lvl>
    <w:lvl w:ilvl="5" w:tplc="DF9AD43A">
      <w:start w:val="1"/>
      <w:numFmt w:val="lowerRoman"/>
      <w:lvlText w:val="%6."/>
      <w:lvlJc w:val="right"/>
      <w:pPr>
        <w:ind w:left="4140" w:firstLine="0"/>
      </w:pPr>
    </w:lvl>
    <w:lvl w:ilvl="6" w:tplc="5AE8FF06">
      <w:start w:val="1"/>
      <w:numFmt w:val="decimal"/>
      <w:lvlText w:val="%7."/>
      <w:lvlJc w:val="left"/>
      <w:pPr>
        <w:ind w:left="4680" w:firstLine="0"/>
      </w:pPr>
    </w:lvl>
    <w:lvl w:ilvl="7" w:tplc="37A07446">
      <w:start w:val="1"/>
      <w:numFmt w:val="lowerLetter"/>
      <w:lvlText w:val="%8."/>
      <w:lvlJc w:val="left"/>
      <w:pPr>
        <w:ind w:left="5400" w:firstLine="0"/>
      </w:pPr>
    </w:lvl>
    <w:lvl w:ilvl="8" w:tplc="FCF6362E">
      <w:start w:val="1"/>
      <w:numFmt w:val="lowerRoman"/>
      <w:lvlText w:val="%9."/>
      <w:lvlJc w:val="right"/>
      <w:pPr>
        <w:ind w:left="6300" w:firstLine="0"/>
      </w:pPr>
    </w:lvl>
  </w:abstractNum>
  <w:abstractNum w:abstractNumId="41" w15:restartNumberingAfterBreak="0">
    <w:nsid w:val="33C556D5"/>
    <w:multiLevelType w:val="hybridMultilevel"/>
    <w:tmpl w:val="E5FC8D6A"/>
    <w:name w:val="Lista numerowana 63"/>
    <w:lvl w:ilvl="0" w:tplc="C6BCC8E6">
      <w:start w:val="1"/>
      <w:numFmt w:val="decimal"/>
      <w:lvlText w:val="%1)"/>
      <w:lvlJc w:val="left"/>
      <w:pPr>
        <w:ind w:left="710" w:firstLine="0"/>
      </w:pPr>
    </w:lvl>
    <w:lvl w:ilvl="1" w:tplc="B7E07E0C">
      <w:start w:val="1"/>
      <w:numFmt w:val="lowerLetter"/>
      <w:lvlText w:val="%2."/>
      <w:lvlJc w:val="left"/>
      <w:pPr>
        <w:ind w:left="4690" w:firstLine="0"/>
      </w:pPr>
    </w:lvl>
    <w:lvl w:ilvl="2" w:tplc="2CEE03F4">
      <w:start w:val="1"/>
      <w:numFmt w:val="lowerRoman"/>
      <w:lvlText w:val="%3."/>
      <w:lvlJc w:val="right"/>
      <w:pPr>
        <w:ind w:left="5590" w:firstLine="0"/>
      </w:pPr>
    </w:lvl>
    <w:lvl w:ilvl="3" w:tplc="FE7EAD18">
      <w:start w:val="1"/>
      <w:numFmt w:val="decimal"/>
      <w:lvlText w:val="%4."/>
      <w:lvlJc w:val="left"/>
      <w:pPr>
        <w:ind w:left="6130" w:firstLine="0"/>
      </w:pPr>
    </w:lvl>
    <w:lvl w:ilvl="4" w:tplc="0486DD78">
      <w:start w:val="1"/>
      <w:numFmt w:val="lowerLetter"/>
      <w:lvlText w:val="%5."/>
      <w:lvlJc w:val="left"/>
      <w:pPr>
        <w:ind w:left="6850" w:firstLine="0"/>
      </w:pPr>
    </w:lvl>
    <w:lvl w:ilvl="5" w:tplc="DB82A7EA">
      <w:start w:val="1"/>
      <w:numFmt w:val="lowerRoman"/>
      <w:lvlText w:val="%6."/>
      <w:lvlJc w:val="right"/>
      <w:pPr>
        <w:ind w:left="7750" w:firstLine="0"/>
      </w:pPr>
    </w:lvl>
    <w:lvl w:ilvl="6" w:tplc="6BF8843A">
      <w:start w:val="1"/>
      <w:numFmt w:val="decimal"/>
      <w:lvlText w:val="%7."/>
      <w:lvlJc w:val="left"/>
      <w:pPr>
        <w:ind w:left="8290" w:firstLine="0"/>
      </w:pPr>
    </w:lvl>
    <w:lvl w:ilvl="7" w:tplc="4D16DD56">
      <w:start w:val="1"/>
      <w:numFmt w:val="lowerLetter"/>
      <w:lvlText w:val="%8."/>
      <w:lvlJc w:val="left"/>
      <w:pPr>
        <w:ind w:left="9010" w:firstLine="0"/>
      </w:pPr>
    </w:lvl>
    <w:lvl w:ilvl="8" w:tplc="A88A60A8">
      <w:start w:val="1"/>
      <w:numFmt w:val="lowerRoman"/>
      <w:lvlText w:val="%9."/>
      <w:lvlJc w:val="right"/>
      <w:pPr>
        <w:ind w:left="9910" w:firstLine="0"/>
      </w:pPr>
    </w:lvl>
  </w:abstractNum>
  <w:abstractNum w:abstractNumId="42" w15:restartNumberingAfterBreak="0">
    <w:nsid w:val="34317784"/>
    <w:multiLevelType w:val="hybridMultilevel"/>
    <w:tmpl w:val="AED6C17E"/>
    <w:name w:val="Lista numerowana 20"/>
    <w:lvl w:ilvl="0" w:tplc="8E062296">
      <w:start w:val="1"/>
      <w:numFmt w:val="decimal"/>
      <w:lvlText w:val="%1."/>
      <w:lvlJc w:val="left"/>
      <w:pPr>
        <w:ind w:left="360" w:firstLine="0"/>
      </w:pPr>
      <w:rPr>
        <w:b w:val="0"/>
      </w:rPr>
    </w:lvl>
    <w:lvl w:ilvl="1" w:tplc="3AD8C104">
      <w:start w:val="1"/>
      <w:numFmt w:val="lowerLetter"/>
      <w:lvlText w:val="%2."/>
      <w:lvlJc w:val="left"/>
      <w:pPr>
        <w:ind w:left="1080" w:firstLine="0"/>
      </w:pPr>
    </w:lvl>
    <w:lvl w:ilvl="2" w:tplc="3148E600">
      <w:start w:val="1"/>
      <w:numFmt w:val="lowerRoman"/>
      <w:lvlText w:val="%3."/>
      <w:lvlJc w:val="right"/>
      <w:pPr>
        <w:ind w:left="1980" w:firstLine="0"/>
      </w:pPr>
    </w:lvl>
    <w:lvl w:ilvl="3" w:tplc="520E4E4C">
      <w:start w:val="1"/>
      <w:numFmt w:val="decimal"/>
      <w:lvlText w:val="%4."/>
      <w:lvlJc w:val="left"/>
      <w:pPr>
        <w:ind w:left="2520" w:firstLine="0"/>
      </w:pPr>
    </w:lvl>
    <w:lvl w:ilvl="4" w:tplc="4C70F7AA">
      <w:start w:val="1"/>
      <w:numFmt w:val="lowerLetter"/>
      <w:lvlText w:val="%5."/>
      <w:lvlJc w:val="left"/>
      <w:pPr>
        <w:ind w:left="3240" w:firstLine="0"/>
      </w:pPr>
    </w:lvl>
    <w:lvl w:ilvl="5" w:tplc="CF5CA344">
      <w:start w:val="1"/>
      <w:numFmt w:val="lowerRoman"/>
      <w:lvlText w:val="%6."/>
      <w:lvlJc w:val="right"/>
      <w:pPr>
        <w:ind w:left="4140" w:firstLine="0"/>
      </w:pPr>
    </w:lvl>
    <w:lvl w:ilvl="6" w:tplc="FD88D680">
      <w:start w:val="1"/>
      <w:numFmt w:val="decimal"/>
      <w:lvlText w:val="%7."/>
      <w:lvlJc w:val="left"/>
      <w:pPr>
        <w:ind w:left="4680" w:firstLine="0"/>
      </w:pPr>
    </w:lvl>
    <w:lvl w:ilvl="7" w:tplc="7D56BF10">
      <w:start w:val="1"/>
      <w:numFmt w:val="lowerLetter"/>
      <w:lvlText w:val="%8."/>
      <w:lvlJc w:val="left"/>
      <w:pPr>
        <w:ind w:left="5400" w:firstLine="0"/>
      </w:pPr>
    </w:lvl>
    <w:lvl w:ilvl="8" w:tplc="61B02F80">
      <w:start w:val="1"/>
      <w:numFmt w:val="lowerRoman"/>
      <w:lvlText w:val="%9."/>
      <w:lvlJc w:val="right"/>
      <w:pPr>
        <w:ind w:left="6300" w:firstLine="0"/>
      </w:pPr>
    </w:lvl>
  </w:abstractNum>
  <w:abstractNum w:abstractNumId="43" w15:restartNumberingAfterBreak="0">
    <w:nsid w:val="35A41A76"/>
    <w:multiLevelType w:val="hybridMultilevel"/>
    <w:tmpl w:val="B6EE43FA"/>
    <w:name w:val="Lista numerowana 59"/>
    <w:lvl w:ilvl="0" w:tplc="406261E0">
      <w:numFmt w:val="none"/>
      <w:lvlText w:val=""/>
      <w:lvlJc w:val="left"/>
      <w:pPr>
        <w:ind w:left="0" w:firstLine="0"/>
      </w:pPr>
    </w:lvl>
    <w:lvl w:ilvl="1" w:tplc="23A86A56">
      <w:numFmt w:val="none"/>
      <w:lvlText w:val=""/>
      <w:lvlJc w:val="left"/>
      <w:pPr>
        <w:ind w:left="0" w:firstLine="0"/>
      </w:pPr>
    </w:lvl>
    <w:lvl w:ilvl="2" w:tplc="D3D2DD82">
      <w:numFmt w:val="none"/>
      <w:lvlText w:val=""/>
      <w:lvlJc w:val="left"/>
      <w:pPr>
        <w:ind w:left="0" w:firstLine="0"/>
      </w:pPr>
    </w:lvl>
    <w:lvl w:ilvl="3" w:tplc="69FED1BE">
      <w:numFmt w:val="none"/>
      <w:lvlText w:val=""/>
      <w:lvlJc w:val="left"/>
      <w:pPr>
        <w:ind w:left="0" w:firstLine="0"/>
      </w:pPr>
    </w:lvl>
    <w:lvl w:ilvl="4" w:tplc="11CE5508">
      <w:numFmt w:val="none"/>
      <w:lvlText w:val=""/>
      <w:lvlJc w:val="left"/>
      <w:pPr>
        <w:ind w:left="0" w:firstLine="0"/>
      </w:pPr>
    </w:lvl>
    <w:lvl w:ilvl="5" w:tplc="A1861938">
      <w:numFmt w:val="none"/>
      <w:lvlText w:val=""/>
      <w:lvlJc w:val="left"/>
      <w:pPr>
        <w:ind w:left="0" w:firstLine="0"/>
      </w:pPr>
    </w:lvl>
    <w:lvl w:ilvl="6" w:tplc="DA1E50B0">
      <w:numFmt w:val="none"/>
      <w:lvlText w:val=""/>
      <w:lvlJc w:val="left"/>
      <w:pPr>
        <w:ind w:left="0" w:firstLine="0"/>
      </w:pPr>
    </w:lvl>
    <w:lvl w:ilvl="7" w:tplc="F0BE7242">
      <w:numFmt w:val="none"/>
      <w:lvlText w:val=""/>
      <w:lvlJc w:val="left"/>
      <w:pPr>
        <w:ind w:left="0" w:firstLine="0"/>
      </w:pPr>
    </w:lvl>
    <w:lvl w:ilvl="8" w:tplc="D75ED60C">
      <w:numFmt w:val="none"/>
      <w:lvlText w:val=""/>
      <w:lvlJc w:val="left"/>
      <w:pPr>
        <w:ind w:left="0" w:firstLine="0"/>
      </w:pPr>
    </w:lvl>
  </w:abstractNum>
  <w:abstractNum w:abstractNumId="44" w15:restartNumberingAfterBreak="0">
    <w:nsid w:val="37AE3E7A"/>
    <w:multiLevelType w:val="hybridMultilevel"/>
    <w:tmpl w:val="0522608E"/>
    <w:name w:val="Lista numerowana 9"/>
    <w:lvl w:ilvl="0" w:tplc="C5840698">
      <w:start w:val="1"/>
      <w:numFmt w:val="lowerLetter"/>
      <w:lvlText w:val="%1."/>
      <w:lvlJc w:val="left"/>
      <w:pPr>
        <w:ind w:left="360" w:firstLine="0"/>
      </w:pPr>
    </w:lvl>
    <w:lvl w:ilvl="1" w:tplc="37AABE7A">
      <w:start w:val="1"/>
      <w:numFmt w:val="lowerLetter"/>
      <w:lvlText w:val="%2."/>
      <w:lvlJc w:val="left"/>
      <w:pPr>
        <w:ind w:left="1080" w:firstLine="0"/>
      </w:pPr>
    </w:lvl>
    <w:lvl w:ilvl="2" w:tplc="FF142C50">
      <w:start w:val="1"/>
      <w:numFmt w:val="lowerRoman"/>
      <w:lvlText w:val="%3."/>
      <w:lvlJc w:val="left"/>
      <w:pPr>
        <w:ind w:left="1980" w:firstLine="0"/>
      </w:pPr>
    </w:lvl>
    <w:lvl w:ilvl="3" w:tplc="5372BD7C">
      <w:start w:val="1"/>
      <w:numFmt w:val="decimal"/>
      <w:lvlText w:val="%4."/>
      <w:lvlJc w:val="left"/>
      <w:pPr>
        <w:ind w:left="2520" w:firstLine="0"/>
      </w:pPr>
    </w:lvl>
    <w:lvl w:ilvl="4" w:tplc="B9800EB8">
      <w:start w:val="1"/>
      <w:numFmt w:val="lowerLetter"/>
      <w:lvlText w:val="%5."/>
      <w:lvlJc w:val="left"/>
      <w:pPr>
        <w:ind w:left="3240" w:firstLine="0"/>
      </w:pPr>
    </w:lvl>
    <w:lvl w:ilvl="5" w:tplc="0A825BEC">
      <w:start w:val="1"/>
      <w:numFmt w:val="lowerRoman"/>
      <w:lvlText w:val="%6."/>
      <w:lvlJc w:val="left"/>
      <w:pPr>
        <w:ind w:left="4140" w:firstLine="0"/>
      </w:pPr>
    </w:lvl>
    <w:lvl w:ilvl="6" w:tplc="043CCA90">
      <w:start w:val="1"/>
      <w:numFmt w:val="decimal"/>
      <w:lvlText w:val="%7."/>
      <w:lvlJc w:val="left"/>
      <w:pPr>
        <w:ind w:left="4680" w:firstLine="0"/>
      </w:pPr>
    </w:lvl>
    <w:lvl w:ilvl="7" w:tplc="A71C5EF4">
      <w:start w:val="1"/>
      <w:numFmt w:val="lowerLetter"/>
      <w:lvlText w:val="%8."/>
      <w:lvlJc w:val="left"/>
      <w:pPr>
        <w:ind w:left="5400" w:firstLine="0"/>
      </w:pPr>
    </w:lvl>
    <w:lvl w:ilvl="8" w:tplc="25CEA1C0">
      <w:start w:val="1"/>
      <w:numFmt w:val="lowerRoman"/>
      <w:lvlText w:val="%9."/>
      <w:lvlJc w:val="left"/>
      <w:pPr>
        <w:ind w:left="6300" w:firstLine="0"/>
      </w:pPr>
    </w:lvl>
  </w:abstractNum>
  <w:abstractNum w:abstractNumId="45" w15:restartNumberingAfterBreak="0">
    <w:nsid w:val="39F80F53"/>
    <w:multiLevelType w:val="hybridMultilevel"/>
    <w:tmpl w:val="31B43B30"/>
    <w:name w:val="Lista numerowana 37"/>
    <w:lvl w:ilvl="0" w:tplc="16C8575A">
      <w:start w:val="1"/>
      <w:numFmt w:val="decimal"/>
      <w:lvlText w:val="%1."/>
      <w:lvlJc w:val="left"/>
      <w:pPr>
        <w:ind w:left="644" w:firstLine="0"/>
      </w:pPr>
    </w:lvl>
    <w:lvl w:ilvl="1" w:tplc="946201D0">
      <w:start w:val="1"/>
      <w:numFmt w:val="lowerLetter"/>
      <w:lvlText w:val="%2."/>
      <w:lvlJc w:val="left"/>
      <w:pPr>
        <w:ind w:left="1364" w:firstLine="0"/>
      </w:pPr>
    </w:lvl>
    <w:lvl w:ilvl="2" w:tplc="C9404D0E">
      <w:start w:val="1"/>
      <w:numFmt w:val="lowerRoman"/>
      <w:lvlText w:val="%3."/>
      <w:lvlJc w:val="right"/>
      <w:pPr>
        <w:ind w:left="2264" w:firstLine="0"/>
      </w:pPr>
    </w:lvl>
    <w:lvl w:ilvl="3" w:tplc="82068628">
      <w:start w:val="1"/>
      <w:numFmt w:val="decimal"/>
      <w:lvlText w:val="%4."/>
      <w:lvlJc w:val="left"/>
      <w:pPr>
        <w:ind w:left="2804" w:firstLine="0"/>
      </w:pPr>
    </w:lvl>
    <w:lvl w:ilvl="4" w:tplc="41F485D2">
      <w:start w:val="1"/>
      <w:numFmt w:val="lowerLetter"/>
      <w:lvlText w:val="%5."/>
      <w:lvlJc w:val="left"/>
      <w:pPr>
        <w:ind w:left="3524" w:firstLine="0"/>
      </w:pPr>
    </w:lvl>
    <w:lvl w:ilvl="5" w:tplc="4A5E6886">
      <w:start w:val="1"/>
      <w:numFmt w:val="lowerRoman"/>
      <w:lvlText w:val="%6."/>
      <w:lvlJc w:val="right"/>
      <w:pPr>
        <w:ind w:left="4424" w:firstLine="0"/>
      </w:pPr>
    </w:lvl>
    <w:lvl w:ilvl="6" w:tplc="468E1B90">
      <w:start w:val="1"/>
      <w:numFmt w:val="decimal"/>
      <w:lvlText w:val="%7."/>
      <w:lvlJc w:val="left"/>
      <w:pPr>
        <w:ind w:left="4964" w:firstLine="0"/>
      </w:pPr>
    </w:lvl>
    <w:lvl w:ilvl="7" w:tplc="DBC23ED8">
      <w:start w:val="1"/>
      <w:numFmt w:val="lowerLetter"/>
      <w:lvlText w:val="%8."/>
      <w:lvlJc w:val="left"/>
      <w:pPr>
        <w:ind w:left="5684" w:firstLine="0"/>
      </w:pPr>
    </w:lvl>
    <w:lvl w:ilvl="8" w:tplc="384E6D72">
      <w:start w:val="1"/>
      <w:numFmt w:val="lowerRoman"/>
      <w:lvlText w:val="%9."/>
      <w:lvlJc w:val="right"/>
      <w:pPr>
        <w:ind w:left="6584" w:firstLine="0"/>
      </w:pPr>
    </w:lvl>
  </w:abstractNum>
  <w:abstractNum w:abstractNumId="46" w15:restartNumberingAfterBreak="0">
    <w:nsid w:val="3AB4494C"/>
    <w:multiLevelType w:val="hybridMultilevel"/>
    <w:tmpl w:val="3BD6F064"/>
    <w:name w:val="Lista numerowana 38"/>
    <w:lvl w:ilvl="0" w:tplc="E3221E86">
      <w:start w:val="1"/>
      <w:numFmt w:val="decimal"/>
      <w:lvlText w:val="%1."/>
      <w:lvlJc w:val="left"/>
      <w:pPr>
        <w:ind w:left="360" w:firstLine="0"/>
      </w:pPr>
    </w:lvl>
    <w:lvl w:ilvl="1" w:tplc="6F1E4C24">
      <w:start w:val="1"/>
      <w:numFmt w:val="decimal"/>
      <w:lvlText w:val="%2)"/>
      <w:lvlJc w:val="left"/>
      <w:pPr>
        <w:ind w:left="1080" w:firstLine="0"/>
      </w:pPr>
    </w:lvl>
    <w:lvl w:ilvl="2" w:tplc="663A58C6">
      <w:start w:val="1"/>
      <w:numFmt w:val="lowerRoman"/>
      <w:lvlText w:val="%3."/>
      <w:lvlJc w:val="right"/>
      <w:pPr>
        <w:ind w:left="1980" w:firstLine="0"/>
      </w:pPr>
    </w:lvl>
    <w:lvl w:ilvl="3" w:tplc="FAE4BBD0">
      <w:start w:val="1"/>
      <w:numFmt w:val="decimal"/>
      <w:lvlText w:val="%4."/>
      <w:lvlJc w:val="left"/>
      <w:pPr>
        <w:ind w:left="2520" w:firstLine="0"/>
      </w:pPr>
    </w:lvl>
    <w:lvl w:ilvl="4" w:tplc="89FC345C">
      <w:start w:val="1"/>
      <w:numFmt w:val="lowerLetter"/>
      <w:lvlText w:val="%5."/>
      <w:lvlJc w:val="left"/>
      <w:pPr>
        <w:ind w:left="3240" w:firstLine="0"/>
      </w:pPr>
    </w:lvl>
    <w:lvl w:ilvl="5" w:tplc="23C0EA34">
      <w:start w:val="1"/>
      <w:numFmt w:val="lowerRoman"/>
      <w:lvlText w:val="%6."/>
      <w:lvlJc w:val="right"/>
      <w:pPr>
        <w:ind w:left="4140" w:firstLine="0"/>
      </w:pPr>
    </w:lvl>
    <w:lvl w:ilvl="6" w:tplc="5FD4B58C">
      <w:start w:val="1"/>
      <w:numFmt w:val="decimal"/>
      <w:lvlText w:val="%7."/>
      <w:lvlJc w:val="left"/>
      <w:pPr>
        <w:ind w:left="4680" w:firstLine="0"/>
      </w:pPr>
    </w:lvl>
    <w:lvl w:ilvl="7" w:tplc="5A96A1B0">
      <w:start w:val="1"/>
      <w:numFmt w:val="lowerLetter"/>
      <w:lvlText w:val="%8."/>
      <w:lvlJc w:val="left"/>
      <w:pPr>
        <w:ind w:left="5400" w:firstLine="0"/>
      </w:pPr>
    </w:lvl>
    <w:lvl w:ilvl="8" w:tplc="4F967F68">
      <w:start w:val="1"/>
      <w:numFmt w:val="lowerRoman"/>
      <w:lvlText w:val="%9."/>
      <w:lvlJc w:val="right"/>
      <w:pPr>
        <w:ind w:left="6300" w:firstLine="0"/>
      </w:pPr>
    </w:lvl>
  </w:abstractNum>
  <w:abstractNum w:abstractNumId="47" w15:restartNumberingAfterBreak="0">
    <w:nsid w:val="3B457F21"/>
    <w:multiLevelType w:val="hybridMultilevel"/>
    <w:tmpl w:val="C18A4250"/>
    <w:name w:val="Lista numerowana 28"/>
    <w:lvl w:ilvl="0" w:tplc="8BB2AA48">
      <w:start w:val="1"/>
      <w:numFmt w:val="decimal"/>
      <w:lvlText w:val="%1."/>
      <w:lvlJc w:val="left"/>
      <w:pPr>
        <w:ind w:left="360" w:firstLine="0"/>
      </w:pPr>
      <w:rPr>
        <w:b w:val="0"/>
      </w:rPr>
    </w:lvl>
    <w:lvl w:ilvl="1" w:tplc="13D2D5CA">
      <w:start w:val="1"/>
      <w:numFmt w:val="lowerLetter"/>
      <w:lvlText w:val="%2."/>
      <w:lvlJc w:val="left"/>
      <w:pPr>
        <w:ind w:left="1080" w:firstLine="0"/>
      </w:pPr>
    </w:lvl>
    <w:lvl w:ilvl="2" w:tplc="348E9B64">
      <w:start w:val="1"/>
      <w:numFmt w:val="lowerRoman"/>
      <w:lvlText w:val="%3."/>
      <w:lvlJc w:val="left"/>
      <w:pPr>
        <w:ind w:left="1980" w:firstLine="0"/>
      </w:pPr>
    </w:lvl>
    <w:lvl w:ilvl="3" w:tplc="E4C85D02">
      <w:start w:val="1"/>
      <w:numFmt w:val="decimal"/>
      <w:lvlText w:val="%4."/>
      <w:lvlJc w:val="left"/>
      <w:pPr>
        <w:ind w:left="2520" w:firstLine="0"/>
      </w:pPr>
    </w:lvl>
    <w:lvl w:ilvl="4" w:tplc="83749BB4">
      <w:start w:val="1"/>
      <w:numFmt w:val="lowerLetter"/>
      <w:lvlText w:val="%5."/>
      <w:lvlJc w:val="left"/>
      <w:pPr>
        <w:ind w:left="3240" w:firstLine="0"/>
      </w:pPr>
    </w:lvl>
    <w:lvl w:ilvl="5" w:tplc="E500C24E">
      <w:start w:val="1"/>
      <w:numFmt w:val="lowerRoman"/>
      <w:lvlText w:val="%6."/>
      <w:lvlJc w:val="left"/>
      <w:pPr>
        <w:ind w:left="4140" w:firstLine="0"/>
      </w:pPr>
    </w:lvl>
    <w:lvl w:ilvl="6" w:tplc="9C04ABCA">
      <w:start w:val="1"/>
      <w:numFmt w:val="decimal"/>
      <w:lvlText w:val="%7."/>
      <w:lvlJc w:val="left"/>
      <w:pPr>
        <w:ind w:left="4680" w:firstLine="0"/>
      </w:pPr>
    </w:lvl>
    <w:lvl w:ilvl="7" w:tplc="1444E0BE">
      <w:start w:val="1"/>
      <w:numFmt w:val="lowerLetter"/>
      <w:lvlText w:val="%8."/>
      <w:lvlJc w:val="left"/>
      <w:pPr>
        <w:ind w:left="5400" w:firstLine="0"/>
      </w:pPr>
    </w:lvl>
    <w:lvl w:ilvl="8" w:tplc="9BDA80E0">
      <w:start w:val="1"/>
      <w:numFmt w:val="lowerRoman"/>
      <w:lvlText w:val="%9."/>
      <w:lvlJc w:val="left"/>
      <w:pPr>
        <w:ind w:left="6300" w:firstLine="0"/>
      </w:pPr>
    </w:lvl>
  </w:abstractNum>
  <w:abstractNum w:abstractNumId="48" w15:restartNumberingAfterBreak="0">
    <w:nsid w:val="3B7A744D"/>
    <w:multiLevelType w:val="hybridMultilevel"/>
    <w:tmpl w:val="226CD21A"/>
    <w:name w:val="Lista numerowana 34"/>
    <w:lvl w:ilvl="0" w:tplc="EF702B8E">
      <w:start w:val="1"/>
      <w:numFmt w:val="lowerLetter"/>
      <w:lvlText w:val="%1)"/>
      <w:lvlJc w:val="left"/>
      <w:pPr>
        <w:ind w:left="360" w:firstLine="0"/>
      </w:pPr>
    </w:lvl>
    <w:lvl w:ilvl="1" w:tplc="61D21B16">
      <w:start w:val="1"/>
      <w:numFmt w:val="lowerLetter"/>
      <w:lvlText w:val="%2."/>
      <w:lvlJc w:val="left"/>
      <w:pPr>
        <w:ind w:left="1080" w:firstLine="0"/>
      </w:pPr>
    </w:lvl>
    <w:lvl w:ilvl="2" w:tplc="9A88E086">
      <w:start w:val="1"/>
      <w:numFmt w:val="lowerRoman"/>
      <w:lvlText w:val="%3."/>
      <w:lvlJc w:val="right"/>
      <w:pPr>
        <w:ind w:left="1980" w:firstLine="0"/>
      </w:pPr>
    </w:lvl>
    <w:lvl w:ilvl="3" w:tplc="34D2B87E">
      <w:start w:val="1"/>
      <w:numFmt w:val="decimal"/>
      <w:lvlText w:val="%4."/>
      <w:lvlJc w:val="left"/>
      <w:pPr>
        <w:ind w:left="2520" w:firstLine="0"/>
      </w:pPr>
    </w:lvl>
    <w:lvl w:ilvl="4" w:tplc="5ADE8EB2">
      <w:start w:val="1"/>
      <w:numFmt w:val="lowerLetter"/>
      <w:lvlText w:val="%5."/>
      <w:lvlJc w:val="left"/>
      <w:pPr>
        <w:ind w:left="3240" w:firstLine="0"/>
      </w:pPr>
    </w:lvl>
    <w:lvl w:ilvl="5" w:tplc="DADA67EA">
      <w:start w:val="1"/>
      <w:numFmt w:val="lowerRoman"/>
      <w:lvlText w:val="%6."/>
      <w:lvlJc w:val="right"/>
      <w:pPr>
        <w:ind w:left="4140" w:firstLine="0"/>
      </w:pPr>
    </w:lvl>
    <w:lvl w:ilvl="6" w:tplc="FBFCBDEE">
      <w:start w:val="1"/>
      <w:numFmt w:val="decimal"/>
      <w:lvlText w:val="%7."/>
      <w:lvlJc w:val="left"/>
      <w:pPr>
        <w:ind w:left="4680" w:firstLine="0"/>
      </w:pPr>
    </w:lvl>
    <w:lvl w:ilvl="7" w:tplc="D5BC0CB8">
      <w:start w:val="1"/>
      <w:numFmt w:val="lowerLetter"/>
      <w:lvlText w:val="%8."/>
      <w:lvlJc w:val="left"/>
      <w:pPr>
        <w:ind w:left="5400" w:firstLine="0"/>
      </w:pPr>
    </w:lvl>
    <w:lvl w:ilvl="8" w:tplc="725C9240">
      <w:start w:val="1"/>
      <w:numFmt w:val="lowerRoman"/>
      <w:lvlText w:val="%9."/>
      <w:lvlJc w:val="right"/>
      <w:pPr>
        <w:ind w:left="6300" w:firstLine="0"/>
      </w:pPr>
    </w:lvl>
  </w:abstractNum>
  <w:abstractNum w:abstractNumId="49" w15:restartNumberingAfterBreak="0">
    <w:nsid w:val="3BFE317E"/>
    <w:multiLevelType w:val="hybridMultilevel"/>
    <w:tmpl w:val="F29CDE9E"/>
    <w:name w:val="Lista numerowana 71"/>
    <w:lvl w:ilvl="0" w:tplc="11F407E2">
      <w:start w:val="1"/>
      <w:numFmt w:val="decimal"/>
      <w:lvlText w:val="%1."/>
      <w:lvlJc w:val="left"/>
      <w:pPr>
        <w:ind w:left="360" w:firstLine="0"/>
      </w:pPr>
    </w:lvl>
    <w:lvl w:ilvl="1" w:tplc="BFDE3E92">
      <w:start w:val="1"/>
      <w:numFmt w:val="lowerLetter"/>
      <w:lvlText w:val="%2."/>
      <w:lvlJc w:val="left"/>
      <w:pPr>
        <w:ind w:left="1080" w:firstLine="0"/>
      </w:pPr>
    </w:lvl>
    <w:lvl w:ilvl="2" w:tplc="D0CCA062">
      <w:start w:val="1"/>
      <w:numFmt w:val="lowerRoman"/>
      <w:lvlText w:val="%3."/>
      <w:lvlJc w:val="right"/>
      <w:pPr>
        <w:ind w:left="1980" w:firstLine="0"/>
      </w:pPr>
    </w:lvl>
    <w:lvl w:ilvl="3" w:tplc="58CE3332">
      <w:start w:val="1"/>
      <w:numFmt w:val="decimal"/>
      <w:lvlText w:val="%4."/>
      <w:lvlJc w:val="left"/>
      <w:pPr>
        <w:ind w:left="2520" w:firstLine="0"/>
      </w:pPr>
    </w:lvl>
    <w:lvl w:ilvl="4" w:tplc="5EF0955C">
      <w:start w:val="1"/>
      <w:numFmt w:val="lowerLetter"/>
      <w:lvlText w:val="%5."/>
      <w:lvlJc w:val="left"/>
      <w:pPr>
        <w:ind w:left="3240" w:firstLine="0"/>
      </w:pPr>
    </w:lvl>
    <w:lvl w:ilvl="5" w:tplc="7570C972">
      <w:start w:val="1"/>
      <w:numFmt w:val="lowerRoman"/>
      <w:lvlText w:val="%6."/>
      <w:lvlJc w:val="right"/>
      <w:pPr>
        <w:ind w:left="4140" w:firstLine="0"/>
      </w:pPr>
    </w:lvl>
    <w:lvl w:ilvl="6" w:tplc="D5D29048">
      <w:start w:val="1"/>
      <w:numFmt w:val="decimal"/>
      <w:lvlText w:val="%7."/>
      <w:lvlJc w:val="left"/>
      <w:pPr>
        <w:ind w:left="4680" w:firstLine="0"/>
      </w:pPr>
    </w:lvl>
    <w:lvl w:ilvl="7" w:tplc="BDFAB000">
      <w:start w:val="1"/>
      <w:numFmt w:val="lowerLetter"/>
      <w:lvlText w:val="%8."/>
      <w:lvlJc w:val="left"/>
      <w:pPr>
        <w:ind w:left="5400" w:firstLine="0"/>
      </w:pPr>
    </w:lvl>
    <w:lvl w:ilvl="8" w:tplc="5C6E8100">
      <w:start w:val="1"/>
      <w:numFmt w:val="lowerRoman"/>
      <w:lvlText w:val="%9."/>
      <w:lvlJc w:val="right"/>
      <w:pPr>
        <w:ind w:left="6300" w:firstLine="0"/>
      </w:pPr>
    </w:lvl>
  </w:abstractNum>
  <w:abstractNum w:abstractNumId="50" w15:restartNumberingAfterBreak="0">
    <w:nsid w:val="3C8C0F84"/>
    <w:multiLevelType w:val="singleLevel"/>
    <w:tmpl w:val="EABCC0F2"/>
    <w:name w:val="WW8Num10"/>
    <w:lvl w:ilvl="0">
      <w:start w:val="1"/>
      <w:numFmt w:val="decimal"/>
      <w:lvlText w:val="%1."/>
      <w:lvlJc w:val="left"/>
      <w:pPr>
        <w:ind w:left="360" w:firstLine="0"/>
      </w:pPr>
    </w:lvl>
  </w:abstractNum>
  <w:abstractNum w:abstractNumId="51" w15:restartNumberingAfterBreak="0">
    <w:nsid w:val="3D2563E0"/>
    <w:multiLevelType w:val="hybridMultilevel"/>
    <w:tmpl w:val="A1DC1A08"/>
    <w:name w:val="Lista numerowana 36"/>
    <w:lvl w:ilvl="0" w:tplc="EDE4E4FC">
      <w:start w:val="1"/>
      <w:numFmt w:val="lowerLetter"/>
      <w:lvlText w:val="%1)"/>
      <w:lvlJc w:val="left"/>
      <w:pPr>
        <w:ind w:left="786" w:firstLine="0"/>
      </w:pPr>
    </w:lvl>
    <w:lvl w:ilvl="1" w:tplc="3EB86C2C">
      <w:start w:val="1"/>
      <w:numFmt w:val="lowerLetter"/>
      <w:lvlText w:val="%2."/>
      <w:lvlJc w:val="left"/>
      <w:pPr>
        <w:ind w:left="1506" w:firstLine="0"/>
      </w:pPr>
    </w:lvl>
    <w:lvl w:ilvl="2" w:tplc="606C7CBC">
      <w:start w:val="1"/>
      <w:numFmt w:val="lowerRoman"/>
      <w:lvlText w:val="%3."/>
      <w:lvlJc w:val="right"/>
      <w:pPr>
        <w:ind w:left="2406" w:firstLine="0"/>
      </w:pPr>
    </w:lvl>
    <w:lvl w:ilvl="3" w:tplc="BC70C392">
      <w:start w:val="1"/>
      <w:numFmt w:val="decimal"/>
      <w:lvlText w:val="%4."/>
      <w:lvlJc w:val="left"/>
      <w:pPr>
        <w:ind w:left="2946" w:firstLine="0"/>
      </w:pPr>
    </w:lvl>
    <w:lvl w:ilvl="4" w:tplc="5224B006">
      <w:start w:val="1"/>
      <w:numFmt w:val="lowerLetter"/>
      <w:lvlText w:val="%5."/>
      <w:lvlJc w:val="left"/>
      <w:pPr>
        <w:ind w:left="3666" w:firstLine="0"/>
      </w:pPr>
    </w:lvl>
    <w:lvl w:ilvl="5" w:tplc="711806C6">
      <w:start w:val="1"/>
      <w:numFmt w:val="lowerRoman"/>
      <w:lvlText w:val="%6."/>
      <w:lvlJc w:val="right"/>
      <w:pPr>
        <w:ind w:left="4566" w:firstLine="0"/>
      </w:pPr>
    </w:lvl>
    <w:lvl w:ilvl="6" w:tplc="255C9F60">
      <w:start w:val="1"/>
      <w:numFmt w:val="decimal"/>
      <w:lvlText w:val="%7."/>
      <w:lvlJc w:val="left"/>
      <w:pPr>
        <w:ind w:left="5106" w:firstLine="0"/>
      </w:pPr>
    </w:lvl>
    <w:lvl w:ilvl="7" w:tplc="B94E8C2A">
      <w:start w:val="1"/>
      <w:numFmt w:val="lowerLetter"/>
      <w:lvlText w:val="%8."/>
      <w:lvlJc w:val="left"/>
      <w:pPr>
        <w:ind w:left="5826" w:firstLine="0"/>
      </w:pPr>
    </w:lvl>
    <w:lvl w:ilvl="8" w:tplc="93F83A1C">
      <w:start w:val="1"/>
      <w:numFmt w:val="lowerRoman"/>
      <w:lvlText w:val="%9."/>
      <w:lvlJc w:val="right"/>
      <w:pPr>
        <w:ind w:left="6726" w:firstLine="0"/>
      </w:pPr>
    </w:lvl>
  </w:abstractNum>
  <w:abstractNum w:abstractNumId="52" w15:restartNumberingAfterBreak="0">
    <w:nsid w:val="3E8A721A"/>
    <w:multiLevelType w:val="hybridMultilevel"/>
    <w:tmpl w:val="2BD012E6"/>
    <w:name w:val="Lista numerowana 13"/>
    <w:lvl w:ilvl="0" w:tplc="3EB06756">
      <w:start w:val="1"/>
      <w:numFmt w:val="decimal"/>
      <w:lvlText w:val="%1."/>
      <w:lvlJc w:val="left"/>
      <w:pPr>
        <w:ind w:left="350" w:firstLine="0"/>
      </w:pPr>
    </w:lvl>
    <w:lvl w:ilvl="1" w:tplc="DC6CB05A">
      <w:start w:val="1"/>
      <w:numFmt w:val="lowerLetter"/>
      <w:lvlText w:val="%2."/>
      <w:lvlJc w:val="left"/>
      <w:pPr>
        <w:ind w:left="1070" w:firstLine="0"/>
      </w:pPr>
    </w:lvl>
    <w:lvl w:ilvl="2" w:tplc="EDE8A2B8">
      <w:start w:val="1"/>
      <w:numFmt w:val="lowerRoman"/>
      <w:lvlText w:val="%3."/>
      <w:lvlJc w:val="left"/>
      <w:pPr>
        <w:ind w:left="1970" w:firstLine="0"/>
      </w:pPr>
    </w:lvl>
    <w:lvl w:ilvl="3" w:tplc="D64CB762">
      <w:start w:val="1"/>
      <w:numFmt w:val="decimal"/>
      <w:lvlText w:val="%4."/>
      <w:lvlJc w:val="left"/>
      <w:pPr>
        <w:ind w:left="2510" w:firstLine="0"/>
      </w:pPr>
    </w:lvl>
    <w:lvl w:ilvl="4" w:tplc="ACE8E856">
      <w:start w:val="1"/>
      <w:numFmt w:val="lowerLetter"/>
      <w:lvlText w:val="%5."/>
      <w:lvlJc w:val="left"/>
      <w:pPr>
        <w:ind w:left="3230" w:firstLine="0"/>
      </w:pPr>
    </w:lvl>
    <w:lvl w:ilvl="5" w:tplc="E312A8A8">
      <w:start w:val="1"/>
      <w:numFmt w:val="lowerRoman"/>
      <w:lvlText w:val="%6."/>
      <w:lvlJc w:val="left"/>
      <w:pPr>
        <w:ind w:left="4130" w:firstLine="0"/>
      </w:pPr>
    </w:lvl>
    <w:lvl w:ilvl="6" w:tplc="E3720F92">
      <w:start w:val="1"/>
      <w:numFmt w:val="decimal"/>
      <w:lvlText w:val="%7."/>
      <w:lvlJc w:val="left"/>
      <w:pPr>
        <w:ind w:left="4670" w:firstLine="0"/>
      </w:pPr>
    </w:lvl>
    <w:lvl w:ilvl="7" w:tplc="A1467B60">
      <w:start w:val="1"/>
      <w:numFmt w:val="lowerLetter"/>
      <w:lvlText w:val="%8."/>
      <w:lvlJc w:val="left"/>
      <w:pPr>
        <w:ind w:left="5390" w:firstLine="0"/>
      </w:pPr>
    </w:lvl>
    <w:lvl w:ilvl="8" w:tplc="820CA794">
      <w:start w:val="1"/>
      <w:numFmt w:val="lowerRoman"/>
      <w:lvlText w:val="%9."/>
      <w:lvlJc w:val="left"/>
      <w:pPr>
        <w:ind w:left="6290" w:firstLine="0"/>
      </w:pPr>
    </w:lvl>
  </w:abstractNum>
  <w:abstractNum w:abstractNumId="53" w15:restartNumberingAfterBreak="0">
    <w:nsid w:val="402C1F8E"/>
    <w:multiLevelType w:val="hybridMultilevel"/>
    <w:tmpl w:val="E6E6BED2"/>
    <w:name w:val="Lista numerowana 14"/>
    <w:lvl w:ilvl="0" w:tplc="F3DAA128">
      <w:start w:val="1"/>
      <w:numFmt w:val="decimal"/>
      <w:lvlText w:val="%1."/>
      <w:lvlJc w:val="left"/>
      <w:pPr>
        <w:ind w:left="360" w:firstLine="0"/>
      </w:pPr>
      <w:rPr>
        <w:color w:val="auto"/>
      </w:rPr>
    </w:lvl>
    <w:lvl w:ilvl="1" w:tplc="CA78FA2E">
      <w:start w:val="1"/>
      <w:numFmt w:val="lowerLetter"/>
      <w:lvlText w:val="%2."/>
      <w:lvlJc w:val="left"/>
      <w:pPr>
        <w:ind w:left="1080" w:firstLine="0"/>
      </w:pPr>
    </w:lvl>
    <w:lvl w:ilvl="2" w:tplc="71FC3766">
      <w:start w:val="1"/>
      <w:numFmt w:val="lowerRoman"/>
      <w:lvlText w:val="%3."/>
      <w:lvlJc w:val="right"/>
      <w:pPr>
        <w:ind w:left="1980" w:firstLine="0"/>
      </w:pPr>
    </w:lvl>
    <w:lvl w:ilvl="3" w:tplc="C30E73D6">
      <w:start w:val="1"/>
      <w:numFmt w:val="decimal"/>
      <w:lvlText w:val="%4."/>
      <w:lvlJc w:val="left"/>
      <w:pPr>
        <w:ind w:left="2520" w:firstLine="0"/>
      </w:pPr>
    </w:lvl>
    <w:lvl w:ilvl="4" w:tplc="3392F3FE">
      <w:start w:val="1"/>
      <w:numFmt w:val="lowerLetter"/>
      <w:lvlText w:val="%5."/>
      <w:lvlJc w:val="left"/>
      <w:pPr>
        <w:ind w:left="3240" w:firstLine="0"/>
      </w:pPr>
    </w:lvl>
    <w:lvl w:ilvl="5" w:tplc="F8F8C35E">
      <w:start w:val="1"/>
      <w:numFmt w:val="lowerRoman"/>
      <w:lvlText w:val="%6."/>
      <w:lvlJc w:val="right"/>
      <w:pPr>
        <w:ind w:left="4140" w:firstLine="0"/>
      </w:pPr>
    </w:lvl>
    <w:lvl w:ilvl="6" w:tplc="6778ED5C">
      <w:start w:val="1"/>
      <w:numFmt w:val="decimal"/>
      <w:lvlText w:val="%7."/>
      <w:lvlJc w:val="left"/>
      <w:pPr>
        <w:ind w:left="4680" w:firstLine="0"/>
      </w:pPr>
    </w:lvl>
    <w:lvl w:ilvl="7" w:tplc="84786B58">
      <w:start w:val="1"/>
      <w:numFmt w:val="lowerLetter"/>
      <w:lvlText w:val="%8."/>
      <w:lvlJc w:val="left"/>
      <w:pPr>
        <w:ind w:left="5400" w:firstLine="0"/>
      </w:pPr>
    </w:lvl>
    <w:lvl w:ilvl="8" w:tplc="7C3A5C90">
      <w:start w:val="1"/>
      <w:numFmt w:val="lowerRoman"/>
      <w:lvlText w:val="%9."/>
      <w:lvlJc w:val="right"/>
      <w:pPr>
        <w:ind w:left="6300" w:firstLine="0"/>
      </w:pPr>
    </w:lvl>
  </w:abstractNum>
  <w:abstractNum w:abstractNumId="54" w15:restartNumberingAfterBreak="0">
    <w:nsid w:val="41411BDC"/>
    <w:multiLevelType w:val="hybridMultilevel"/>
    <w:tmpl w:val="1E96D352"/>
    <w:name w:val="Lista numerowana 69"/>
    <w:lvl w:ilvl="0" w:tplc="69F2D428">
      <w:start w:val="1"/>
      <w:numFmt w:val="lowerLetter"/>
      <w:lvlText w:val="%1)"/>
      <w:lvlJc w:val="left"/>
      <w:pPr>
        <w:ind w:left="1211" w:firstLine="0"/>
      </w:pPr>
    </w:lvl>
    <w:lvl w:ilvl="1" w:tplc="B16C0C84">
      <w:start w:val="1"/>
      <w:numFmt w:val="lowerLetter"/>
      <w:lvlText w:val="%2."/>
      <w:lvlJc w:val="left"/>
      <w:pPr>
        <w:ind w:left="1931" w:firstLine="0"/>
      </w:pPr>
    </w:lvl>
    <w:lvl w:ilvl="2" w:tplc="61649862">
      <w:start w:val="1"/>
      <w:numFmt w:val="lowerRoman"/>
      <w:lvlText w:val="%3."/>
      <w:lvlJc w:val="right"/>
      <w:pPr>
        <w:ind w:left="2831" w:firstLine="0"/>
      </w:pPr>
    </w:lvl>
    <w:lvl w:ilvl="3" w:tplc="5F72F24C">
      <w:start w:val="1"/>
      <w:numFmt w:val="decimal"/>
      <w:lvlText w:val="%4."/>
      <w:lvlJc w:val="left"/>
      <w:pPr>
        <w:ind w:left="3371" w:firstLine="0"/>
      </w:pPr>
    </w:lvl>
    <w:lvl w:ilvl="4" w:tplc="DE68D2D8">
      <w:start w:val="1"/>
      <w:numFmt w:val="lowerLetter"/>
      <w:lvlText w:val="%5."/>
      <w:lvlJc w:val="left"/>
      <w:pPr>
        <w:ind w:left="4091" w:firstLine="0"/>
      </w:pPr>
    </w:lvl>
    <w:lvl w:ilvl="5" w:tplc="630E83F0">
      <w:start w:val="1"/>
      <w:numFmt w:val="lowerRoman"/>
      <w:lvlText w:val="%6."/>
      <w:lvlJc w:val="right"/>
      <w:pPr>
        <w:ind w:left="4991" w:firstLine="0"/>
      </w:pPr>
    </w:lvl>
    <w:lvl w:ilvl="6" w:tplc="014AD7E6">
      <w:start w:val="1"/>
      <w:numFmt w:val="decimal"/>
      <w:lvlText w:val="%7."/>
      <w:lvlJc w:val="left"/>
      <w:pPr>
        <w:ind w:left="5531" w:firstLine="0"/>
      </w:pPr>
    </w:lvl>
    <w:lvl w:ilvl="7" w:tplc="4F8E92C8">
      <w:start w:val="1"/>
      <w:numFmt w:val="lowerLetter"/>
      <w:lvlText w:val="%8."/>
      <w:lvlJc w:val="left"/>
      <w:pPr>
        <w:ind w:left="6251" w:firstLine="0"/>
      </w:pPr>
    </w:lvl>
    <w:lvl w:ilvl="8" w:tplc="94142FF0">
      <w:start w:val="1"/>
      <w:numFmt w:val="lowerRoman"/>
      <w:lvlText w:val="%9."/>
      <w:lvlJc w:val="right"/>
      <w:pPr>
        <w:ind w:left="7151" w:firstLine="0"/>
      </w:pPr>
    </w:lvl>
  </w:abstractNum>
  <w:abstractNum w:abstractNumId="55" w15:restartNumberingAfterBreak="0">
    <w:nsid w:val="44913AF9"/>
    <w:multiLevelType w:val="hybridMultilevel"/>
    <w:tmpl w:val="2D462818"/>
    <w:name w:val="Lista numerowana 54"/>
    <w:lvl w:ilvl="0" w:tplc="936ADAC2">
      <w:start w:val="1"/>
      <w:numFmt w:val="decimal"/>
      <w:lvlText w:val="%1."/>
      <w:lvlJc w:val="left"/>
      <w:pPr>
        <w:ind w:left="644" w:firstLine="0"/>
      </w:pPr>
    </w:lvl>
    <w:lvl w:ilvl="1" w:tplc="F6ACD7EC">
      <w:start w:val="1"/>
      <w:numFmt w:val="lowerLetter"/>
      <w:lvlText w:val="%2."/>
      <w:lvlJc w:val="left"/>
      <w:pPr>
        <w:ind w:left="1364" w:firstLine="0"/>
      </w:pPr>
    </w:lvl>
    <w:lvl w:ilvl="2" w:tplc="31F62EC2">
      <w:start w:val="1"/>
      <w:numFmt w:val="lowerRoman"/>
      <w:lvlText w:val="%3."/>
      <w:lvlJc w:val="right"/>
      <w:pPr>
        <w:ind w:left="2264" w:firstLine="0"/>
      </w:pPr>
    </w:lvl>
    <w:lvl w:ilvl="3" w:tplc="37DA0C46">
      <w:start w:val="1"/>
      <w:numFmt w:val="decimal"/>
      <w:lvlText w:val="%4."/>
      <w:lvlJc w:val="left"/>
      <w:pPr>
        <w:ind w:left="2804" w:firstLine="0"/>
      </w:pPr>
    </w:lvl>
    <w:lvl w:ilvl="4" w:tplc="2D36E888">
      <w:start w:val="1"/>
      <w:numFmt w:val="lowerLetter"/>
      <w:lvlText w:val="%5."/>
      <w:lvlJc w:val="left"/>
      <w:pPr>
        <w:ind w:left="3524" w:firstLine="0"/>
      </w:pPr>
    </w:lvl>
    <w:lvl w:ilvl="5" w:tplc="287A14C2">
      <w:start w:val="1"/>
      <w:numFmt w:val="lowerRoman"/>
      <w:lvlText w:val="%6."/>
      <w:lvlJc w:val="right"/>
      <w:pPr>
        <w:ind w:left="4424" w:firstLine="0"/>
      </w:pPr>
    </w:lvl>
    <w:lvl w:ilvl="6" w:tplc="95C29FA6">
      <w:start w:val="1"/>
      <w:numFmt w:val="decimal"/>
      <w:lvlText w:val="%7."/>
      <w:lvlJc w:val="left"/>
      <w:pPr>
        <w:ind w:left="4964" w:firstLine="0"/>
      </w:pPr>
    </w:lvl>
    <w:lvl w:ilvl="7" w:tplc="4AB693F2">
      <w:start w:val="1"/>
      <w:numFmt w:val="lowerLetter"/>
      <w:lvlText w:val="%8."/>
      <w:lvlJc w:val="left"/>
      <w:pPr>
        <w:ind w:left="5684" w:firstLine="0"/>
      </w:pPr>
    </w:lvl>
    <w:lvl w:ilvl="8" w:tplc="3AB4887C">
      <w:start w:val="1"/>
      <w:numFmt w:val="lowerRoman"/>
      <w:lvlText w:val="%9."/>
      <w:lvlJc w:val="right"/>
      <w:pPr>
        <w:ind w:left="6584" w:firstLine="0"/>
      </w:pPr>
    </w:lvl>
  </w:abstractNum>
  <w:abstractNum w:abstractNumId="56" w15:restartNumberingAfterBreak="0">
    <w:nsid w:val="45160E6A"/>
    <w:multiLevelType w:val="hybridMultilevel"/>
    <w:tmpl w:val="3A24C1EE"/>
    <w:lvl w:ilvl="0" w:tplc="64E2AEC8">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6CE1F7D"/>
    <w:multiLevelType w:val="singleLevel"/>
    <w:tmpl w:val="68AAA4DA"/>
    <w:name w:val="Bullet 19"/>
    <w:lvl w:ilvl="0">
      <w:start w:val="5"/>
      <w:numFmt w:val="ordinal"/>
      <w:lvlText w:val="%1"/>
      <w:lvlJc w:val="left"/>
      <w:pPr>
        <w:ind w:left="0" w:firstLine="0"/>
      </w:pPr>
    </w:lvl>
  </w:abstractNum>
  <w:abstractNum w:abstractNumId="58" w15:restartNumberingAfterBreak="0">
    <w:nsid w:val="48577E49"/>
    <w:multiLevelType w:val="hybridMultilevel"/>
    <w:tmpl w:val="395AC4DE"/>
    <w:name w:val="Lista numerowana 37222222222"/>
    <w:lvl w:ilvl="0" w:tplc="0972A6CA">
      <w:start w:val="1"/>
      <w:numFmt w:val="decimal"/>
      <w:lvlText w:val="%1."/>
      <w:lvlJc w:val="left"/>
      <w:pPr>
        <w:ind w:left="360" w:firstLine="0"/>
      </w:pPr>
    </w:lvl>
    <w:lvl w:ilvl="1" w:tplc="22407828">
      <w:start w:val="1"/>
      <w:numFmt w:val="lowerLetter"/>
      <w:lvlText w:val="%2."/>
      <w:lvlJc w:val="left"/>
      <w:pPr>
        <w:ind w:left="1080" w:firstLine="0"/>
      </w:pPr>
    </w:lvl>
    <w:lvl w:ilvl="2" w:tplc="128AC05E">
      <w:start w:val="1"/>
      <w:numFmt w:val="lowerRoman"/>
      <w:lvlText w:val="%3."/>
      <w:lvlJc w:val="left"/>
      <w:pPr>
        <w:ind w:left="1980" w:firstLine="0"/>
      </w:pPr>
    </w:lvl>
    <w:lvl w:ilvl="3" w:tplc="6716347E">
      <w:start w:val="1"/>
      <w:numFmt w:val="decimal"/>
      <w:lvlText w:val="%4."/>
      <w:lvlJc w:val="left"/>
      <w:pPr>
        <w:ind w:left="2520" w:firstLine="0"/>
      </w:pPr>
    </w:lvl>
    <w:lvl w:ilvl="4" w:tplc="0DD64118">
      <w:start w:val="1"/>
      <w:numFmt w:val="lowerLetter"/>
      <w:lvlText w:val="%5."/>
      <w:lvlJc w:val="left"/>
      <w:pPr>
        <w:ind w:left="3240" w:firstLine="0"/>
      </w:pPr>
    </w:lvl>
    <w:lvl w:ilvl="5" w:tplc="CA1E6FB0">
      <w:start w:val="1"/>
      <w:numFmt w:val="lowerRoman"/>
      <w:lvlText w:val="%6."/>
      <w:lvlJc w:val="left"/>
      <w:pPr>
        <w:ind w:left="4140" w:firstLine="0"/>
      </w:pPr>
    </w:lvl>
    <w:lvl w:ilvl="6" w:tplc="20FCDB46">
      <w:start w:val="1"/>
      <w:numFmt w:val="decimal"/>
      <w:lvlText w:val="%7."/>
      <w:lvlJc w:val="left"/>
      <w:pPr>
        <w:ind w:left="4680" w:firstLine="0"/>
      </w:pPr>
    </w:lvl>
    <w:lvl w:ilvl="7" w:tplc="88443CC6">
      <w:start w:val="1"/>
      <w:numFmt w:val="lowerLetter"/>
      <w:lvlText w:val="%8."/>
      <w:lvlJc w:val="left"/>
      <w:pPr>
        <w:ind w:left="5400" w:firstLine="0"/>
      </w:pPr>
    </w:lvl>
    <w:lvl w:ilvl="8" w:tplc="C37E637A">
      <w:start w:val="1"/>
      <w:numFmt w:val="lowerRoman"/>
      <w:lvlText w:val="%9."/>
      <w:lvlJc w:val="left"/>
      <w:pPr>
        <w:ind w:left="6300" w:firstLine="0"/>
      </w:pPr>
    </w:lvl>
  </w:abstractNum>
  <w:abstractNum w:abstractNumId="59" w15:restartNumberingAfterBreak="0">
    <w:nsid w:val="4A9A4029"/>
    <w:multiLevelType w:val="hybridMultilevel"/>
    <w:tmpl w:val="48C2B802"/>
    <w:name w:val="Lista numerowana 32"/>
    <w:lvl w:ilvl="0" w:tplc="C60C2DE2">
      <w:start w:val="1"/>
      <w:numFmt w:val="lowerLetter"/>
      <w:lvlText w:val="%1)"/>
      <w:lvlJc w:val="left"/>
      <w:pPr>
        <w:ind w:left="360" w:firstLine="0"/>
      </w:pPr>
    </w:lvl>
    <w:lvl w:ilvl="1" w:tplc="C7102F1E">
      <w:start w:val="1"/>
      <w:numFmt w:val="lowerLetter"/>
      <w:lvlText w:val="%2."/>
      <w:lvlJc w:val="left"/>
      <w:pPr>
        <w:ind w:left="1080" w:firstLine="0"/>
      </w:pPr>
    </w:lvl>
    <w:lvl w:ilvl="2" w:tplc="087A843C">
      <w:start w:val="1"/>
      <w:numFmt w:val="lowerRoman"/>
      <w:lvlText w:val="%3."/>
      <w:lvlJc w:val="right"/>
      <w:pPr>
        <w:ind w:left="1980" w:firstLine="0"/>
      </w:pPr>
    </w:lvl>
    <w:lvl w:ilvl="3" w:tplc="8BD840F0">
      <w:start w:val="1"/>
      <w:numFmt w:val="decimal"/>
      <w:lvlText w:val="%4."/>
      <w:lvlJc w:val="left"/>
      <w:pPr>
        <w:ind w:left="2520" w:firstLine="0"/>
      </w:pPr>
    </w:lvl>
    <w:lvl w:ilvl="4" w:tplc="A1C6A816">
      <w:start w:val="1"/>
      <w:numFmt w:val="lowerLetter"/>
      <w:lvlText w:val="%5."/>
      <w:lvlJc w:val="left"/>
      <w:pPr>
        <w:ind w:left="3240" w:firstLine="0"/>
      </w:pPr>
    </w:lvl>
    <w:lvl w:ilvl="5" w:tplc="E8AA841C">
      <w:start w:val="1"/>
      <w:numFmt w:val="lowerRoman"/>
      <w:lvlText w:val="%6."/>
      <w:lvlJc w:val="right"/>
      <w:pPr>
        <w:ind w:left="4140" w:firstLine="0"/>
      </w:pPr>
    </w:lvl>
    <w:lvl w:ilvl="6" w:tplc="8546776A">
      <w:start w:val="1"/>
      <w:numFmt w:val="decimal"/>
      <w:lvlText w:val="%7."/>
      <w:lvlJc w:val="left"/>
      <w:pPr>
        <w:ind w:left="4680" w:firstLine="0"/>
      </w:pPr>
    </w:lvl>
    <w:lvl w:ilvl="7" w:tplc="A0B6D528">
      <w:start w:val="1"/>
      <w:numFmt w:val="lowerLetter"/>
      <w:lvlText w:val="%8."/>
      <w:lvlJc w:val="left"/>
      <w:pPr>
        <w:ind w:left="5400" w:firstLine="0"/>
      </w:pPr>
    </w:lvl>
    <w:lvl w:ilvl="8" w:tplc="F44E14DA">
      <w:start w:val="1"/>
      <w:numFmt w:val="lowerRoman"/>
      <w:lvlText w:val="%9."/>
      <w:lvlJc w:val="right"/>
      <w:pPr>
        <w:ind w:left="6300" w:firstLine="0"/>
      </w:pPr>
    </w:lvl>
  </w:abstractNum>
  <w:abstractNum w:abstractNumId="60" w15:restartNumberingAfterBreak="0">
    <w:nsid w:val="4B890B28"/>
    <w:multiLevelType w:val="hybridMultilevel"/>
    <w:tmpl w:val="5224B2EE"/>
    <w:lvl w:ilvl="0" w:tplc="3318784E">
      <w:start w:val="2"/>
      <w:numFmt w:val="decimal"/>
      <w:lvlText w:val="%1."/>
      <w:lvlJc w:val="left"/>
      <w:pPr>
        <w:ind w:left="108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B927463"/>
    <w:multiLevelType w:val="hybridMultilevel"/>
    <w:tmpl w:val="79AC4B7E"/>
    <w:name w:val="Lista numerowana 53"/>
    <w:lvl w:ilvl="0" w:tplc="8A345900">
      <w:start w:val="1"/>
      <w:numFmt w:val="lowerLetter"/>
      <w:lvlText w:val="%1)"/>
      <w:lvlJc w:val="left"/>
      <w:pPr>
        <w:ind w:left="786" w:firstLine="0"/>
      </w:pPr>
    </w:lvl>
    <w:lvl w:ilvl="1" w:tplc="E9BC74FA">
      <w:start w:val="1"/>
      <w:numFmt w:val="lowerLetter"/>
      <w:lvlText w:val="%2."/>
      <w:lvlJc w:val="left"/>
      <w:pPr>
        <w:ind w:left="1506" w:firstLine="0"/>
      </w:pPr>
    </w:lvl>
    <w:lvl w:ilvl="2" w:tplc="FA761FF2">
      <w:start w:val="1"/>
      <w:numFmt w:val="lowerRoman"/>
      <w:lvlText w:val="%3."/>
      <w:lvlJc w:val="right"/>
      <w:pPr>
        <w:ind w:left="2406" w:firstLine="0"/>
      </w:pPr>
    </w:lvl>
    <w:lvl w:ilvl="3" w:tplc="C750BC20">
      <w:start w:val="1"/>
      <w:numFmt w:val="decimal"/>
      <w:lvlText w:val="%4."/>
      <w:lvlJc w:val="left"/>
      <w:pPr>
        <w:ind w:left="2946" w:firstLine="0"/>
      </w:pPr>
    </w:lvl>
    <w:lvl w:ilvl="4" w:tplc="8F7ADC0A">
      <w:start w:val="1"/>
      <w:numFmt w:val="lowerLetter"/>
      <w:lvlText w:val="%5."/>
      <w:lvlJc w:val="left"/>
      <w:pPr>
        <w:ind w:left="3666" w:firstLine="0"/>
      </w:pPr>
    </w:lvl>
    <w:lvl w:ilvl="5" w:tplc="13E0C294">
      <w:start w:val="1"/>
      <w:numFmt w:val="lowerRoman"/>
      <w:lvlText w:val="%6."/>
      <w:lvlJc w:val="right"/>
      <w:pPr>
        <w:ind w:left="4566" w:firstLine="0"/>
      </w:pPr>
    </w:lvl>
    <w:lvl w:ilvl="6" w:tplc="46EAEFB2">
      <w:start w:val="1"/>
      <w:numFmt w:val="decimal"/>
      <w:lvlText w:val="%7."/>
      <w:lvlJc w:val="left"/>
      <w:pPr>
        <w:ind w:left="5106" w:firstLine="0"/>
      </w:pPr>
    </w:lvl>
    <w:lvl w:ilvl="7" w:tplc="372CFFC4">
      <w:start w:val="1"/>
      <w:numFmt w:val="lowerLetter"/>
      <w:lvlText w:val="%8."/>
      <w:lvlJc w:val="left"/>
      <w:pPr>
        <w:ind w:left="5826" w:firstLine="0"/>
      </w:pPr>
    </w:lvl>
    <w:lvl w:ilvl="8" w:tplc="C7DCD0A6">
      <w:start w:val="1"/>
      <w:numFmt w:val="lowerRoman"/>
      <w:lvlText w:val="%9."/>
      <w:lvlJc w:val="right"/>
      <w:pPr>
        <w:ind w:left="6726" w:firstLine="0"/>
      </w:pPr>
    </w:lvl>
  </w:abstractNum>
  <w:abstractNum w:abstractNumId="62" w15:restartNumberingAfterBreak="0">
    <w:nsid w:val="4B9F664E"/>
    <w:multiLevelType w:val="hybridMultilevel"/>
    <w:tmpl w:val="17406286"/>
    <w:name w:val="Lista numerowana 41"/>
    <w:lvl w:ilvl="0" w:tplc="16EA564A">
      <w:start w:val="1"/>
      <w:numFmt w:val="lowerLetter"/>
      <w:lvlText w:val="%1)"/>
      <w:lvlJc w:val="left"/>
      <w:pPr>
        <w:ind w:left="360" w:firstLine="0"/>
      </w:pPr>
    </w:lvl>
    <w:lvl w:ilvl="1" w:tplc="BC08186A">
      <w:start w:val="1"/>
      <w:numFmt w:val="lowerLetter"/>
      <w:lvlText w:val="%2."/>
      <w:lvlJc w:val="left"/>
      <w:pPr>
        <w:ind w:left="1080" w:firstLine="0"/>
      </w:pPr>
    </w:lvl>
    <w:lvl w:ilvl="2" w:tplc="F35CA7B2">
      <w:start w:val="1"/>
      <w:numFmt w:val="lowerRoman"/>
      <w:lvlText w:val="%3."/>
      <w:lvlJc w:val="right"/>
      <w:pPr>
        <w:ind w:left="1980" w:firstLine="0"/>
      </w:pPr>
    </w:lvl>
    <w:lvl w:ilvl="3" w:tplc="CD082F80">
      <w:start w:val="1"/>
      <w:numFmt w:val="decimal"/>
      <w:lvlText w:val="%4."/>
      <w:lvlJc w:val="left"/>
      <w:pPr>
        <w:ind w:left="2520" w:firstLine="0"/>
      </w:pPr>
    </w:lvl>
    <w:lvl w:ilvl="4" w:tplc="C50AC158">
      <w:start w:val="1"/>
      <w:numFmt w:val="lowerLetter"/>
      <w:lvlText w:val="%5."/>
      <w:lvlJc w:val="left"/>
      <w:pPr>
        <w:ind w:left="3240" w:firstLine="0"/>
      </w:pPr>
    </w:lvl>
    <w:lvl w:ilvl="5" w:tplc="BF9A01DE">
      <w:start w:val="1"/>
      <w:numFmt w:val="lowerRoman"/>
      <w:lvlText w:val="%6."/>
      <w:lvlJc w:val="right"/>
      <w:pPr>
        <w:ind w:left="4140" w:firstLine="0"/>
      </w:pPr>
    </w:lvl>
    <w:lvl w:ilvl="6" w:tplc="F9BC2B2E">
      <w:start w:val="1"/>
      <w:numFmt w:val="decimal"/>
      <w:lvlText w:val="%7."/>
      <w:lvlJc w:val="left"/>
      <w:pPr>
        <w:ind w:left="4680" w:firstLine="0"/>
      </w:pPr>
    </w:lvl>
    <w:lvl w:ilvl="7" w:tplc="11ECD240">
      <w:start w:val="1"/>
      <w:numFmt w:val="lowerLetter"/>
      <w:lvlText w:val="%8."/>
      <w:lvlJc w:val="left"/>
      <w:pPr>
        <w:ind w:left="5400" w:firstLine="0"/>
      </w:pPr>
    </w:lvl>
    <w:lvl w:ilvl="8" w:tplc="864487D0">
      <w:start w:val="1"/>
      <w:numFmt w:val="lowerRoman"/>
      <w:lvlText w:val="%9."/>
      <w:lvlJc w:val="right"/>
      <w:pPr>
        <w:ind w:left="6300" w:firstLine="0"/>
      </w:pPr>
    </w:lvl>
  </w:abstractNum>
  <w:abstractNum w:abstractNumId="63" w15:restartNumberingAfterBreak="0">
    <w:nsid w:val="4BB367E2"/>
    <w:multiLevelType w:val="hybridMultilevel"/>
    <w:tmpl w:val="4E580608"/>
    <w:name w:val="Lista numerowana 48"/>
    <w:lvl w:ilvl="0" w:tplc="A43AF370">
      <w:start w:val="1"/>
      <w:numFmt w:val="decimal"/>
      <w:lvlText w:val="%1."/>
      <w:lvlJc w:val="left"/>
      <w:pPr>
        <w:ind w:left="0" w:firstLine="0"/>
      </w:pPr>
    </w:lvl>
    <w:lvl w:ilvl="1" w:tplc="B10E0148">
      <w:start w:val="1"/>
      <w:numFmt w:val="lowerLetter"/>
      <w:lvlText w:val="%2."/>
      <w:lvlJc w:val="left"/>
      <w:pPr>
        <w:ind w:left="1080" w:firstLine="0"/>
      </w:pPr>
    </w:lvl>
    <w:lvl w:ilvl="2" w:tplc="90E88968">
      <w:start w:val="1"/>
      <w:numFmt w:val="lowerRoman"/>
      <w:lvlText w:val="%3."/>
      <w:lvlJc w:val="right"/>
      <w:pPr>
        <w:ind w:left="1980" w:firstLine="0"/>
      </w:pPr>
    </w:lvl>
    <w:lvl w:ilvl="3" w:tplc="DEBEDF5A">
      <w:start w:val="1"/>
      <w:numFmt w:val="decimal"/>
      <w:lvlText w:val="%4."/>
      <w:lvlJc w:val="left"/>
      <w:pPr>
        <w:ind w:left="2520" w:firstLine="0"/>
      </w:pPr>
    </w:lvl>
    <w:lvl w:ilvl="4" w:tplc="14767B56">
      <w:start w:val="1"/>
      <w:numFmt w:val="lowerLetter"/>
      <w:lvlText w:val="%5."/>
      <w:lvlJc w:val="left"/>
      <w:pPr>
        <w:ind w:left="3240" w:firstLine="0"/>
      </w:pPr>
    </w:lvl>
    <w:lvl w:ilvl="5" w:tplc="31D2CD94">
      <w:start w:val="1"/>
      <w:numFmt w:val="lowerRoman"/>
      <w:lvlText w:val="%6."/>
      <w:lvlJc w:val="right"/>
      <w:pPr>
        <w:ind w:left="4140" w:firstLine="0"/>
      </w:pPr>
    </w:lvl>
    <w:lvl w:ilvl="6" w:tplc="614AD008">
      <w:start w:val="1"/>
      <w:numFmt w:val="decimal"/>
      <w:lvlText w:val="%7."/>
      <w:lvlJc w:val="left"/>
      <w:pPr>
        <w:ind w:left="4680" w:firstLine="0"/>
      </w:pPr>
    </w:lvl>
    <w:lvl w:ilvl="7" w:tplc="8270721E">
      <w:start w:val="1"/>
      <w:numFmt w:val="lowerLetter"/>
      <w:lvlText w:val="%8."/>
      <w:lvlJc w:val="left"/>
      <w:pPr>
        <w:ind w:left="5400" w:firstLine="0"/>
      </w:pPr>
    </w:lvl>
    <w:lvl w:ilvl="8" w:tplc="42A4F9F2">
      <w:start w:val="1"/>
      <w:numFmt w:val="lowerRoman"/>
      <w:lvlText w:val="%9."/>
      <w:lvlJc w:val="right"/>
      <w:pPr>
        <w:ind w:left="6300" w:firstLine="0"/>
      </w:pPr>
    </w:lvl>
  </w:abstractNum>
  <w:abstractNum w:abstractNumId="64" w15:restartNumberingAfterBreak="0">
    <w:nsid w:val="4E13653F"/>
    <w:multiLevelType w:val="hybridMultilevel"/>
    <w:tmpl w:val="F0DEF9E4"/>
    <w:name w:val="Lista numerowana 19"/>
    <w:lvl w:ilvl="0" w:tplc="6B5AF50E">
      <w:start w:val="1"/>
      <w:numFmt w:val="decimal"/>
      <w:lvlText w:val="%1."/>
      <w:lvlJc w:val="left"/>
      <w:pPr>
        <w:ind w:left="360" w:firstLine="0"/>
      </w:pPr>
    </w:lvl>
    <w:lvl w:ilvl="1" w:tplc="C2C809C4">
      <w:start w:val="1"/>
      <w:numFmt w:val="lowerLetter"/>
      <w:lvlText w:val="%2."/>
      <w:lvlJc w:val="left"/>
      <w:pPr>
        <w:ind w:left="1080" w:firstLine="0"/>
      </w:pPr>
    </w:lvl>
    <w:lvl w:ilvl="2" w:tplc="E6560034">
      <w:start w:val="1"/>
      <w:numFmt w:val="lowerRoman"/>
      <w:lvlText w:val="%3."/>
      <w:lvlJc w:val="right"/>
      <w:pPr>
        <w:ind w:left="1980" w:firstLine="0"/>
      </w:pPr>
    </w:lvl>
    <w:lvl w:ilvl="3" w:tplc="372889B0">
      <w:start w:val="1"/>
      <w:numFmt w:val="decimal"/>
      <w:lvlText w:val="%4."/>
      <w:lvlJc w:val="left"/>
      <w:pPr>
        <w:ind w:left="2520" w:firstLine="0"/>
      </w:pPr>
    </w:lvl>
    <w:lvl w:ilvl="4" w:tplc="A8A2BE86">
      <w:start w:val="1"/>
      <w:numFmt w:val="lowerLetter"/>
      <w:lvlText w:val="%5."/>
      <w:lvlJc w:val="left"/>
      <w:pPr>
        <w:ind w:left="3240" w:firstLine="0"/>
      </w:pPr>
    </w:lvl>
    <w:lvl w:ilvl="5" w:tplc="AF50FFD6">
      <w:start w:val="1"/>
      <w:numFmt w:val="lowerRoman"/>
      <w:lvlText w:val="%6."/>
      <w:lvlJc w:val="right"/>
      <w:pPr>
        <w:ind w:left="4140" w:firstLine="0"/>
      </w:pPr>
    </w:lvl>
    <w:lvl w:ilvl="6" w:tplc="3942EFCA">
      <w:start w:val="1"/>
      <w:numFmt w:val="decimal"/>
      <w:lvlText w:val="%7."/>
      <w:lvlJc w:val="left"/>
      <w:pPr>
        <w:ind w:left="4680" w:firstLine="0"/>
      </w:pPr>
    </w:lvl>
    <w:lvl w:ilvl="7" w:tplc="9FF89922">
      <w:start w:val="1"/>
      <w:numFmt w:val="lowerLetter"/>
      <w:lvlText w:val="%8."/>
      <w:lvlJc w:val="left"/>
      <w:pPr>
        <w:ind w:left="5400" w:firstLine="0"/>
      </w:pPr>
    </w:lvl>
    <w:lvl w:ilvl="8" w:tplc="2CA87946">
      <w:start w:val="1"/>
      <w:numFmt w:val="lowerRoman"/>
      <w:lvlText w:val="%9."/>
      <w:lvlJc w:val="right"/>
      <w:pPr>
        <w:ind w:left="6300" w:firstLine="0"/>
      </w:pPr>
    </w:lvl>
  </w:abstractNum>
  <w:abstractNum w:abstractNumId="65" w15:restartNumberingAfterBreak="0">
    <w:nsid w:val="57436563"/>
    <w:multiLevelType w:val="hybridMultilevel"/>
    <w:tmpl w:val="8D06BA7A"/>
    <w:name w:val="Lista numerowana 8"/>
    <w:lvl w:ilvl="0" w:tplc="6F54524A">
      <w:start w:val="1"/>
      <w:numFmt w:val="decimal"/>
      <w:lvlText w:val="%1."/>
      <w:lvlJc w:val="left"/>
      <w:pPr>
        <w:ind w:left="360" w:firstLine="0"/>
      </w:pPr>
    </w:lvl>
    <w:lvl w:ilvl="1" w:tplc="4D366098">
      <w:start w:val="1"/>
      <w:numFmt w:val="lowerLetter"/>
      <w:lvlText w:val="%2."/>
      <w:lvlJc w:val="left"/>
      <w:pPr>
        <w:ind w:left="1080" w:firstLine="0"/>
      </w:pPr>
    </w:lvl>
    <w:lvl w:ilvl="2" w:tplc="3EEC3A1C">
      <w:start w:val="1"/>
      <w:numFmt w:val="lowerRoman"/>
      <w:lvlText w:val="%3."/>
      <w:lvlJc w:val="left"/>
      <w:pPr>
        <w:ind w:left="1980" w:firstLine="0"/>
      </w:pPr>
    </w:lvl>
    <w:lvl w:ilvl="3" w:tplc="D2AA8300">
      <w:start w:val="1"/>
      <w:numFmt w:val="decimal"/>
      <w:lvlText w:val="%4."/>
      <w:lvlJc w:val="left"/>
      <w:pPr>
        <w:ind w:left="2520" w:firstLine="0"/>
      </w:pPr>
    </w:lvl>
    <w:lvl w:ilvl="4" w:tplc="3F8A0D90">
      <w:start w:val="1"/>
      <w:numFmt w:val="lowerLetter"/>
      <w:lvlText w:val="%5."/>
      <w:lvlJc w:val="left"/>
      <w:pPr>
        <w:ind w:left="3240" w:firstLine="0"/>
      </w:pPr>
    </w:lvl>
    <w:lvl w:ilvl="5" w:tplc="989C4004">
      <w:start w:val="1"/>
      <w:numFmt w:val="lowerRoman"/>
      <w:lvlText w:val="%6."/>
      <w:lvlJc w:val="left"/>
      <w:pPr>
        <w:ind w:left="4140" w:firstLine="0"/>
      </w:pPr>
    </w:lvl>
    <w:lvl w:ilvl="6" w:tplc="4E16F716">
      <w:start w:val="1"/>
      <w:numFmt w:val="decimal"/>
      <w:lvlText w:val="%7."/>
      <w:lvlJc w:val="left"/>
      <w:pPr>
        <w:ind w:left="4680" w:firstLine="0"/>
      </w:pPr>
    </w:lvl>
    <w:lvl w:ilvl="7" w:tplc="972A9ABE">
      <w:start w:val="1"/>
      <w:numFmt w:val="lowerLetter"/>
      <w:lvlText w:val="%8."/>
      <w:lvlJc w:val="left"/>
      <w:pPr>
        <w:ind w:left="5400" w:firstLine="0"/>
      </w:pPr>
    </w:lvl>
    <w:lvl w:ilvl="8" w:tplc="F4505730">
      <w:start w:val="1"/>
      <w:numFmt w:val="lowerRoman"/>
      <w:lvlText w:val="%9."/>
      <w:lvlJc w:val="left"/>
      <w:pPr>
        <w:ind w:left="6300" w:firstLine="0"/>
      </w:pPr>
    </w:lvl>
  </w:abstractNum>
  <w:abstractNum w:abstractNumId="66" w15:restartNumberingAfterBreak="0">
    <w:nsid w:val="584D57E3"/>
    <w:multiLevelType w:val="hybridMultilevel"/>
    <w:tmpl w:val="EF8C6A3E"/>
    <w:name w:val="Lista numerowana 25"/>
    <w:lvl w:ilvl="0" w:tplc="6C5EC210">
      <w:start w:val="1"/>
      <w:numFmt w:val="lowerLetter"/>
      <w:lvlText w:val="%1)"/>
      <w:lvlJc w:val="left"/>
      <w:pPr>
        <w:ind w:left="360" w:firstLine="0"/>
      </w:pPr>
    </w:lvl>
    <w:lvl w:ilvl="1" w:tplc="99885F44">
      <w:start w:val="1"/>
      <w:numFmt w:val="lowerLetter"/>
      <w:lvlText w:val="%2)"/>
      <w:lvlJc w:val="left"/>
      <w:pPr>
        <w:ind w:left="786" w:firstLine="0"/>
      </w:pPr>
    </w:lvl>
    <w:lvl w:ilvl="2" w:tplc="40545952">
      <w:start w:val="1"/>
      <w:numFmt w:val="lowerRoman"/>
      <w:lvlText w:val="%3."/>
      <w:lvlJc w:val="right"/>
      <w:pPr>
        <w:ind w:left="1980" w:firstLine="0"/>
      </w:pPr>
    </w:lvl>
    <w:lvl w:ilvl="3" w:tplc="0D9A20F8">
      <w:start w:val="1"/>
      <w:numFmt w:val="decimal"/>
      <w:lvlText w:val="%4."/>
      <w:lvlJc w:val="left"/>
      <w:pPr>
        <w:ind w:left="2520" w:firstLine="0"/>
      </w:pPr>
    </w:lvl>
    <w:lvl w:ilvl="4" w:tplc="48487920">
      <w:start w:val="1"/>
      <w:numFmt w:val="lowerLetter"/>
      <w:lvlText w:val="%5."/>
      <w:lvlJc w:val="left"/>
      <w:pPr>
        <w:ind w:left="3240" w:firstLine="0"/>
      </w:pPr>
    </w:lvl>
    <w:lvl w:ilvl="5" w:tplc="32F098F0">
      <w:start w:val="1"/>
      <w:numFmt w:val="lowerRoman"/>
      <w:lvlText w:val="%6."/>
      <w:lvlJc w:val="right"/>
      <w:pPr>
        <w:ind w:left="4140" w:firstLine="0"/>
      </w:pPr>
    </w:lvl>
    <w:lvl w:ilvl="6" w:tplc="CFEC50F4">
      <w:start w:val="1"/>
      <w:numFmt w:val="decimal"/>
      <w:lvlText w:val="%7."/>
      <w:lvlJc w:val="left"/>
      <w:pPr>
        <w:ind w:left="4680" w:firstLine="0"/>
      </w:pPr>
    </w:lvl>
    <w:lvl w:ilvl="7" w:tplc="08480ECA">
      <w:start w:val="1"/>
      <w:numFmt w:val="lowerLetter"/>
      <w:lvlText w:val="%8."/>
      <w:lvlJc w:val="left"/>
      <w:pPr>
        <w:ind w:left="5400" w:firstLine="0"/>
      </w:pPr>
    </w:lvl>
    <w:lvl w:ilvl="8" w:tplc="A192F556">
      <w:start w:val="1"/>
      <w:numFmt w:val="lowerRoman"/>
      <w:lvlText w:val="%9."/>
      <w:lvlJc w:val="right"/>
      <w:pPr>
        <w:ind w:left="6300" w:firstLine="0"/>
      </w:pPr>
    </w:lvl>
  </w:abstractNum>
  <w:abstractNum w:abstractNumId="67" w15:restartNumberingAfterBreak="0">
    <w:nsid w:val="59A554B9"/>
    <w:multiLevelType w:val="hybridMultilevel"/>
    <w:tmpl w:val="154ED894"/>
    <w:name w:val="Lista numerowana 49"/>
    <w:lvl w:ilvl="0" w:tplc="399C6DA8">
      <w:start w:val="1"/>
      <w:numFmt w:val="lowerLetter"/>
      <w:lvlText w:val="%1)"/>
      <w:lvlJc w:val="left"/>
      <w:pPr>
        <w:ind w:left="360" w:firstLine="0"/>
      </w:pPr>
    </w:lvl>
    <w:lvl w:ilvl="1" w:tplc="3FE00652">
      <w:start w:val="1"/>
      <w:numFmt w:val="lowerLetter"/>
      <w:lvlText w:val="%2."/>
      <w:lvlJc w:val="left"/>
      <w:pPr>
        <w:ind w:left="1080" w:firstLine="0"/>
      </w:pPr>
    </w:lvl>
    <w:lvl w:ilvl="2" w:tplc="EC82FF54">
      <w:start w:val="1"/>
      <w:numFmt w:val="lowerRoman"/>
      <w:lvlText w:val="%3."/>
      <w:lvlJc w:val="right"/>
      <w:pPr>
        <w:ind w:left="1980" w:firstLine="0"/>
      </w:pPr>
    </w:lvl>
    <w:lvl w:ilvl="3" w:tplc="EA6E3D58">
      <w:start w:val="1"/>
      <w:numFmt w:val="decimal"/>
      <w:lvlText w:val="%4."/>
      <w:lvlJc w:val="left"/>
      <w:pPr>
        <w:ind w:left="2520" w:firstLine="0"/>
      </w:pPr>
    </w:lvl>
    <w:lvl w:ilvl="4" w:tplc="AC1C1F5C">
      <w:start w:val="1"/>
      <w:numFmt w:val="lowerLetter"/>
      <w:lvlText w:val="%5."/>
      <w:lvlJc w:val="left"/>
      <w:pPr>
        <w:ind w:left="3240" w:firstLine="0"/>
      </w:pPr>
    </w:lvl>
    <w:lvl w:ilvl="5" w:tplc="5666EA46">
      <w:start w:val="1"/>
      <w:numFmt w:val="lowerRoman"/>
      <w:lvlText w:val="%6."/>
      <w:lvlJc w:val="right"/>
      <w:pPr>
        <w:ind w:left="4140" w:firstLine="0"/>
      </w:pPr>
    </w:lvl>
    <w:lvl w:ilvl="6" w:tplc="FBC8C04C">
      <w:start w:val="1"/>
      <w:numFmt w:val="decimal"/>
      <w:lvlText w:val="%7."/>
      <w:lvlJc w:val="left"/>
      <w:pPr>
        <w:ind w:left="4680" w:firstLine="0"/>
      </w:pPr>
    </w:lvl>
    <w:lvl w:ilvl="7" w:tplc="B95699C2">
      <w:start w:val="1"/>
      <w:numFmt w:val="lowerLetter"/>
      <w:lvlText w:val="%8."/>
      <w:lvlJc w:val="left"/>
      <w:pPr>
        <w:ind w:left="5400" w:firstLine="0"/>
      </w:pPr>
    </w:lvl>
    <w:lvl w:ilvl="8" w:tplc="15DC170E">
      <w:start w:val="1"/>
      <w:numFmt w:val="lowerRoman"/>
      <w:lvlText w:val="%9."/>
      <w:lvlJc w:val="right"/>
      <w:pPr>
        <w:ind w:left="6300" w:firstLine="0"/>
      </w:pPr>
    </w:lvl>
  </w:abstractNum>
  <w:abstractNum w:abstractNumId="68" w15:restartNumberingAfterBreak="0">
    <w:nsid w:val="59DC0EAC"/>
    <w:multiLevelType w:val="hybridMultilevel"/>
    <w:tmpl w:val="374A68CA"/>
    <w:name w:val="Lista numerowana 2"/>
    <w:lvl w:ilvl="0" w:tplc="7EDEAFCC">
      <w:start w:val="1"/>
      <w:numFmt w:val="decimal"/>
      <w:lvlText w:val="%1."/>
      <w:lvlJc w:val="left"/>
      <w:pPr>
        <w:ind w:left="360" w:firstLine="0"/>
      </w:pPr>
    </w:lvl>
    <w:lvl w:ilvl="1" w:tplc="D3FCEB54">
      <w:start w:val="1"/>
      <w:numFmt w:val="lowerLetter"/>
      <w:lvlText w:val="%2."/>
      <w:lvlJc w:val="left"/>
      <w:pPr>
        <w:ind w:left="1080" w:firstLine="0"/>
      </w:pPr>
    </w:lvl>
    <w:lvl w:ilvl="2" w:tplc="8D240E14">
      <w:start w:val="1"/>
      <w:numFmt w:val="lowerRoman"/>
      <w:lvlText w:val="%3."/>
      <w:lvlJc w:val="left"/>
      <w:pPr>
        <w:ind w:left="1980" w:firstLine="0"/>
      </w:pPr>
    </w:lvl>
    <w:lvl w:ilvl="3" w:tplc="9518579E">
      <w:start w:val="1"/>
      <w:numFmt w:val="decimal"/>
      <w:lvlText w:val="%4."/>
      <w:lvlJc w:val="left"/>
      <w:pPr>
        <w:ind w:left="2520" w:firstLine="0"/>
      </w:pPr>
    </w:lvl>
    <w:lvl w:ilvl="4" w:tplc="9FE0C6F2">
      <w:start w:val="1"/>
      <w:numFmt w:val="lowerLetter"/>
      <w:lvlText w:val="%5."/>
      <w:lvlJc w:val="left"/>
      <w:pPr>
        <w:ind w:left="3240" w:firstLine="0"/>
      </w:pPr>
    </w:lvl>
    <w:lvl w:ilvl="5" w:tplc="AF04B404">
      <w:start w:val="1"/>
      <w:numFmt w:val="lowerRoman"/>
      <w:lvlText w:val="%6."/>
      <w:lvlJc w:val="left"/>
      <w:pPr>
        <w:ind w:left="4140" w:firstLine="0"/>
      </w:pPr>
    </w:lvl>
    <w:lvl w:ilvl="6" w:tplc="71AEB722">
      <w:start w:val="1"/>
      <w:numFmt w:val="decimal"/>
      <w:lvlText w:val="%7."/>
      <w:lvlJc w:val="left"/>
      <w:pPr>
        <w:ind w:left="4680" w:firstLine="0"/>
      </w:pPr>
    </w:lvl>
    <w:lvl w:ilvl="7" w:tplc="11F417F2">
      <w:start w:val="1"/>
      <w:numFmt w:val="lowerLetter"/>
      <w:lvlText w:val="%8."/>
      <w:lvlJc w:val="left"/>
      <w:pPr>
        <w:ind w:left="5400" w:firstLine="0"/>
      </w:pPr>
    </w:lvl>
    <w:lvl w:ilvl="8" w:tplc="1CE49EDA">
      <w:start w:val="1"/>
      <w:numFmt w:val="lowerRoman"/>
      <w:lvlText w:val="%9."/>
      <w:lvlJc w:val="left"/>
      <w:pPr>
        <w:ind w:left="6300" w:firstLine="0"/>
      </w:pPr>
    </w:lvl>
  </w:abstractNum>
  <w:abstractNum w:abstractNumId="69" w15:restartNumberingAfterBreak="0">
    <w:nsid w:val="5B4B206F"/>
    <w:multiLevelType w:val="hybridMultilevel"/>
    <w:tmpl w:val="876A5E0A"/>
    <w:lvl w:ilvl="0" w:tplc="2E7A5D46">
      <w:start w:val="1"/>
      <w:numFmt w:val="lowerLetter"/>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5DA83681"/>
    <w:multiLevelType w:val="singleLevel"/>
    <w:tmpl w:val="88EC5B9E"/>
    <w:name w:val="Bullet 18"/>
    <w:lvl w:ilvl="0">
      <w:start w:val="1"/>
      <w:numFmt w:val="ordinal"/>
      <w:lvlText w:val="%1"/>
      <w:lvlJc w:val="left"/>
      <w:pPr>
        <w:ind w:left="0" w:firstLine="0"/>
      </w:pPr>
    </w:lvl>
  </w:abstractNum>
  <w:abstractNum w:abstractNumId="71" w15:restartNumberingAfterBreak="0">
    <w:nsid w:val="5F003C54"/>
    <w:multiLevelType w:val="hybridMultilevel"/>
    <w:tmpl w:val="44DC2FDC"/>
    <w:name w:val="Lista numerowana 3"/>
    <w:lvl w:ilvl="0" w:tplc="68D88C92">
      <w:start w:val="1"/>
      <w:numFmt w:val="decimal"/>
      <w:lvlText w:val="%1."/>
      <w:lvlJc w:val="left"/>
      <w:pPr>
        <w:ind w:left="360" w:firstLine="0"/>
      </w:pPr>
    </w:lvl>
    <w:lvl w:ilvl="1" w:tplc="2D7080EC">
      <w:start w:val="1"/>
      <w:numFmt w:val="lowerLetter"/>
      <w:lvlText w:val="%2."/>
      <w:lvlJc w:val="left"/>
      <w:pPr>
        <w:ind w:left="1080" w:firstLine="0"/>
      </w:pPr>
    </w:lvl>
    <w:lvl w:ilvl="2" w:tplc="486CB8A4">
      <w:start w:val="1"/>
      <w:numFmt w:val="lowerRoman"/>
      <w:lvlText w:val="%3."/>
      <w:lvlJc w:val="left"/>
      <w:pPr>
        <w:ind w:left="1980" w:firstLine="0"/>
      </w:pPr>
    </w:lvl>
    <w:lvl w:ilvl="3" w:tplc="F53A7198">
      <w:start w:val="1"/>
      <w:numFmt w:val="decimal"/>
      <w:lvlText w:val="%4."/>
      <w:lvlJc w:val="left"/>
      <w:pPr>
        <w:ind w:left="2520" w:firstLine="0"/>
      </w:pPr>
    </w:lvl>
    <w:lvl w:ilvl="4" w:tplc="388CA12C">
      <w:start w:val="1"/>
      <w:numFmt w:val="lowerLetter"/>
      <w:lvlText w:val="%5."/>
      <w:lvlJc w:val="left"/>
      <w:pPr>
        <w:ind w:left="3240" w:firstLine="0"/>
      </w:pPr>
    </w:lvl>
    <w:lvl w:ilvl="5" w:tplc="8C96F85C">
      <w:start w:val="1"/>
      <w:numFmt w:val="lowerRoman"/>
      <w:lvlText w:val="%6."/>
      <w:lvlJc w:val="left"/>
      <w:pPr>
        <w:ind w:left="4140" w:firstLine="0"/>
      </w:pPr>
    </w:lvl>
    <w:lvl w:ilvl="6" w:tplc="9976D4E6">
      <w:start w:val="1"/>
      <w:numFmt w:val="decimal"/>
      <w:lvlText w:val="%7."/>
      <w:lvlJc w:val="left"/>
      <w:pPr>
        <w:ind w:left="4680" w:firstLine="0"/>
      </w:pPr>
    </w:lvl>
    <w:lvl w:ilvl="7" w:tplc="3CC6043E">
      <w:start w:val="1"/>
      <w:numFmt w:val="lowerLetter"/>
      <w:lvlText w:val="%8."/>
      <w:lvlJc w:val="left"/>
      <w:pPr>
        <w:ind w:left="5400" w:firstLine="0"/>
      </w:pPr>
    </w:lvl>
    <w:lvl w:ilvl="8" w:tplc="4154A560">
      <w:start w:val="1"/>
      <w:numFmt w:val="lowerRoman"/>
      <w:lvlText w:val="%9."/>
      <w:lvlJc w:val="left"/>
      <w:pPr>
        <w:ind w:left="6300" w:firstLine="0"/>
      </w:pPr>
    </w:lvl>
  </w:abstractNum>
  <w:abstractNum w:abstractNumId="72" w15:restartNumberingAfterBreak="0">
    <w:nsid w:val="61233A5A"/>
    <w:multiLevelType w:val="hybridMultilevel"/>
    <w:tmpl w:val="A970B91A"/>
    <w:name w:val="Lista numerowana 30"/>
    <w:lvl w:ilvl="0" w:tplc="9524184E">
      <w:start w:val="1"/>
      <w:numFmt w:val="lowerLetter"/>
      <w:lvlText w:val="%1)"/>
      <w:lvlJc w:val="left"/>
      <w:pPr>
        <w:ind w:left="567" w:firstLine="0"/>
      </w:pPr>
    </w:lvl>
    <w:lvl w:ilvl="1" w:tplc="E5826E82">
      <w:start w:val="10"/>
      <w:numFmt w:val="decimal"/>
      <w:lvlText w:val="%2."/>
      <w:lvlJc w:val="left"/>
      <w:pPr>
        <w:ind w:left="1287" w:firstLine="0"/>
      </w:pPr>
    </w:lvl>
    <w:lvl w:ilvl="2" w:tplc="CA3CD2CC">
      <w:start w:val="1"/>
      <w:numFmt w:val="lowerRoman"/>
      <w:lvlText w:val="%3."/>
      <w:lvlJc w:val="right"/>
      <w:pPr>
        <w:ind w:left="2187" w:firstLine="0"/>
      </w:pPr>
    </w:lvl>
    <w:lvl w:ilvl="3" w:tplc="84F62F96">
      <w:start w:val="1"/>
      <w:numFmt w:val="decimal"/>
      <w:lvlText w:val="%4."/>
      <w:lvlJc w:val="left"/>
      <w:pPr>
        <w:ind w:left="2727" w:firstLine="0"/>
      </w:pPr>
    </w:lvl>
    <w:lvl w:ilvl="4" w:tplc="1378286E">
      <w:start w:val="1"/>
      <w:numFmt w:val="lowerLetter"/>
      <w:lvlText w:val="%5."/>
      <w:lvlJc w:val="left"/>
      <w:pPr>
        <w:ind w:left="3447" w:firstLine="0"/>
      </w:pPr>
    </w:lvl>
    <w:lvl w:ilvl="5" w:tplc="4814BEA2">
      <w:start w:val="1"/>
      <w:numFmt w:val="lowerRoman"/>
      <w:lvlText w:val="%6."/>
      <w:lvlJc w:val="right"/>
      <w:pPr>
        <w:ind w:left="4347" w:firstLine="0"/>
      </w:pPr>
    </w:lvl>
    <w:lvl w:ilvl="6" w:tplc="E2021FD8">
      <w:start w:val="1"/>
      <w:numFmt w:val="decimal"/>
      <w:lvlText w:val="%7."/>
      <w:lvlJc w:val="left"/>
      <w:pPr>
        <w:ind w:left="4887" w:firstLine="0"/>
      </w:pPr>
    </w:lvl>
    <w:lvl w:ilvl="7" w:tplc="FC6EAEA8">
      <w:start w:val="1"/>
      <w:numFmt w:val="lowerLetter"/>
      <w:lvlText w:val="%8."/>
      <w:lvlJc w:val="left"/>
      <w:pPr>
        <w:ind w:left="5607" w:firstLine="0"/>
      </w:pPr>
    </w:lvl>
    <w:lvl w:ilvl="8" w:tplc="FF783F78">
      <w:start w:val="1"/>
      <w:numFmt w:val="lowerRoman"/>
      <w:lvlText w:val="%9."/>
      <w:lvlJc w:val="right"/>
      <w:pPr>
        <w:ind w:left="6507" w:firstLine="0"/>
      </w:pPr>
    </w:lvl>
  </w:abstractNum>
  <w:abstractNum w:abstractNumId="73" w15:restartNumberingAfterBreak="0">
    <w:nsid w:val="612E5E35"/>
    <w:multiLevelType w:val="hybridMultilevel"/>
    <w:tmpl w:val="ADCA9BFC"/>
    <w:name w:val="Lista numerowana 17"/>
    <w:lvl w:ilvl="0" w:tplc="93EC5004">
      <w:start w:val="1"/>
      <w:numFmt w:val="decimal"/>
      <w:lvlText w:val="%1)"/>
      <w:lvlJc w:val="left"/>
      <w:pPr>
        <w:ind w:left="360" w:firstLine="0"/>
      </w:pPr>
    </w:lvl>
    <w:lvl w:ilvl="1" w:tplc="21483F06">
      <w:numFmt w:val="bullet"/>
      <w:lvlText w:val="o"/>
      <w:lvlJc w:val="left"/>
      <w:pPr>
        <w:ind w:left="1080" w:firstLine="0"/>
      </w:pPr>
      <w:rPr>
        <w:rFonts w:ascii="Courier New" w:hAnsi="Courier New" w:cs="Courier New"/>
      </w:rPr>
    </w:lvl>
    <w:lvl w:ilvl="2" w:tplc="5C164236">
      <w:numFmt w:val="bullet"/>
      <w:lvlText w:val=""/>
      <w:lvlJc w:val="left"/>
      <w:pPr>
        <w:ind w:left="1800" w:firstLine="0"/>
      </w:pPr>
      <w:rPr>
        <w:rFonts w:ascii="Wingdings" w:eastAsia="Wingdings" w:hAnsi="Wingdings" w:cs="Wingdings"/>
      </w:rPr>
    </w:lvl>
    <w:lvl w:ilvl="3" w:tplc="A7644A4A">
      <w:numFmt w:val="bullet"/>
      <w:lvlText w:val="·"/>
      <w:lvlJc w:val="left"/>
      <w:pPr>
        <w:ind w:left="2520" w:firstLine="0"/>
      </w:pPr>
      <w:rPr>
        <w:rFonts w:ascii="Symbol" w:hAnsi="Symbol"/>
      </w:rPr>
    </w:lvl>
    <w:lvl w:ilvl="4" w:tplc="7BB8E0E0">
      <w:numFmt w:val="bullet"/>
      <w:lvlText w:val="o"/>
      <w:lvlJc w:val="left"/>
      <w:pPr>
        <w:ind w:left="3240" w:firstLine="0"/>
      </w:pPr>
      <w:rPr>
        <w:rFonts w:ascii="Courier New" w:hAnsi="Courier New" w:cs="Courier New"/>
      </w:rPr>
    </w:lvl>
    <w:lvl w:ilvl="5" w:tplc="A628DC62">
      <w:numFmt w:val="bullet"/>
      <w:lvlText w:val=""/>
      <w:lvlJc w:val="left"/>
      <w:pPr>
        <w:ind w:left="3960" w:firstLine="0"/>
      </w:pPr>
      <w:rPr>
        <w:rFonts w:ascii="Wingdings" w:eastAsia="Wingdings" w:hAnsi="Wingdings" w:cs="Wingdings"/>
      </w:rPr>
    </w:lvl>
    <w:lvl w:ilvl="6" w:tplc="414EC608">
      <w:numFmt w:val="bullet"/>
      <w:lvlText w:val="·"/>
      <w:lvlJc w:val="left"/>
      <w:pPr>
        <w:ind w:left="4680" w:firstLine="0"/>
      </w:pPr>
      <w:rPr>
        <w:rFonts w:ascii="Symbol" w:hAnsi="Symbol"/>
      </w:rPr>
    </w:lvl>
    <w:lvl w:ilvl="7" w:tplc="9BD6F164">
      <w:numFmt w:val="bullet"/>
      <w:lvlText w:val="o"/>
      <w:lvlJc w:val="left"/>
      <w:pPr>
        <w:ind w:left="5400" w:firstLine="0"/>
      </w:pPr>
      <w:rPr>
        <w:rFonts w:ascii="Courier New" w:hAnsi="Courier New" w:cs="Courier New"/>
      </w:rPr>
    </w:lvl>
    <w:lvl w:ilvl="8" w:tplc="407AF222">
      <w:numFmt w:val="bullet"/>
      <w:lvlText w:val=""/>
      <w:lvlJc w:val="left"/>
      <w:pPr>
        <w:ind w:left="6120" w:firstLine="0"/>
      </w:pPr>
      <w:rPr>
        <w:rFonts w:ascii="Wingdings" w:eastAsia="Wingdings" w:hAnsi="Wingdings" w:cs="Wingdings"/>
      </w:rPr>
    </w:lvl>
  </w:abstractNum>
  <w:abstractNum w:abstractNumId="74" w15:restartNumberingAfterBreak="0">
    <w:nsid w:val="61955308"/>
    <w:multiLevelType w:val="hybridMultilevel"/>
    <w:tmpl w:val="2CBC7A08"/>
    <w:name w:val="Lista numerowana 64"/>
    <w:lvl w:ilvl="0" w:tplc="1566454A">
      <w:start w:val="1"/>
      <w:numFmt w:val="decimal"/>
      <w:lvlText w:val="%1)"/>
      <w:lvlJc w:val="left"/>
      <w:pPr>
        <w:ind w:left="360" w:firstLine="0"/>
      </w:pPr>
    </w:lvl>
    <w:lvl w:ilvl="1" w:tplc="7BA601FE">
      <w:start w:val="1"/>
      <w:numFmt w:val="lowerLetter"/>
      <w:lvlText w:val="%2."/>
      <w:lvlJc w:val="left"/>
      <w:pPr>
        <w:ind w:left="1080" w:firstLine="0"/>
      </w:pPr>
    </w:lvl>
    <w:lvl w:ilvl="2" w:tplc="DE7E2C4A">
      <w:start w:val="1"/>
      <w:numFmt w:val="lowerRoman"/>
      <w:lvlText w:val="%3."/>
      <w:lvlJc w:val="right"/>
      <w:pPr>
        <w:ind w:left="1980" w:firstLine="0"/>
      </w:pPr>
    </w:lvl>
    <w:lvl w:ilvl="3" w:tplc="677A0E48">
      <w:start w:val="1"/>
      <w:numFmt w:val="decimal"/>
      <w:lvlText w:val="%4."/>
      <w:lvlJc w:val="left"/>
      <w:pPr>
        <w:ind w:left="2520" w:firstLine="0"/>
      </w:pPr>
    </w:lvl>
    <w:lvl w:ilvl="4" w:tplc="3A9E1608">
      <w:start w:val="1"/>
      <w:numFmt w:val="lowerLetter"/>
      <w:lvlText w:val="%5."/>
      <w:lvlJc w:val="left"/>
      <w:pPr>
        <w:ind w:left="3240" w:firstLine="0"/>
      </w:pPr>
    </w:lvl>
    <w:lvl w:ilvl="5" w:tplc="6E96F50E">
      <w:start w:val="1"/>
      <w:numFmt w:val="lowerRoman"/>
      <w:lvlText w:val="%6."/>
      <w:lvlJc w:val="right"/>
      <w:pPr>
        <w:ind w:left="4140" w:firstLine="0"/>
      </w:pPr>
    </w:lvl>
    <w:lvl w:ilvl="6" w:tplc="BA3AE6FA">
      <w:start w:val="1"/>
      <w:numFmt w:val="decimal"/>
      <w:lvlText w:val="%7."/>
      <w:lvlJc w:val="left"/>
      <w:pPr>
        <w:ind w:left="4680" w:firstLine="0"/>
      </w:pPr>
    </w:lvl>
    <w:lvl w:ilvl="7" w:tplc="BDFE2CC2">
      <w:start w:val="1"/>
      <w:numFmt w:val="lowerLetter"/>
      <w:lvlText w:val="%8."/>
      <w:lvlJc w:val="left"/>
      <w:pPr>
        <w:ind w:left="5400" w:firstLine="0"/>
      </w:pPr>
    </w:lvl>
    <w:lvl w:ilvl="8" w:tplc="849233A6">
      <w:start w:val="1"/>
      <w:numFmt w:val="lowerRoman"/>
      <w:lvlText w:val="%9."/>
      <w:lvlJc w:val="right"/>
      <w:pPr>
        <w:ind w:left="6300" w:firstLine="0"/>
      </w:pPr>
    </w:lvl>
  </w:abstractNum>
  <w:abstractNum w:abstractNumId="75" w15:restartNumberingAfterBreak="0">
    <w:nsid w:val="629B2E0D"/>
    <w:multiLevelType w:val="hybridMultilevel"/>
    <w:tmpl w:val="D5EE8C6A"/>
    <w:name w:val="Lista numerowana 21"/>
    <w:lvl w:ilvl="0" w:tplc="2F86A2EE">
      <w:start w:val="1"/>
      <w:numFmt w:val="lowerLetter"/>
      <w:lvlText w:val="%1)"/>
      <w:lvlJc w:val="left"/>
      <w:pPr>
        <w:ind w:left="644" w:firstLine="0"/>
      </w:pPr>
    </w:lvl>
    <w:lvl w:ilvl="1" w:tplc="F9F84A54">
      <w:start w:val="1"/>
      <w:numFmt w:val="lowerLetter"/>
      <w:lvlText w:val="%2."/>
      <w:lvlJc w:val="left"/>
      <w:pPr>
        <w:ind w:left="1364" w:firstLine="0"/>
      </w:pPr>
    </w:lvl>
    <w:lvl w:ilvl="2" w:tplc="FF26172C">
      <w:start w:val="1"/>
      <w:numFmt w:val="lowerRoman"/>
      <w:lvlText w:val="%3."/>
      <w:lvlJc w:val="right"/>
      <w:pPr>
        <w:ind w:left="2264" w:firstLine="0"/>
      </w:pPr>
    </w:lvl>
    <w:lvl w:ilvl="3" w:tplc="6DF4B970">
      <w:start w:val="1"/>
      <w:numFmt w:val="decimal"/>
      <w:lvlText w:val="%4."/>
      <w:lvlJc w:val="left"/>
      <w:pPr>
        <w:ind w:left="2804" w:firstLine="0"/>
      </w:pPr>
    </w:lvl>
    <w:lvl w:ilvl="4" w:tplc="A2BEDCB6">
      <w:start w:val="1"/>
      <w:numFmt w:val="lowerLetter"/>
      <w:lvlText w:val="%5."/>
      <w:lvlJc w:val="left"/>
      <w:pPr>
        <w:ind w:left="3524" w:firstLine="0"/>
      </w:pPr>
    </w:lvl>
    <w:lvl w:ilvl="5" w:tplc="D3620B88">
      <w:start w:val="1"/>
      <w:numFmt w:val="lowerRoman"/>
      <w:lvlText w:val="%6."/>
      <w:lvlJc w:val="right"/>
      <w:pPr>
        <w:ind w:left="4424" w:firstLine="0"/>
      </w:pPr>
    </w:lvl>
    <w:lvl w:ilvl="6" w:tplc="AC2A3C16">
      <w:start w:val="1"/>
      <w:numFmt w:val="decimal"/>
      <w:lvlText w:val="%7."/>
      <w:lvlJc w:val="left"/>
      <w:pPr>
        <w:ind w:left="4964" w:firstLine="0"/>
      </w:pPr>
    </w:lvl>
    <w:lvl w:ilvl="7" w:tplc="90A81AA0">
      <w:start w:val="1"/>
      <w:numFmt w:val="lowerLetter"/>
      <w:lvlText w:val="%8."/>
      <w:lvlJc w:val="left"/>
      <w:pPr>
        <w:ind w:left="5684" w:firstLine="0"/>
      </w:pPr>
    </w:lvl>
    <w:lvl w:ilvl="8" w:tplc="D65C180E">
      <w:start w:val="1"/>
      <w:numFmt w:val="lowerRoman"/>
      <w:lvlText w:val="%9."/>
      <w:lvlJc w:val="right"/>
      <w:pPr>
        <w:ind w:left="6584" w:firstLine="0"/>
      </w:pPr>
    </w:lvl>
  </w:abstractNum>
  <w:abstractNum w:abstractNumId="76" w15:restartNumberingAfterBreak="0">
    <w:nsid w:val="62EE0E32"/>
    <w:multiLevelType w:val="hybridMultilevel"/>
    <w:tmpl w:val="991EC1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3A90C82"/>
    <w:multiLevelType w:val="hybridMultilevel"/>
    <w:tmpl w:val="CEF8761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8" w15:restartNumberingAfterBreak="0">
    <w:nsid w:val="64B40A98"/>
    <w:multiLevelType w:val="hybridMultilevel"/>
    <w:tmpl w:val="265ABF52"/>
    <w:name w:val="Lista numerowana 56"/>
    <w:lvl w:ilvl="0" w:tplc="64044F18">
      <w:start w:val="1"/>
      <w:numFmt w:val="decimal"/>
      <w:lvlText w:val="%1."/>
      <w:lvlJc w:val="left"/>
      <w:pPr>
        <w:ind w:left="350" w:firstLine="0"/>
      </w:pPr>
    </w:lvl>
    <w:lvl w:ilvl="1" w:tplc="CF20B372">
      <w:start w:val="1"/>
      <w:numFmt w:val="lowerLetter"/>
      <w:lvlText w:val="%2."/>
      <w:lvlJc w:val="left"/>
      <w:pPr>
        <w:ind w:left="1080" w:firstLine="0"/>
      </w:pPr>
    </w:lvl>
    <w:lvl w:ilvl="2" w:tplc="BEF41BB8">
      <w:start w:val="1"/>
      <w:numFmt w:val="lowerRoman"/>
      <w:lvlText w:val="%3."/>
      <w:lvlJc w:val="right"/>
      <w:pPr>
        <w:ind w:left="1980" w:firstLine="0"/>
      </w:pPr>
    </w:lvl>
    <w:lvl w:ilvl="3" w:tplc="A328E08A">
      <w:start w:val="1"/>
      <w:numFmt w:val="decimal"/>
      <w:lvlText w:val="%4."/>
      <w:lvlJc w:val="left"/>
      <w:pPr>
        <w:ind w:left="2520" w:firstLine="0"/>
      </w:pPr>
    </w:lvl>
    <w:lvl w:ilvl="4" w:tplc="952408D0">
      <w:start w:val="1"/>
      <w:numFmt w:val="lowerLetter"/>
      <w:lvlText w:val="%5."/>
      <w:lvlJc w:val="left"/>
      <w:pPr>
        <w:ind w:left="3240" w:firstLine="0"/>
      </w:pPr>
    </w:lvl>
    <w:lvl w:ilvl="5" w:tplc="51E06594">
      <w:start w:val="1"/>
      <w:numFmt w:val="lowerRoman"/>
      <w:lvlText w:val="%6."/>
      <w:lvlJc w:val="right"/>
      <w:pPr>
        <w:ind w:left="4140" w:firstLine="0"/>
      </w:pPr>
    </w:lvl>
    <w:lvl w:ilvl="6" w:tplc="43D49924">
      <w:start w:val="1"/>
      <w:numFmt w:val="decimal"/>
      <w:lvlText w:val="%7."/>
      <w:lvlJc w:val="left"/>
      <w:pPr>
        <w:ind w:left="4680" w:firstLine="0"/>
      </w:pPr>
    </w:lvl>
    <w:lvl w:ilvl="7" w:tplc="77B268FE">
      <w:start w:val="1"/>
      <w:numFmt w:val="lowerLetter"/>
      <w:lvlText w:val="%8."/>
      <w:lvlJc w:val="left"/>
      <w:pPr>
        <w:ind w:left="5400" w:firstLine="0"/>
      </w:pPr>
    </w:lvl>
    <w:lvl w:ilvl="8" w:tplc="4A8E7E62">
      <w:start w:val="1"/>
      <w:numFmt w:val="lowerRoman"/>
      <w:lvlText w:val="%9."/>
      <w:lvlJc w:val="right"/>
      <w:pPr>
        <w:ind w:left="6300" w:firstLine="0"/>
      </w:pPr>
    </w:lvl>
  </w:abstractNum>
  <w:abstractNum w:abstractNumId="79" w15:restartNumberingAfterBreak="0">
    <w:nsid w:val="662E475E"/>
    <w:multiLevelType w:val="hybridMultilevel"/>
    <w:tmpl w:val="5B0E8F54"/>
    <w:name w:val="Lista numerowana 39"/>
    <w:lvl w:ilvl="0" w:tplc="FA3088EA">
      <w:start w:val="1"/>
      <w:numFmt w:val="lowerLetter"/>
      <w:lvlText w:val="%1)"/>
      <w:lvlJc w:val="left"/>
      <w:pPr>
        <w:ind w:left="720" w:firstLine="0"/>
      </w:pPr>
    </w:lvl>
    <w:lvl w:ilvl="1" w:tplc="F5521448">
      <w:start w:val="1"/>
      <w:numFmt w:val="lowerLetter"/>
      <w:lvlText w:val="%2."/>
      <w:lvlJc w:val="left"/>
      <w:pPr>
        <w:ind w:left="1440" w:firstLine="0"/>
      </w:pPr>
    </w:lvl>
    <w:lvl w:ilvl="2" w:tplc="59881D02">
      <w:start w:val="1"/>
      <w:numFmt w:val="lowerRoman"/>
      <w:lvlText w:val="%3."/>
      <w:lvlJc w:val="right"/>
      <w:pPr>
        <w:ind w:left="2340" w:firstLine="0"/>
      </w:pPr>
    </w:lvl>
    <w:lvl w:ilvl="3" w:tplc="3CA88828">
      <w:start w:val="1"/>
      <w:numFmt w:val="decimal"/>
      <w:lvlText w:val="%4."/>
      <w:lvlJc w:val="left"/>
      <w:pPr>
        <w:ind w:left="2880" w:firstLine="0"/>
      </w:pPr>
    </w:lvl>
    <w:lvl w:ilvl="4" w:tplc="E0DC133A">
      <w:start w:val="1"/>
      <w:numFmt w:val="lowerLetter"/>
      <w:lvlText w:val="%5."/>
      <w:lvlJc w:val="left"/>
      <w:pPr>
        <w:ind w:left="3600" w:firstLine="0"/>
      </w:pPr>
    </w:lvl>
    <w:lvl w:ilvl="5" w:tplc="1AD4AA04">
      <w:start w:val="1"/>
      <w:numFmt w:val="lowerRoman"/>
      <w:lvlText w:val="%6."/>
      <w:lvlJc w:val="right"/>
      <w:pPr>
        <w:ind w:left="4500" w:firstLine="0"/>
      </w:pPr>
    </w:lvl>
    <w:lvl w:ilvl="6" w:tplc="CD249B7E">
      <w:start w:val="1"/>
      <w:numFmt w:val="decimal"/>
      <w:lvlText w:val="%7."/>
      <w:lvlJc w:val="left"/>
      <w:pPr>
        <w:ind w:left="5040" w:firstLine="0"/>
      </w:pPr>
    </w:lvl>
    <w:lvl w:ilvl="7" w:tplc="BF4C3700">
      <w:start w:val="1"/>
      <w:numFmt w:val="lowerLetter"/>
      <w:lvlText w:val="%8."/>
      <w:lvlJc w:val="left"/>
      <w:pPr>
        <w:ind w:left="5760" w:firstLine="0"/>
      </w:pPr>
    </w:lvl>
    <w:lvl w:ilvl="8" w:tplc="7CC8A4F4">
      <w:start w:val="1"/>
      <w:numFmt w:val="lowerRoman"/>
      <w:lvlText w:val="%9."/>
      <w:lvlJc w:val="right"/>
      <w:pPr>
        <w:ind w:left="6660" w:firstLine="0"/>
      </w:pPr>
    </w:lvl>
  </w:abstractNum>
  <w:abstractNum w:abstractNumId="80" w15:restartNumberingAfterBreak="0">
    <w:nsid w:val="673369EE"/>
    <w:multiLevelType w:val="hybridMultilevel"/>
    <w:tmpl w:val="4D9E12D0"/>
    <w:name w:val="Lista numerowana 4"/>
    <w:lvl w:ilvl="0" w:tplc="160AC9FC">
      <w:start w:val="1"/>
      <w:numFmt w:val="decimal"/>
      <w:lvlText w:val="%1."/>
      <w:lvlJc w:val="left"/>
      <w:pPr>
        <w:ind w:left="360" w:firstLine="0"/>
      </w:pPr>
    </w:lvl>
    <w:lvl w:ilvl="1" w:tplc="80325F86">
      <w:start w:val="1"/>
      <w:numFmt w:val="lowerLetter"/>
      <w:lvlText w:val="%2."/>
      <w:lvlJc w:val="left"/>
      <w:pPr>
        <w:ind w:left="1080" w:firstLine="0"/>
      </w:pPr>
    </w:lvl>
    <w:lvl w:ilvl="2" w:tplc="324E4B28">
      <w:start w:val="1"/>
      <w:numFmt w:val="lowerRoman"/>
      <w:lvlText w:val="%3."/>
      <w:lvlJc w:val="left"/>
      <w:pPr>
        <w:ind w:left="1980" w:firstLine="0"/>
      </w:pPr>
    </w:lvl>
    <w:lvl w:ilvl="3" w:tplc="AFDC41B0">
      <w:start w:val="1"/>
      <w:numFmt w:val="decimal"/>
      <w:lvlText w:val="%4."/>
      <w:lvlJc w:val="left"/>
      <w:pPr>
        <w:ind w:left="2520" w:firstLine="0"/>
      </w:pPr>
    </w:lvl>
    <w:lvl w:ilvl="4" w:tplc="64905E3C">
      <w:start w:val="1"/>
      <w:numFmt w:val="lowerLetter"/>
      <w:lvlText w:val="%5."/>
      <w:lvlJc w:val="left"/>
      <w:pPr>
        <w:ind w:left="3240" w:firstLine="0"/>
      </w:pPr>
    </w:lvl>
    <w:lvl w:ilvl="5" w:tplc="7DCA1654">
      <w:start w:val="1"/>
      <w:numFmt w:val="lowerRoman"/>
      <w:lvlText w:val="%6."/>
      <w:lvlJc w:val="left"/>
      <w:pPr>
        <w:ind w:left="4140" w:firstLine="0"/>
      </w:pPr>
    </w:lvl>
    <w:lvl w:ilvl="6" w:tplc="E8D842D0">
      <w:start w:val="1"/>
      <w:numFmt w:val="decimal"/>
      <w:lvlText w:val="%7."/>
      <w:lvlJc w:val="left"/>
      <w:pPr>
        <w:ind w:left="4680" w:firstLine="0"/>
      </w:pPr>
    </w:lvl>
    <w:lvl w:ilvl="7" w:tplc="73980F0C">
      <w:start w:val="1"/>
      <w:numFmt w:val="lowerLetter"/>
      <w:lvlText w:val="%8."/>
      <w:lvlJc w:val="left"/>
      <w:pPr>
        <w:ind w:left="5400" w:firstLine="0"/>
      </w:pPr>
    </w:lvl>
    <w:lvl w:ilvl="8" w:tplc="ABC8B6E6">
      <w:start w:val="1"/>
      <w:numFmt w:val="lowerRoman"/>
      <w:lvlText w:val="%9."/>
      <w:lvlJc w:val="left"/>
      <w:pPr>
        <w:ind w:left="6300" w:firstLine="0"/>
      </w:pPr>
    </w:lvl>
  </w:abstractNum>
  <w:abstractNum w:abstractNumId="81" w15:restartNumberingAfterBreak="0">
    <w:nsid w:val="687C1935"/>
    <w:multiLevelType w:val="hybridMultilevel"/>
    <w:tmpl w:val="6D90C22C"/>
    <w:name w:val="Lista numerowana 27"/>
    <w:lvl w:ilvl="0" w:tplc="A4D4CCD2">
      <w:start w:val="1"/>
      <w:numFmt w:val="lowerLetter"/>
      <w:lvlText w:val="%1)"/>
      <w:lvlJc w:val="left"/>
      <w:pPr>
        <w:ind w:left="426" w:firstLine="0"/>
      </w:pPr>
    </w:lvl>
    <w:lvl w:ilvl="1" w:tplc="1212A970">
      <w:start w:val="1"/>
      <w:numFmt w:val="lowerLetter"/>
      <w:lvlText w:val="%2."/>
      <w:lvlJc w:val="left"/>
      <w:pPr>
        <w:ind w:left="1146" w:firstLine="0"/>
      </w:pPr>
    </w:lvl>
    <w:lvl w:ilvl="2" w:tplc="B9F2F57A">
      <w:start w:val="1"/>
      <w:numFmt w:val="lowerRoman"/>
      <w:lvlText w:val="%3."/>
      <w:lvlJc w:val="right"/>
      <w:pPr>
        <w:ind w:left="2046" w:firstLine="0"/>
      </w:pPr>
    </w:lvl>
    <w:lvl w:ilvl="3" w:tplc="DF6AA7BC">
      <w:start w:val="1"/>
      <w:numFmt w:val="decimal"/>
      <w:lvlText w:val="%4."/>
      <w:lvlJc w:val="left"/>
      <w:pPr>
        <w:ind w:left="2586" w:firstLine="0"/>
      </w:pPr>
    </w:lvl>
    <w:lvl w:ilvl="4" w:tplc="794CB3D4">
      <w:start w:val="1"/>
      <w:numFmt w:val="lowerLetter"/>
      <w:lvlText w:val="%5."/>
      <w:lvlJc w:val="left"/>
      <w:pPr>
        <w:ind w:left="3306" w:firstLine="0"/>
      </w:pPr>
    </w:lvl>
    <w:lvl w:ilvl="5" w:tplc="6658C30A">
      <w:start w:val="1"/>
      <w:numFmt w:val="lowerRoman"/>
      <w:lvlText w:val="%6."/>
      <w:lvlJc w:val="right"/>
      <w:pPr>
        <w:ind w:left="4206" w:firstLine="0"/>
      </w:pPr>
    </w:lvl>
    <w:lvl w:ilvl="6" w:tplc="DCB46E34">
      <w:start w:val="1"/>
      <w:numFmt w:val="decimal"/>
      <w:lvlText w:val="%7."/>
      <w:lvlJc w:val="left"/>
      <w:pPr>
        <w:ind w:left="4746" w:firstLine="0"/>
      </w:pPr>
    </w:lvl>
    <w:lvl w:ilvl="7" w:tplc="54220E4E">
      <w:start w:val="1"/>
      <w:numFmt w:val="lowerLetter"/>
      <w:lvlText w:val="%8."/>
      <w:lvlJc w:val="left"/>
      <w:pPr>
        <w:ind w:left="5466" w:firstLine="0"/>
      </w:pPr>
    </w:lvl>
    <w:lvl w:ilvl="8" w:tplc="1EFAE820">
      <w:start w:val="1"/>
      <w:numFmt w:val="lowerRoman"/>
      <w:lvlText w:val="%9."/>
      <w:lvlJc w:val="right"/>
      <w:pPr>
        <w:ind w:left="6366" w:firstLine="0"/>
      </w:pPr>
    </w:lvl>
  </w:abstractNum>
  <w:abstractNum w:abstractNumId="82" w15:restartNumberingAfterBreak="0">
    <w:nsid w:val="68B942FF"/>
    <w:multiLevelType w:val="hybridMultilevel"/>
    <w:tmpl w:val="ED546106"/>
    <w:name w:val="Lista numerowana 55"/>
    <w:lvl w:ilvl="0" w:tplc="B448BA14">
      <w:start w:val="1"/>
      <w:numFmt w:val="lowerLetter"/>
      <w:lvlText w:val="%1)"/>
      <w:lvlJc w:val="left"/>
      <w:pPr>
        <w:ind w:left="720" w:firstLine="0"/>
      </w:pPr>
    </w:lvl>
    <w:lvl w:ilvl="1" w:tplc="03E24398">
      <w:start w:val="1"/>
      <w:numFmt w:val="lowerLetter"/>
      <w:lvlText w:val="%2)"/>
      <w:lvlJc w:val="left"/>
      <w:pPr>
        <w:ind w:left="1080" w:firstLine="0"/>
      </w:pPr>
    </w:lvl>
    <w:lvl w:ilvl="2" w:tplc="8E327A7A">
      <w:start w:val="1"/>
      <w:numFmt w:val="lowerRoman"/>
      <w:lvlText w:val="%3."/>
      <w:lvlJc w:val="right"/>
      <w:pPr>
        <w:ind w:left="2340" w:firstLine="0"/>
      </w:pPr>
    </w:lvl>
    <w:lvl w:ilvl="3" w:tplc="3F445D28">
      <w:start w:val="1"/>
      <w:numFmt w:val="decimal"/>
      <w:lvlText w:val="%4."/>
      <w:lvlJc w:val="left"/>
      <w:pPr>
        <w:ind w:left="2880" w:firstLine="0"/>
      </w:pPr>
    </w:lvl>
    <w:lvl w:ilvl="4" w:tplc="2E0A7DA6">
      <w:start w:val="1"/>
      <w:numFmt w:val="lowerLetter"/>
      <w:lvlText w:val="%5."/>
      <w:lvlJc w:val="left"/>
      <w:pPr>
        <w:ind w:left="3600" w:firstLine="0"/>
      </w:pPr>
    </w:lvl>
    <w:lvl w:ilvl="5" w:tplc="AAF85606">
      <w:start w:val="1"/>
      <w:numFmt w:val="lowerRoman"/>
      <w:lvlText w:val="%6."/>
      <w:lvlJc w:val="right"/>
      <w:pPr>
        <w:ind w:left="4500" w:firstLine="0"/>
      </w:pPr>
    </w:lvl>
    <w:lvl w:ilvl="6" w:tplc="8DD6B68C">
      <w:start w:val="1"/>
      <w:numFmt w:val="decimal"/>
      <w:lvlText w:val="%7."/>
      <w:lvlJc w:val="left"/>
      <w:pPr>
        <w:ind w:left="5040" w:firstLine="0"/>
      </w:pPr>
    </w:lvl>
    <w:lvl w:ilvl="7" w:tplc="D058661C">
      <w:start w:val="1"/>
      <w:numFmt w:val="lowerLetter"/>
      <w:lvlText w:val="%8."/>
      <w:lvlJc w:val="left"/>
      <w:pPr>
        <w:ind w:left="5760" w:firstLine="0"/>
      </w:pPr>
    </w:lvl>
    <w:lvl w:ilvl="8" w:tplc="B080924A">
      <w:start w:val="1"/>
      <w:numFmt w:val="lowerRoman"/>
      <w:lvlText w:val="%9."/>
      <w:lvlJc w:val="right"/>
      <w:pPr>
        <w:ind w:left="6660" w:firstLine="0"/>
      </w:pPr>
    </w:lvl>
  </w:abstractNum>
  <w:abstractNum w:abstractNumId="83" w15:restartNumberingAfterBreak="0">
    <w:nsid w:val="68D80406"/>
    <w:multiLevelType w:val="hybridMultilevel"/>
    <w:tmpl w:val="FBB0572E"/>
    <w:name w:val="Lista numerowana 1"/>
    <w:lvl w:ilvl="0" w:tplc="F95E178E">
      <w:start w:val="1"/>
      <w:numFmt w:val="lowerLetter"/>
      <w:lvlText w:val="%1)"/>
      <w:lvlJc w:val="left"/>
      <w:pPr>
        <w:ind w:left="360" w:firstLine="0"/>
      </w:pPr>
    </w:lvl>
    <w:lvl w:ilvl="1" w:tplc="24A06782">
      <w:start w:val="1"/>
      <w:numFmt w:val="lowerLetter"/>
      <w:lvlText w:val="%2."/>
      <w:lvlJc w:val="left"/>
      <w:pPr>
        <w:ind w:left="1080" w:firstLine="0"/>
      </w:pPr>
    </w:lvl>
    <w:lvl w:ilvl="2" w:tplc="4DC876D0">
      <w:start w:val="1"/>
      <w:numFmt w:val="lowerRoman"/>
      <w:lvlText w:val="%3."/>
      <w:lvlJc w:val="left"/>
      <w:pPr>
        <w:ind w:left="1980" w:firstLine="0"/>
      </w:pPr>
    </w:lvl>
    <w:lvl w:ilvl="3" w:tplc="68A2A282">
      <w:start w:val="1"/>
      <w:numFmt w:val="decimal"/>
      <w:lvlText w:val="%4."/>
      <w:lvlJc w:val="left"/>
      <w:pPr>
        <w:ind w:left="2520" w:firstLine="0"/>
      </w:pPr>
    </w:lvl>
    <w:lvl w:ilvl="4" w:tplc="F5DECC16">
      <w:start w:val="1"/>
      <w:numFmt w:val="lowerLetter"/>
      <w:lvlText w:val="%5."/>
      <w:lvlJc w:val="left"/>
      <w:pPr>
        <w:ind w:left="3240" w:firstLine="0"/>
      </w:pPr>
    </w:lvl>
    <w:lvl w:ilvl="5" w:tplc="F6E2EB74">
      <w:start w:val="1"/>
      <w:numFmt w:val="lowerRoman"/>
      <w:lvlText w:val="%6."/>
      <w:lvlJc w:val="left"/>
      <w:pPr>
        <w:ind w:left="4140" w:firstLine="0"/>
      </w:pPr>
    </w:lvl>
    <w:lvl w:ilvl="6" w:tplc="665C4A3E">
      <w:start w:val="1"/>
      <w:numFmt w:val="decimal"/>
      <w:lvlText w:val="%7."/>
      <w:lvlJc w:val="left"/>
      <w:pPr>
        <w:ind w:left="4680" w:firstLine="0"/>
      </w:pPr>
    </w:lvl>
    <w:lvl w:ilvl="7" w:tplc="8286CE66">
      <w:start w:val="1"/>
      <w:numFmt w:val="lowerLetter"/>
      <w:lvlText w:val="%8."/>
      <w:lvlJc w:val="left"/>
      <w:pPr>
        <w:ind w:left="5400" w:firstLine="0"/>
      </w:pPr>
    </w:lvl>
    <w:lvl w:ilvl="8" w:tplc="95D0EA90">
      <w:start w:val="1"/>
      <w:numFmt w:val="lowerRoman"/>
      <w:lvlText w:val="%9."/>
      <w:lvlJc w:val="left"/>
      <w:pPr>
        <w:ind w:left="6300" w:firstLine="0"/>
      </w:pPr>
    </w:lvl>
  </w:abstractNum>
  <w:abstractNum w:abstractNumId="84" w15:restartNumberingAfterBreak="0">
    <w:nsid w:val="69315943"/>
    <w:multiLevelType w:val="hybridMultilevel"/>
    <w:tmpl w:val="0B1468D0"/>
    <w:lvl w:ilvl="0" w:tplc="912A9340">
      <w:start w:val="1"/>
      <w:numFmt w:val="decimal"/>
      <w:lvlText w:val="%1)"/>
      <w:lvlJc w:val="left"/>
      <w:pPr>
        <w:ind w:left="1004" w:hanging="360"/>
      </w:pPr>
      <w:rPr>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5" w15:restartNumberingAfterBreak="0">
    <w:nsid w:val="69FF34CA"/>
    <w:multiLevelType w:val="hybridMultilevel"/>
    <w:tmpl w:val="AF782446"/>
    <w:name w:val="Lista numerowana 57"/>
    <w:lvl w:ilvl="0" w:tplc="066E0620">
      <w:start w:val="1"/>
      <w:numFmt w:val="lowerLetter"/>
      <w:lvlText w:val="%1)"/>
      <w:lvlJc w:val="left"/>
      <w:pPr>
        <w:ind w:left="1080" w:firstLine="0"/>
      </w:pPr>
    </w:lvl>
    <w:lvl w:ilvl="1" w:tplc="7DD831D8">
      <w:start w:val="1"/>
      <w:numFmt w:val="lowerLetter"/>
      <w:lvlText w:val="%2."/>
      <w:lvlJc w:val="left"/>
      <w:pPr>
        <w:ind w:left="1800" w:firstLine="0"/>
      </w:pPr>
    </w:lvl>
    <w:lvl w:ilvl="2" w:tplc="788E3E74">
      <w:start w:val="1"/>
      <w:numFmt w:val="lowerRoman"/>
      <w:lvlText w:val="%3."/>
      <w:lvlJc w:val="right"/>
      <w:pPr>
        <w:ind w:left="2700" w:firstLine="0"/>
      </w:pPr>
    </w:lvl>
    <w:lvl w:ilvl="3" w:tplc="40320F8A">
      <w:start w:val="1"/>
      <w:numFmt w:val="decimal"/>
      <w:lvlText w:val="%4."/>
      <w:lvlJc w:val="left"/>
      <w:pPr>
        <w:ind w:left="3240" w:firstLine="0"/>
      </w:pPr>
    </w:lvl>
    <w:lvl w:ilvl="4" w:tplc="6678A4FE">
      <w:start w:val="1"/>
      <w:numFmt w:val="lowerLetter"/>
      <w:lvlText w:val="%5."/>
      <w:lvlJc w:val="left"/>
      <w:pPr>
        <w:ind w:left="3960" w:firstLine="0"/>
      </w:pPr>
    </w:lvl>
    <w:lvl w:ilvl="5" w:tplc="1550E9C6">
      <w:start w:val="1"/>
      <w:numFmt w:val="lowerRoman"/>
      <w:lvlText w:val="%6."/>
      <w:lvlJc w:val="right"/>
      <w:pPr>
        <w:ind w:left="4860" w:firstLine="0"/>
      </w:pPr>
    </w:lvl>
    <w:lvl w:ilvl="6" w:tplc="DAE07608">
      <w:start w:val="1"/>
      <w:numFmt w:val="decimal"/>
      <w:lvlText w:val="%7."/>
      <w:lvlJc w:val="left"/>
      <w:pPr>
        <w:ind w:left="5400" w:firstLine="0"/>
      </w:pPr>
    </w:lvl>
    <w:lvl w:ilvl="7" w:tplc="97ECA856">
      <w:start w:val="1"/>
      <w:numFmt w:val="lowerLetter"/>
      <w:lvlText w:val="%8."/>
      <w:lvlJc w:val="left"/>
      <w:pPr>
        <w:ind w:left="6120" w:firstLine="0"/>
      </w:pPr>
    </w:lvl>
    <w:lvl w:ilvl="8" w:tplc="7C508196">
      <w:start w:val="1"/>
      <w:numFmt w:val="lowerRoman"/>
      <w:lvlText w:val="%9."/>
      <w:lvlJc w:val="right"/>
      <w:pPr>
        <w:ind w:left="7020" w:firstLine="0"/>
      </w:pPr>
    </w:lvl>
  </w:abstractNum>
  <w:abstractNum w:abstractNumId="86" w15:restartNumberingAfterBreak="0">
    <w:nsid w:val="6E9A50D9"/>
    <w:multiLevelType w:val="hybridMultilevel"/>
    <w:tmpl w:val="ACBE89B2"/>
    <w:name w:val="Lista numerowana 52"/>
    <w:lvl w:ilvl="0" w:tplc="E192351E">
      <w:start w:val="1"/>
      <w:numFmt w:val="decimal"/>
      <w:lvlText w:val="%1."/>
      <w:lvlJc w:val="left"/>
      <w:pPr>
        <w:ind w:left="0" w:firstLine="0"/>
      </w:pPr>
    </w:lvl>
    <w:lvl w:ilvl="1" w:tplc="45EE375E">
      <w:start w:val="1"/>
      <w:numFmt w:val="decimal"/>
      <w:lvlText w:val="%2."/>
      <w:lvlJc w:val="left"/>
      <w:pPr>
        <w:ind w:left="720" w:firstLine="0"/>
      </w:pPr>
    </w:lvl>
    <w:lvl w:ilvl="2" w:tplc="64BE40FA">
      <w:start w:val="1"/>
      <w:numFmt w:val="decimal"/>
      <w:lvlText w:val="%3."/>
      <w:lvlJc w:val="left"/>
      <w:pPr>
        <w:ind w:left="1440" w:firstLine="0"/>
      </w:pPr>
    </w:lvl>
    <w:lvl w:ilvl="3" w:tplc="06F090CE">
      <w:start w:val="1"/>
      <w:numFmt w:val="decimal"/>
      <w:lvlText w:val="%4."/>
      <w:lvlJc w:val="left"/>
      <w:pPr>
        <w:ind w:left="2160" w:firstLine="0"/>
      </w:pPr>
    </w:lvl>
    <w:lvl w:ilvl="4" w:tplc="CC14B8E8">
      <w:start w:val="1"/>
      <w:numFmt w:val="decimal"/>
      <w:lvlText w:val="%5."/>
      <w:lvlJc w:val="left"/>
      <w:pPr>
        <w:ind w:left="2880" w:firstLine="0"/>
      </w:pPr>
    </w:lvl>
    <w:lvl w:ilvl="5" w:tplc="1AC419FE">
      <w:start w:val="1"/>
      <w:numFmt w:val="decimal"/>
      <w:lvlText w:val="%6."/>
      <w:lvlJc w:val="left"/>
      <w:pPr>
        <w:ind w:left="3600" w:firstLine="0"/>
      </w:pPr>
    </w:lvl>
    <w:lvl w:ilvl="6" w:tplc="9C4221F0">
      <w:start w:val="1"/>
      <w:numFmt w:val="decimal"/>
      <w:lvlText w:val="%7."/>
      <w:lvlJc w:val="left"/>
      <w:pPr>
        <w:ind w:left="4320" w:firstLine="0"/>
      </w:pPr>
    </w:lvl>
    <w:lvl w:ilvl="7" w:tplc="6FBC0F5C">
      <w:start w:val="1"/>
      <w:numFmt w:val="decimal"/>
      <w:lvlText w:val="%8."/>
      <w:lvlJc w:val="left"/>
      <w:pPr>
        <w:ind w:left="5040" w:firstLine="0"/>
      </w:pPr>
    </w:lvl>
    <w:lvl w:ilvl="8" w:tplc="A9824954">
      <w:start w:val="1"/>
      <w:numFmt w:val="decimal"/>
      <w:lvlText w:val="%9."/>
      <w:lvlJc w:val="left"/>
      <w:pPr>
        <w:ind w:left="5760" w:firstLine="0"/>
      </w:pPr>
    </w:lvl>
  </w:abstractNum>
  <w:abstractNum w:abstractNumId="87" w15:restartNumberingAfterBreak="0">
    <w:nsid w:val="703335AE"/>
    <w:multiLevelType w:val="hybridMultilevel"/>
    <w:tmpl w:val="035E8F28"/>
    <w:name w:val="Lista numerowana 33"/>
    <w:lvl w:ilvl="0" w:tplc="6766209A">
      <w:start w:val="16"/>
      <w:numFmt w:val="decimal"/>
      <w:lvlText w:val="%1."/>
      <w:lvlJc w:val="left"/>
      <w:pPr>
        <w:ind w:left="0" w:firstLine="0"/>
      </w:pPr>
      <w:rPr>
        <w:rFonts w:ascii="Calibri" w:hAnsi="Calibri" w:cs="Calibri"/>
        <w:sz w:val="20"/>
      </w:rPr>
    </w:lvl>
    <w:lvl w:ilvl="1" w:tplc="1C3A61A0">
      <w:start w:val="1"/>
      <w:numFmt w:val="lowerLetter"/>
      <w:lvlText w:val="%2."/>
      <w:lvlJc w:val="left"/>
      <w:pPr>
        <w:ind w:left="1080" w:firstLine="0"/>
      </w:pPr>
    </w:lvl>
    <w:lvl w:ilvl="2" w:tplc="8C4CD336">
      <w:start w:val="1"/>
      <w:numFmt w:val="lowerRoman"/>
      <w:lvlText w:val="%3."/>
      <w:lvlJc w:val="right"/>
      <w:pPr>
        <w:ind w:left="1980" w:firstLine="0"/>
      </w:pPr>
    </w:lvl>
    <w:lvl w:ilvl="3" w:tplc="6F8CB4E2">
      <w:start w:val="1"/>
      <w:numFmt w:val="decimal"/>
      <w:lvlText w:val="%4."/>
      <w:lvlJc w:val="left"/>
      <w:pPr>
        <w:ind w:left="2520" w:firstLine="0"/>
      </w:pPr>
    </w:lvl>
    <w:lvl w:ilvl="4" w:tplc="EE42DEAA">
      <w:start w:val="1"/>
      <w:numFmt w:val="lowerLetter"/>
      <w:lvlText w:val="%5."/>
      <w:lvlJc w:val="left"/>
      <w:pPr>
        <w:ind w:left="3240" w:firstLine="0"/>
      </w:pPr>
    </w:lvl>
    <w:lvl w:ilvl="5" w:tplc="B248E392">
      <w:start w:val="1"/>
      <w:numFmt w:val="lowerRoman"/>
      <w:lvlText w:val="%6."/>
      <w:lvlJc w:val="right"/>
      <w:pPr>
        <w:ind w:left="4140" w:firstLine="0"/>
      </w:pPr>
    </w:lvl>
    <w:lvl w:ilvl="6" w:tplc="F1CE12A6">
      <w:start w:val="1"/>
      <w:numFmt w:val="decimal"/>
      <w:lvlText w:val="%7."/>
      <w:lvlJc w:val="left"/>
      <w:pPr>
        <w:ind w:left="4680" w:firstLine="0"/>
      </w:pPr>
    </w:lvl>
    <w:lvl w:ilvl="7" w:tplc="AE44DF4E">
      <w:start w:val="1"/>
      <w:numFmt w:val="lowerLetter"/>
      <w:lvlText w:val="%8."/>
      <w:lvlJc w:val="left"/>
      <w:pPr>
        <w:ind w:left="5400" w:firstLine="0"/>
      </w:pPr>
    </w:lvl>
    <w:lvl w:ilvl="8" w:tplc="4596E764">
      <w:start w:val="1"/>
      <w:numFmt w:val="lowerRoman"/>
      <w:lvlText w:val="%9."/>
      <w:lvlJc w:val="right"/>
      <w:pPr>
        <w:ind w:left="6300" w:firstLine="0"/>
      </w:pPr>
    </w:lvl>
  </w:abstractNum>
  <w:abstractNum w:abstractNumId="88" w15:restartNumberingAfterBreak="0">
    <w:nsid w:val="70553025"/>
    <w:multiLevelType w:val="hybridMultilevel"/>
    <w:tmpl w:val="9396559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9" w15:restartNumberingAfterBreak="0">
    <w:nsid w:val="71CA2BB3"/>
    <w:multiLevelType w:val="hybridMultilevel"/>
    <w:tmpl w:val="74B849CE"/>
    <w:name w:val="Lista numerowana 70"/>
    <w:lvl w:ilvl="0" w:tplc="FC9A3CB0">
      <w:start w:val="1"/>
      <w:numFmt w:val="decimal"/>
      <w:lvlText w:val="%1."/>
      <w:lvlJc w:val="left"/>
      <w:pPr>
        <w:ind w:left="360" w:firstLine="0"/>
      </w:pPr>
    </w:lvl>
    <w:lvl w:ilvl="1" w:tplc="AB9CEBF4">
      <w:start w:val="1"/>
      <w:numFmt w:val="lowerLetter"/>
      <w:lvlText w:val="%2."/>
      <w:lvlJc w:val="left"/>
      <w:pPr>
        <w:ind w:left="1080" w:firstLine="0"/>
      </w:pPr>
    </w:lvl>
    <w:lvl w:ilvl="2" w:tplc="A7DA01EE">
      <w:start w:val="1"/>
      <w:numFmt w:val="lowerRoman"/>
      <w:lvlText w:val="%3."/>
      <w:lvlJc w:val="right"/>
      <w:pPr>
        <w:ind w:left="1980" w:firstLine="0"/>
      </w:pPr>
    </w:lvl>
    <w:lvl w:ilvl="3" w:tplc="89946968">
      <w:start w:val="1"/>
      <w:numFmt w:val="decimal"/>
      <w:lvlText w:val="%4."/>
      <w:lvlJc w:val="left"/>
      <w:pPr>
        <w:ind w:left="2520" w:firstLine="0"/>
      </w:pPr>
    </w:lvl>
    <w:lvl w:ilvl="4" w:tplc="45645B28">
      <w:start w:val="1"/>
      <w:numFmt w:val="lowerLetter"/>
      <w:lvlText w:val="%5."/>
      <w:lvlJc w:val="left"/>
      <w:pPr>
        <w:ind w:left="3240" w:firstLine="0"/>
      </w:pPr>
    </w:lvl>
    <w:lvl w:ilvl="5" w:tplc="690C77E2">
      <w:start w:val="1"/>
      <w:numFmt w:val="lowerRoman"/>
      <w:lvlText w:val="%6."/>
      <w:lvlJc w:val="right"/>
      <w:pPr>
        <w:ind w:left="4140" w:firstLine="0"/>
      </w:pPr>
    </w:lvl>
    <w:lvl w:ilvl="6" w:tplc="B0065266">
      <w:start w:val="1"/>
      <w:numFmt w:val="decimal"/>
      <w:lvlText w:val="%7."/>
      <w:lvlJc w:val="left"/>
      <w:pPr>
        <w:ind w:left="4680" w:firstLine="0"/>
      </w:pPr>
    </w:lvl>
    <w:lvl w:ilvl="7" w:tplc="84A65E24">
      <w:start w:val="1"/>
      <w:numFmt w:val="lowerLetter"/>
      <w:lvlText w:val="%8."/>
      <w:lvlJc w:val="left"/>
      <w:pPr>
        <w:ind w:left="5400" w:firstLine="0"/>
      </w:pPr>
    </w:lvl>
    <w:lvl w:ilvl="8" w:tplc="0FCC880A">
      <w:start w:val="1"/>
      <w:numFmt w:val="lowerRoman"/>
      <w:lvlText w:val="%9."/>
      <w:lvlJc w:val="right"/>
      <w:pPr>
        <w:ind w:left="6300" w:firstLine="0"/>
      </w:pPr>
    </w:lvl>
  </w:abstractNum>
  <w:abstractNum w:abstractNumId="90" w15:restartNumberingAfterBreak="0">
    <w:nsid w:val="728F2759"/>
    <w:multiLevelType w:val="hybridMultilevel"/>
    <w:tmpl w:val="54FA5A64"/>
    <w:name w:val="Lista numerowana 22"/>
    <w:lvl w:ilvl="0" w:tplc="134C8868">
      <w:start w:val="1"/>
      <w:numFmt w:val="decimal"/>
      <w:lvlText w:val="%1."/>
      <w:lvlJc w:val="left"/>
      <w:pPr>
        <w:ind w:left="360" w:firstLine="0"/>
      </w:pPr>
    </w:lvl>
    <w:lvl w:ilvl="1" w:tplc="A2A4E804">
      <w:start w:val="1"/>
      <w:numFmt w:val="lowerLetter"/>
      <w:lvlText w:val="%2."/>
      <w:lvlJc w:val="left"/>
      <w:pPr>
        <w:ind w:left="1080" w:firstLine="0"/>
      </w:pPr>
    </w:lvl>
    <w:lvl w:ilvl="2" w:tplc="955C76F6">
      <w:start w:val="1"/>
      <w:numFmt w:val="lowerRoman"/>
      <w:lvlText w:val="%3."/>
      <w:lvlJc w:val="right"/>
      <w:pPr>
        <w:ind w:left="1980" w:firstLine="0"/>
      </w:pPr>
    </w:lvl>
    <w:lvl w:ilvl="3" w:tplc="2868645C">
      <w:start w:val="1"/>
      <w:numFmt w:val="decimal"/>
      <w:lvlText w:val="%4."/>
      <w:lvlJc w:val="left"/>
      <w:pPr>
        <w:ind w:left="2520" w:firstLine="0"/>
      </w:pPr>
    </w:lvl>
    <w:lvl w:ilvl="4" w:tplc="99F4A11E">
      <w:start w:val="1"/>
      <w:numFmt w:val="lowerLetter"/>
      <w:lvlText w:val="%5."/>
      <w:lvlJc w:val="left"/>
      <w:pPr>
        <w:ind w:left="3240" w:firstLine="0"/>
      </w:pPr>
    </w:lvl>
    <w:lvl w:ilvl="5" w:tplc="71A09116">
      <w:start w:val="1"/>
      <w:numFmt w:val="lowerRoman"/>
      <w:lvlText w:val="%6."/>
      <w:lvlJc w:val="right"/>
      <w:pPr>
        <w:ind w:left="4140" w:firstLine="0"/>
      </w:pPr>
    </w:lvl>
    <w:lvl w:ilvl="6" w:tplc="5CC6AE0A">
      <w:start w:val="1"/>
      <w:numFmt w:val="decimal"/>
      <w:lvlText w:val="%7."/>
      <w:lvlJc w:val="left"/>
      <w:pPr>
        <w:ind w:left="4680" w:firstLine="0"/>
      </w:pPr>
    </w:lvl>
    <w:lvl w:ilvl="7" w:tplc="202A6878">
      <w:start w:val="1"/>
      <w:numFmt w:val="lowerLetter"/>
      <w:lvlText w:val="%8."/>
      <w:lvlJc w:val="left"/>
      <w:pPr>
        <w:ind w:left="5400" w:firstLine="0"/>
      </w:pPr>
    </w:lvl>
    <w:lvl w:ilvl="8" w:tplc="31FA93CE">
      <w:start w:val="1"/>
      <w:numFmt w:val="lowerRoman"/>
      <w:lvlText w:val="%9."/>
      <w:lvlJc w:val="right"/>
      <w:pPr>
        <w:ind w:left="6300" w:firstLine="0"/>
      </w:pPr>
    </w:lvl>
  </w:abstractNum>
  <w:abstractNum w:abstractNumId="91" w15:restartNumberingAfterBreak="0">
    <w:nsid w:val="73E02BA6"/>
    <w:multiLevelType w:val="hybridMultilevel"/>
    <w:tmpl w:val="540EF270"/>
    <w:name w:val="Lista numerowana 12"/>
    <w:lvl w:ilvl="0" w:tplc="594C398E">
      <w:start w:val="1"/>
      <w:numFmt w:val="decimal"/>
      <w:lvlText w:val="%1."/>
      <w:lvlJc w:val="left"/>
      <w:pPr>
        <w:ind w:left="360" w:firstLine="0"/>
      </w:pPr>
    </w:lvl>
    <w:lvl w:ilvl="1" w:tplc="758011B0">
      <w:start w:val="1"/>
      <w:numFmt w:val="lowerLetter"/>
      <w:lvlText w:val="%2."/>
      <w:lvlJc w:val="left"/>
      <w:pPr>
        <w:ind w:left="1080" w:firstLine="0"/>
      </w:pPr>
    </w:lvl>
    <w:lvl w:ilvl="2" w:tplc="126038F6">
      <w:start w:val="1"/>
      <w:numFmt w:val="lowerRoman"/>
      <w:lvlText w:val="%3."/>
      <w:lvlJc w:val="left"/>
      <w:pPr>
        <w:ind w:left="1980" w:firstLine="0"/>
      </w:pPr>
    </w:lvl>
    <w:lvl w:ilvl="3" w:tplc="92A8A900">
      <w:start w:val="1"/>
      <w:numFmt w:val="decimal"/>
      <w:lvlText w:val="%4."/>
      <w:lvlJc w:val="left"/>
      <w:pPr>
        <w:ind w:left="2520" w:firstLine="0"/>
      </w:pPr>
    </w:lvl>
    <w:lvl w:ilvl="4" w:tplc="FEB64DD6">
      <w:start w:val="1"/>
      <w:numFmt w:val="lowerLetter"/>
      <w:lvlText w:val="%5."/>
      <w:lvlJc w:val="left"/>
      <w:pPr>
        <w:ind w:left="3240" w:firstLine="0"/>
      </w:pPr>
    </w:lvl>
    <w:lvl w:ilvl="5" w:tplc="600C3A98">
      <w:start w:val="1"/>
      <w:numFmt w:val="lowerRoman"/>
      <w:lvlText w:val="%6."/>
      <w:lvlJc w:val="left"/>
      <w:pPr>
        <w:ind w:left="4140" w:firstLine="0"/>
      </w:pPr>
    </w:lvl>
    <w:lvl w:ilvl="6" w:tplc="5C6AAED4">
      <w:start w:val="1"/>
      <w:numFmt w:val="decimal"/>
      <w:lvlText w:val="%7."/>
      <w:lvlJc w:val="left"/>
      <w:pPr>
        <w:ind w:left="4680" w:firstLine="0"/>
      </w:pPr>
    </w:lvl>
    <w:lvl w:ilvl="7" w:tplc="942C03B0">
      <w:start w:val="1"/>
      <w:numFmt w:val="lowerLetter"/>
      <w:lvlText w:val="%8."/>
      <w:lvlJc w:val="left"/>
      <w:pPr>
        <w:ind w:left="5400" w:firstLine="0"/>
      </w:pPr>
    </w:lvl>
    <w:lvl w:ilvl="8" w:tplc="DFE00F3E">
      <w:start w:val="1"/>
      <w:numFmt w:val="lowerRoman"/>
      <w:lvlText w:val="%9."/>
      <w:lvlJc w:val="left"/>
      <w:pPr>
        <w:ind w:left="6300" w:firstLine="0"/>
      </w:pPr>
    </w:lvl>
  </w:abstractNum>
  <w:abstractNum w:abstractNumId="92" w15:restartNumberingAfterBreak="0">
    <w:nsid w:val="74180C76"/>
    <w:multiLevelType w:val="hybridMultilevel"/>
    <w:tmpl w:val="623CF6CA"/>
    <w:name w:val="Lista numerowana 29"/>
    <w:lvl w:ilvl="0" w:tplc="60D667CA">
      <w:start w:val="1"/>
      <w:numFmt w:val="decimal"/>
      <w:lvlText w:val="%1)"/>
      <w:lvlJc w:val="left"/>
      <w:pPr>
        <w:ind w:left="360" w:firstLine="0"/>
      </w:pPr>
    </w:lvl>
    <w:lvl w:ilvl="1" w:tplc="112038DA">
      <w:start w:val="1"/>
      <w:numFmt w:val="lowerLetter"/>
      <w:lvlText w:val="%2."/>
      <w:lvlJc w:val="left"/>
      <w:pPr>
        <w:ind w:left="1080" w:firstLine="0"/>
      </w:pPr>
    </w:lvl>
    <w:lvl w:ilvl="2" w:tplc="4E988C60">
      <w:start w:val="1"/>
      <w:numFmt w:val="lowerRoman"/>
      <w:lvlText w:val="%3."/>
      <w:lvlJc w:val="right"/>
      <w:pPr>
        <w:ind w:left="1980" w:firstLine="0"/>
      </w:pPr>
    </w:lvl>
    <w:lvl w:ilvl="3" w:tplc="DFB00D88">
      <w:start w:val="1"/>
      <w:numFmt w:val="decimal"/>
      <w:lvlText w:val="%4."/>
      <w:lvlJc w:val="left"/>
      <w:pPr>
        <w:ind w:left="2520" w:firstLine="0"/>
      </w:pPr>
    </w:lvl>
    <w:lvl w:ilvl="4" w:tplc="76A662CA">
      <w:start w:val="1"/>
      <w:numFmt w:val="lowerLetter"/>
      <w:lvlText w:val="%5."/>
      <w:lvlJc w:val="left"/>
      <w:pPr>
        <w:ind w:left="3240" w:firstLine="0"/>
      </w:pPr>
    </w:lvl>
    <w:lvl w:ilvl="5" w:tplc="7ACA1050">
      <w:start w:val="1"/>
      <w:numFmt w:val="lowerRoman"/>
      <w:lvlText w:val="%6."/>
      <w:lvlJc w:val="right"/>
      <w:pPr>
        <w:ind w:left="4140" w:firstLine="0"/>
      </w:pPr>
    </w:lvl>
    <w:lvl w:ilvl="6" w:tplc="202EEE4C">
      <w:start w:val="1"/>
      <w:numFmt w:val="decimal"/>
      <w:lvlText w:val="%7."/>
      <w:lvlJc w:val="left"/>
      <w:pPr>
        <w:ind w:left="4680" w:firstLine="0"/>
      </w:pPr>
    </w:lvl>
    <w:lvl w:ilvl="7" w:tplc="64B61E34">
      <w:start w:val="1"/>
      <w:numFmt w:val="lowerLetter"/>
      <w:lvlText w:val="%8."/>
      <w:lvlJc w:val="left"/>
      <w:pPr>
        <w:ind w:left="5400" w:firstLine="0"/>
      </w:pPr>
    </w:lvl>
    <w:lvl w:ilvl="8" w:tplc="22D0EC22">
      <w:start w:val="1"/>
      <w:numFmt w:val="lowerRoman"/>
      <w:lvlText w:val="%9."/>
      <w:lvlJc w:val="right"/>
      <w:pPr>
        <w:ind w:left="6300" w:firstLine="0"/>
      </w:pPr>
    </w:lvl>
  </w:abstractNum>
  <w:abstractNum w:abstractNumId="93" w15:restartNumberingAfterBreak="0">
    <w:nsid w:val="74A07C89"/>
    <w:multiLevelType w:val="hybridMultilevel"/>
    <w:tmpl w:val="DB82A768"/>
    <w:name w:val="Lista numerowana 58"/>
    <w:lvl w:ilvl="0" w:tplc="D95C5076">
      <w:start w:val="1"/>
      <w:numFmt w:val="lowerLetter"/>
      <w:lvlText w:val="%1)"/>
      <w:lvlJc w:val="left"/>
      <w:pPr>
        <w:ind w:left="360" w:firstLine="0"/>
      </w:pPr>
    </w:lvl>
    <w:lvl w:ilvl="1" w:tplc="4D7CEEEA">
      <w:start w:val="8"/>
      <w:numFmt w:val="decimal"/>
      <w:lvlText w:val="%2."/>
      <w:lvlJc w:val="left"/>
      <w:pPr>
        <w:ind w:left="1080" w:firstLine="0"/>
      </w:pPr>
    </w:lvl>
    <w:lvl w:ilvl="2" w:tplc="1354C2F4">
      <w:start w:val="1"/>
      <w:numFmt w:val="lowerRoman"/>
      <w:lvlText w:val="%3."/>
      <w:lvlJc w:val="right"/>
      <w:pPr>
        <w:ind w:left="1980" w:firstLine="0"/>
      </w:pPr>
    </w:lvl>
    <w:lvl w:ilvl="3" w:tplc="88605718">
      <w:start w:val="1"/>
      <w:numFmt w:val="decimal"/>
      <w:lvlText w:val="%4."/>
      <w:lvlJc w:val="left"/>
      <w:pPr>
        <w:ind w:left="2520" w:firstLine="0"/>
      </w:pPr>
    </w:lvl>
    <w:lvl w:ilvl="4" w:tplc="AED250E2">
      <w:start w:val="1"/>
      <w:numFmt w:val="lowerLetter"/>
      <w:lvlText w:val="%5."/>
      <w:lvlJc w:val="left"/>
      <w:pPr>
        <w:ind w:left="3240" w:firstLine="0"/>
      </w:pPr>
    </w:lvl>
    <w:lvl w:ilvl="5" w:tplc="621421C2">
      <w:start w:val="1"/>
      <w:numFmt w:val="lowerRoman"/>
      <w:lvlText w:val="%6."/>
      <w:lvlJc w:val="right"/>
      <w:pPr>
        <w:ind w:left="4140" w:firstLine="0"/>
      </w:pPr>
    </w:lvl>
    <w:lvl w:ilvl="6" w:tplc="58DED8F4">
      <w:start w:val="1"/>
      <w:numFmt w:val="decimal"/>
      <w:lvlText w:val="%7."/>
      <w:lvlJc w:val="left"/>
      <w:pPr>
        <w:ind w:left="4680" w:firstLine="0"/>
      </w:pPr>
    </w:lvl>
    <w:lvl w:ilvl="7" w:tplc="881ABC74">
      <w:start w:val="1"/>
      <w:numFmt w:val="lowerLetter"/>
      <w:lvlText w:val="%8."/>
      <w:lvlJc w:val="left"/>
      <w:pPr>
        <w:ind w:left="5400" w:firstLine="0"/>
      </w:pPr>
    </w:lvl>
    <w:lvl w:ilvl="8" w:tplc="3986298E">
      <w:start w:val="1"/>
      <w:numFmt w:val="lowerRoman"/>
      <w:lvlText w:val="%9."/>
      <w:lvlJc w:val="right"/>
      <w:pPr>
        <w:ind w:left="6300" w:firstLine="0"/>
      </w:pPr>
    </w:lvl>
  </w:abstractNum>
  <w:abstractNum w:abstractNumId="94" w15:restartNumberingAfterBreak="0">
    <w:nsid w:val="75CA0798"/>
    <w:multiLevelType w:val="hybridMultilevel"/>
    <w:tmpl w:val="20B63BCC"/>
    <w:name w:val="Lista numerowana 11"/>
    <w:lvl w:ilvl="0" w:tplc="5E88DAAC">
      <w:start w:val="1"/>
      <w:numFmt w:val="decimal"/>
      <w:lvlText w:val="%1."/>
      <w:lvlJc w:val="left"/>
      <w:pPr>
        <w:ind w:left="360" w:firstLine="0"/>
      </w:pPr>
      <w:rPr>
        <w:b w:val="0"/>
      </w:rPr>
    </w:lvl>
    <w:lvl w:ilvl="1" w:tplc="90300FE4">
      <w:start w:val="1"/>
      <w:numFmt w:val="lowerLetter"/>
      <w:lvlText w:val="%2."/>
      <w:lvlJc w:val="left"/>
      <w:pPr>
        <w:ind w:left="1080" w:firstLine="0"/>
      </w:pPr>
    </w:lvl>
    <w:lvl w:ilvl="2" w:tplc="0EB46C96">
      <w:start w:val="1"/>
      <w:numFmt w:val="lowerRoman"/>
      <w:lvlText w:val="%3."/>
      <w:lvlJc w:val="left"/>
      <w:pPr>
        <w:ind w:left="1980" w:firstLine="0"/>
      </w:pPr>
    </w:lvl>
    <w:lvl w:ilvl="3" w:tplc="4850A1AA">
      <w:start w:val="1"/>
      <w:numFmt w:val="decimal"/>
      <w:lvlText w:val="%4."/>
      <w:lvlJc w:val="left"/>
      <w:pPr>
        <w:ind w:left="2520" w:firstLine="0"/>
      </w:pPr>
    </w:lvl>
    <w:lvl w:ilvl="4" w:tplc="63DA248E">
      <w:start w:val="1"/>
      <w:numFmt w:val="lowerLetter"/>
      <w:lvlText w:val="%5."/>
      <w:lvlJc w:val="left"/>
      <w:pPr>
        <w:ind w:left="3240" w:firstLine="0"/>
      </w:pPr>
    </w:lvl>
    <w:lvl w:ilvl="5" w:tplc="A432BBCE">
      <w:start w:val="1"/>
      <w:numFmt w:val="lowerRoman"/>
      <w:lvlText w:val="%6."/>
      <w:lvlJc w:val="left"/>
      <w:pPr>
        <w:ind w:left="4140" w:firstLine="0"/>
      </w:pPr>
    </w:lvl>
    <w:lvl w:ilvl="6" w:tplc="77740E46">
      <w:start w:val="1"/>
      <w:numFmt w:val="decimal"/>
      <w:lvlText w:val="%7."/>
      <w:lvlJc w:val="left"/>
      <w:pPr>
        <w:ind w:left="4680" w:firstLine="0"/>
      </w:pPr>
    </w:lvl>
    <w:lvl w:ilvl="7" w:tplc="0A362C1C">
      <w:start w:val="1"/>
      <w:numFmt w:val="lowerLetter"/>
      <w:lvlText w:val="%8."/>
      <w:lvlJc w:val="left"/>
      <w:pPr>
        <w:ind w:left="5400" w:firstLine="0"/>
      </w:pPr>
    </w:lvl>
    <w:lvl w:ilvl="8" w:tplc="93627B70">
      <w:start w:val="1"/>
      <w:numFmt w:val="lowerRoman"/>
      <w:lvlText w:val="%9."/>
      <w:lvlJc w:val="left"/>
      <w:pPr>
        <w:ind w:left="6300" w:firstLine="0"/>
      </w:pPr>
    </w:lvl>
  </w:abstractNum>
  <w:abstractNum w:abstractNumId="95" w15:restartNumberingAfterBreak="0">
    <w:nsid w:val="777F1DCB"/>
    <w:multiLevelType w:val="hybridMultilevel"/>
    <w:tmpl w:val="561859F2"/>
    <w:name w:val="Lista numerowana 18"/>
    <w:lvl w:ilvl="0" w:tplc="0F0A3D96">
      <w:start w:val="1"/>
      <w:numFmt w:val="lowerLetter"/>
      <w:lvlText w:val="%1)"/>
      <w:lvlJc w:val="left"/>
      <w:pPr>
        <w:ind w:left="720" w:firstLine="0"/>
      </w:pPr>
    </w:lvl>
    <w:lvl w:ilvl="1" w:tplc="1BBC49D4">
      <w:start w:val="1"/>
      <w:numFmt w:val="lowerLetter"/>
      <w:lvlText w:val="%2."/>
      <w:lvlJc w:val="left"/>
      <w:pPr>
        <w:ind w:left="1440" w:firstLine="0"/>
      </w:pPr>
    </w:lvl>
    <w:lvl w:ilvl="2" w:tplc="BC7A4C46">
      <w:start w:val="1"/>
      <w:numFmt w:val="lowerRoman"/>
      <w:lvlText w:val="%3."/>
      <w:lvlJc w:val="right"/>
      <w:pPr>
        <w:ind w:left="2340" w:firstLine="0"/>
      </w:pPr>
    </w:lvl>
    <w:lvl w:ilvl="3" w:tplc="6E5E6A9A">
      <w:start w:val="1"/>
      <w:numFmt w:val="decimal"/>
      <w:lvlText w:val="%4."/>
      <w:lvlJc w:val="left"/>
      <w:pPr>
        <w:ind w:left="2880" w:firstLine="0"/>
      </w:pPr>
    </w:lvl>
    <w:lvl w:ilvl="4" w:tplc="01DE1228">
      <w:start w:val="1"/>
      <w:numFmt w:val="lowerLetter"/>
      <w:lvlText w:val="%5."/>
      <w:lvlJc w:val="left"/>
      <w:pPr>
        <w:ind w:left="3600" w:firstLine="0"/>
      </w:pPr>
    </w:lvl>
    <w:lvl w:ilvl="5" w:tplc="CB74D676">
      <w:start w:val="1"/>
      <w:numFmt w:val="lowerRoman"/>
      <w:lvlText w:val="%6."/>
      <w:lvlJc w:val="right"/>
      <w:pPr>
        <w:ind w:left="4500" w:firstLine="0"/>
      </w:pPr>
    </w:lvl>
    <w:lvl w:ilvl="6" w:tplc="1140441E">
      <w:start w:val="1"/>
      <w:numFmt w:val="decimal"/>
      <w:lvlText w:val="%7."/>
      <w:lvlJc w:val="left"/>
      <w:pPr>
        <w:ind w:left="5040" w:firstLine="0"/>
      </w:pPr>
    </w:lvl>
    <w:lvl w:ilvl="7" w:tplc="C3680158">
      <w:start w:val="1"/>
      <w:numFmt w:val="lowerLetter"/>
      <w:lvlText w:val="%8."/>
      <w:lvlJc w:val="left"/>
      <w:pPr>
        <w:ind w:left="5760" w:firstLine="0"/>
      </w:pPr>
    </w:lvl>
    <w:lvl w:ilvl="8" w:tplc="E160AFDC">
      <w:start w:val="1"/>
      <w:numFmt w:val="lowerRoman"/>
      <w:lvlText w:val="%9."/>
      <w:lvlJc w:val="right"/>
      <w:pPr>
        <w:ind w:left="6660" w:firstLine="0"/>
      </w:pPr>
    </w:lvl>
  </w:abstractNum>
  <w:abstractNum w:abstractNumId="96" w15:restartNumberingAfterBreak="0">
    <w:nsid w:val="79F03C13"/>
    <w:multiLevelType w:val="hybridMultilevel"/>
    <w:tmpl w:val="B93CE668"/>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7" w15:restartNumberingAfterBreak="0">
    <w:nsid w:val="7CC3159D"/>
    <w:multiLevelType w:val="hybridMultilevel"/>
    <w:tmpl w:val="B3BA97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D725EC3"/>
    <w:multiLevelType w:val="singleLevel"/>
    <w:tmpl w:val="2DAEE7A4"/>
    <w:name w:val="Bullet 82"/>
    <w:lvl w:ilvl="0">
      <w:start w:val="1"/>
      <w:numFmt w:val="ordinal"/>
      <w:lvlText w:val="%1"/>
      <w:lvlJc w:val="left"/>
      <w:pPr>
        <w:tabs>
          <w:tab w:val="num" w:pos="360"/>
        </w:tabs>
        <w:ind w:left="360" w:hanging="360"/>
      </w:pPr>
    </w:lvl>
  </w:abstractNum>
  <w:abstractNum w:abstractNumId="99" w15:restartNumberingAfterBreak="0">
    <w:nsid w:val="7D9171E0"/>
    <w:multiLevelType w:val="hybridMultilevel"/>
    <w:tmpl w:val="F668B77A"/>
    <w:name w:val="Lista numerowana 45"/>
    <w:lvl w:ilvl="0" w:tplc="3DE87A54">
      <w:start w:val="1"/>
      <w:numFmt w:val="decimal"/>
      <w:lvlText w:val="%1)"/>
      <w:lvlJc w:val="left"/>
      <w:pPr>
        <w:ind w:left="720" w:firstLine="0"/>
      </w:pPr>
    </w:lvl>
    <w:lvl w:ilvl="1" w:tplc="719E51D6">
      <w:start w:val="1"/>
      <w:numFmt w:val="lowerLetter"/>
      <w:lvlText w:val="%2."/>
      <w:lvlJc w:val="left"/>
      <w:pPr>
        <w:ind w:left="1440" w:firstLine="0"/>
      </w:pPr>
    </w:lvl>
    <w:lvl w:ilvl="2" w:tplc="EA763BD0">
      <w:start w:val="1"/>
      <w:numFmt w:val="lowerRoman"/>
      <w:lvlText w:val="%3."/>
      <w:lvlJc w:val="right"/>
      <w:pPr>
        <w:ind w:left="2340" w:firstLine="0"/>
      </w:pPr>
    </w:lvl>
    <w:lvl w:ilvl="3" w:tplc="2C983B64">
      <w:start w:val="1"/>
      <w:numFmt w:val="decimal"/>
      <w:lvlText w:val="%4."/>
      <w:lvlJc w:val="left"/>
      <w:pPr>
        <w:ind w:left="2880" w:firstLine="0"/>
      </w:pPr>
    </w:lvl>
    <w:lvl w:ilvl="4" w:tplc="E1D67B7C">
      <w:start w:val="1"/>
      <w:numFmt w:val="lowerLetter"/>
      <w:lvlText w:val="%5."/>
      <w:lvlJc w:val="left"/>
      <w:pPr>
        <w:ind w:left="3600" w:firstLine="0"/>
      </w:pPr>
    </w:lvl>
    <w:lvl w:ilvl="5" w:tplc="CDA60D92">
      <w:start w:val="1"/>
      <w:numFmt w:val="lowerRoman"/>
      <w:lvlText w:val="%6."/>
      <w:lvlJc w:val="right"/>
      <w:pPr>
        <w:ind w:left="4500" w:firstLine="0"/>
      </w:pPr>
    </w:lvl>
    <w:lvl w:ilvl="6" w:tplc="E9F87CC0">
      <w:start w:val="1"/>
      <w:numFmt w:val="decimal"/>
      <w:lvlText w:val="%7."/>
      <w:lvlJc w:val="left"/>
      <w:pPr>
        <w:ind w:left="5040" w:firstLine="0"/>
      </w:pPr>
    </w:lvl>
    <w:lvl w:ilvl="7" w:tplc="30BADECE">
      <w:start w:val="1"/>
      <w:numFmt w:val="lowerLetter"/>
      <w:lvlText w:val="%8."/>
      <w:lvlJc w:val="left"/>
      <w:pPr>
        <w:ind w:left="5760" w:firstLine="0"/>
      </w:pPr>
    </w:lvl>
    <w:lvl w:ilvl="8" w:tplc="3D5EBC12">
      <w:start w:val="1"/>
      <w:numFmt w:val="lowerRoman"/>
      <w:lvlText w:val="%9."/>
      <w:lvlJc w:val="right"/>
      <w:pPr>
        <w:ind w:left="6660" w:firstLine="0"/>
      </w:pPr>
    </w:lvl>
  </w:abstractNum>
  <w:num w:numId="1" w16cid:durableId="1625425890">
    <w:abstractNumId w:val="32"/>
  </w:num>
  <w:num w:numId="2" w16cid:durableId="447361048">
    <w:abstractNumId w:val="16"/>
  </w:num>
  <w:num w:numId="3" w16cid:durableId="72971747">
    <w:abstractNumId w:val="50"/>
  </w:num>
  <w:num w:numId="4" w16cid:durableId="1630011893">
    <w:abstractNumId w:val="73"/>
  </w:num>
  <w:num w:numId="5" w16cid:durableId="970866065">
    <w:abstractNumId w:val="64"/>
  </w:num>
  <w:num w:numId="6" w16cid:durableId="757991212">
    <w:abstractNumId w:val="75"/>
  </w:num>
  <w:num w:numId="7" w16cid:durableId="843007538">
    <w:abstractNumId w:val="2"/>
  </w:num>
  <w:num w:numId="8" w16cid:durableId="1240407067">
    <w:abstractNumId w:val="66"/>
  </w:num>
  <w:num w:numId="9" w16cid:durableId="650452381">
    <w:abstractNumId w:val="81"/>
  </w:num>
  <w:num w:numId="10" w16cid:durableId="1216505307">
    <w:abstractNumId w:val="72"/>
  </w:num>
  <w:num w:numId="11" w16cid:durableId="415396112">
    <w:abstractNumId w:val="40"/>
  </w:num>
  <w:num w:numId="12" w16cid:durableId="1131169573">
    <w:abstractNumId w:val="48"/>
  </w:num>
  <w:num w:numId="13" w16cid:durableId="703597787">
    <w:abstractNumId w:val="31"/>
  </w:num>
  <w:num w:numId="14" w16cid:durableId="416564349">
    <w:abstractNumId w:val="51"/>
  </w:num>
  <w:num w:numId="15" w16cid:durableId="2141146007">
    <w:abstractNumId w:val="45"/>
  </w:num>
  <w:num w:numId="16" w16cid:durableId="1001587990">
    <w:abstractNumId w:val="79"/>
  </w:num>
  <w:num w:numId="17" w16cid:durableId="2048793831">
    <w:abstractNumId w:val="25"/>
  </w:num>
  <w:num w:numId="18" w16cid:durableId="253903566">
    <w:abstractNumId w:val="62"/>
  </w:num>
  <w:num w:numId="19" w16cid:durableId="1978103895">
    <w:abstractNumId w:val="99"/>
  </w:num>
  <w:num w:numId="20" w16cid:durableId="1194808374">
    <w:abstractNumId w:val="14"/>
  </w:num>
  <w:num w:numId="21" w16cid:durableId="1356346264">
    <w:abstractNumId w:val="63"/>
  </w:num>
  <w:num w:numId="22" w16cid:durableId="167142240">
    <w:abstractNumId w:val="67"/>
  </w:num>
  <w:num w:numId="23" w16cid:durableId="534924634">
    <w:abstractNumId w:val="39"/>
  </w:num>
  <w:num w:numId="24" w16cid:durableId="1423603211">
    <w:abstractNumId w:val="86"/>
  </w:num>
  <w:num w:numId="25" w16cid:durableId="1892963181">
    <w:abstractNumId w:val="53"/>
  </w:num>
  <w:num w:numId="26" w16cid:durableId="262302605">
    <w:abstractNumId w:val="82"/>
  </w:num>
  <w:num w:numId="27" w16cid:durableId="245917624">
    <w:abstractNumId w:val="85"/>
  </w:num>
  <w:num w:numId="28" w16cid:durableId="1299796634">
    <w:abstractNumId w:val="93"/>
  </w:num>
  <w:num w:numId="29" w16cid:durableId="377097487">
    <w:abstractNumId w:val="6"/>
  </w:num>
  <w:num w:numId="30" w16cid:durableId="1854491630">
    <w:abstractNumId w:val="27"/>
  </w:num>
  <w:num w:numId="31" w16cid:durableId="63577762">
    <w:abstractNumId w:val="13"/>
  </w:num>
  <w:num w:numId="32" w16cid:durableId="107169575">
    <w:abstractNumId w:val="74"/>
  </w:num>
  <w:num w:numId="33" w16cid:durableId="2127192044">
    <w:abstractNumId w:val="26"/>
  </w:num>
  <w:num w:numId="34" w16cid:durableId="1331298868">
    <w:abstractNumId w:val="17"/>
  </w:num>
  <w:num w:numId="35" w16cid:durableId="2013798109">
    <w:abstractNumId w:val="54"/>
  </w:num>
  <w:num w:numId="36" w16cid:durableId="197276567">
    <w:abstractNumId w:val="49"/>
  </w:num>
  <w:num w:numId="37" w16cid:durableId="342319538">
    <w:abstractNumId w:val="29"/>
  </w:num>
  <w:num w:numId="38" w16cid:durableId="1797064174">
    <w:abstractNumId w:val="33"/>
  </w:num>
  <w:num w:numId="39" w16cid:durableId="732504595">
    <w:abstractNumId w:val="97"/>
  </w:num>
  <w:num w:numId="40" w16cid:durableId="1105687865">
    <w:abstractNumId w:val="76"/>
  </w:num>
  <w:num w:numId="41" w16cid:durableId="2045789594">
    <w:abstractNumId w:val="88"/>
  </w:num>
  <w:num w:numId="42" w16cid:durableId="1912426795">
    <w:abstractNumId w:val="28"/>
  </w:num>
  <w:num w:numId="43" w16cid:durableId="1115369119">
    <w:abstractNumId w:val="56"/>
  </w:num>
  <w:num w:numId="44" w16cid:durableId="481312332">
    <w:abstractNumId w:val="35"/>
  </w:num>
  <w:num w:numId="45" w16cid:durableId="656540196">
    <w:abstractNumId w:val="69"/>
  </w:num>
  <w:num w:numId="46" w16cid:durableId="1566910167">
    <w:abstractNumId w:val="60"/>
  </w:num>
  <w:num w:numId="47" w16cid:durableId="804737615">
    <w:abstractNumId w:val="84"/>
  </w:num>
  <w:num w:numId="48" w16cid:durableId="1380930699">
    <w:abstractNumId w:val="11"/>
  </w:num>
  <w:num w:numId="49" w16cid:durableId="228151376">
    <w:abstractNumId w:val="77"/>
  </w:num>
  <w:num w:numId="50" w16cid:durableId="2042706346">
    <w:abstractNumId w:val="96"/>
  </w:num>
  <w:num w:numId="51" w16cid:durableId="872226810">
    <w:abstractNumId w:val="3"/>
  </w:num>
  <w:num w:numId="52" w16cid:durableId="593707991">
    <w:abstractNumId w:val="10"/>
  </w:num>
  <w:num w:numId="53" w16cid:durableId="1916233658">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F4"/>
    <w:rsid w:val="00051670"/>
    <w:rsid w:val="000520A9"/>
    <w:rsid w:val="0007200F"/>
    <w:rsid w:val="000760C3"/>
    <w:rsid w:val="001226AF"/>
    <w:rsid w:val="002D4906"/>
    <w:rsid w:val="0035225E"/>
    <w:rsid w:val="003C0A81"/>
    <w:rsid w:val="00411337"/>
    <w:rsid w:val="0056133C"/>
    <w:rsid w:val="005917AE"/>
    <w:rsid w:val="005C2762"/>
    <w:rsid w:val="00694AC3"/>
    <w:rsid w:val="007947E5"/>
    <w:rsid w:val="007B6459"/>
    <w:rsid w:val="008101E7"/>
    <w:rsid w:val="0089583B"/>
    <w:rsid w:val="008A69AF"/>
    <w:rsid w:val="00941EAF"/>
    <w:rsid w:val="009711CE"/>
    <w:rsid w:val="009A5982"/>
    <w:rsid w:val="009C6410"/>
    <w:rsid w:val="00B1439F"/>
    <w:rsid w:val="00B343E0"/>
    <w:rsid w:val="00B345F4"/>
    <w:rsid w:val="00BD4B0D"/>
    <w:rsid w:val="00C27663"/>
    <w:rsid w:val="00CA5E26"/>
    <w:rsid w:val="00CF6077"/>
    <w:rsid w:val="00D60F5A"/>
    <w:rsid w:val="00D90E74"/>
    <w:rsid w:val="00DE06FD"/>
    <w:rsid w:val="00E37814"/>
    <w:rsid w:val="00E516A8"/>
    <w:rsid w:val="00F426E2"/>
    <w:rsid w:val="00F63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BC00"/>
  <w15:docId w15:val="{123FBD87-7AE7-493D-B596-BFCE3344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Basic Roman"/>
        <w:sz w:val="22"/>
        <w:szCs w:val="22"/>
        <w:lang w:val="pl-PL" w:eastAsia="zh-CN" w:bidi="ar-SA"/>
      </w:rPr>
    </w:rPrDefault>
    <w:pPrDefault>
      <w:pPr>
        <w:spacing w:after="111" w:line="247" w:lineRule="auto"/>
        <w:ind w:left="10" w:right="5"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rebuchet MS" w:eastAsia="Trebuchet MS" w:hAnsi="Trebuchet MS" w:cs="Trebuchet MS"/>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qFormat/>
    <w:pPr>
      <w:tabs>
        <w:tab w:val="center" w:pos="4536"/>
        <w:tab w:val="right" w:pos="9072"/>
      </w:tabs>
      <w:spacing w:after="0" w:line="240" w:lineRule="auto"/>
    </w:pPr>
  </w:style>
  <w:style w:type="paragraph" w:styleId="Akapitzlist">
    <w:name w:val="List Paragraph"/>
    <w:basedOn w:val="Normalny"/>
    <w:qFormat/>
    <w:pPr>
      <w:ind w:left="720"/>
      <w:contextualSpacing/>
    </w:pPr>
  </w:style>
  <w:style w:type="paragraph" w:styleId="Tekstdymka">
    <w:name w:val="Balloon Text"/>
    <w:basedOn w:val="Normalny"/>
    <w:qFormat/>
    <w:pPr>
      <w:spacing w:after="0" w:line="240" w:lineRule="auto"/>
    </w:pPr>
    <w:rPr>
      <w:rFonts w:ascii="Tahoma" w:hAnsi="Tahoma" w:cs="Tahoma"/>
      <w:sz w:val="16"/>
      <w:szCs w:val="16"/>
    </w:rPr>
  </w:style>
  <w:style w:type="paragraph" w:customStyle="1" w:styleId="Tekstkomentarza1">
    <w:name w:val="Tekst komentarza1"/>
    <w:basedOn w:val="Normalny"/>
    <w:qFormat/>
    <w:pPr>
      <w:spacing w:line="240" w:lineRule="auto"/>
    </w:pPr>
    <w:rPr>
      <w:szCs w:val="20"/>
    </w:rPr>
  </w:style>
  <w:style w:type="paragraph" w:customStyle="1" w:styleId="Tematkomentarza1">
    <w:name w:val="Temat komentarza1"/>
    <w:basedOn w:val="Tekstkomentarza1"/>
    <w:next w:val="Tekstkomentarza1"/>
    <w:qFormat/>
    <w:rPr>
      <w:b/>
      <w:bCs/>
    </w:rPr>
  </w:style>
  <w:style w:type="paragraph" w:customStyle="1" w:styleId="Tekstprzypisudolnego1">
    <w:name w:val="Tekst przypisu dolnego1"/>
    <w:basedOn w:val="Normalny"/>
    <w:qFormat/>
    <w:pPr>
      <w:spacing w:after="0" w:line="240" w:lineRule="auto"/>
    </w:pPr>
  </w:style>
  <w:style w:type="paragraph" w:customStyle="1" w:styleId="Tekstkomentarza2">
    <w:name w:val="Tekst komentarza2"/>
    <w:basedOn w:val="Normalny"/>
    <w:qFormat/>
    <w:pPr>
      <w:widowControl w:val="0"/>
      <w:spacing w:before="92" w:after="0" w:line="240" w:lineRule="auto"/>
      <w:ind w:left="284" w:right="0" w:firstLine="0"/>
      <w:jc w:val="left"/>
    </w:pPr>
    <w:rPr>
      <w:rFonts w:ascii="Times New Roman" w:eastAsia="Times New Roman" w:hAnsi="Times New Roman" w:cs="Times New Roman"/>
      <w:color w:val="auto"/>
      <w:szCs w:val="20"/>
    </w:rPr>
  </w:style>
  <w:style w:type="paragraph" w:customStyle="1" w:styleId="CommentText1">
    <w:name w:val="Comment Text1"/>
    <w:basedOn w:val="Normalny"/>
    <w:qFormat/>
    <w:pPr>
      <w:spacing w:after="0" w:line="240" w:lineRule="auto"/>
      <w:ind w:left="0" w:right="0" w:firstLine="0"/>
    </w:pPr>
    <w:rPr>
      <w:szCs w:val="20"/>
    </w:rPr>
  </w:style>
  <w:style w:type="paragraph" w:customStyle="1" w:styleId="CommentSubject1">
    <w:name w:val="Comment Subject1"/>
    <w:basedOn w:val="CommentText1"/>
    <w:next w:val="CommentText1"/>
    <w:qFormat/>
    <w:rPr>
      <w:b/>
      <w:bCs/>
    </w:rPr>
  </w:style>
  <w:style w:type="paragraph" w:customStyle="1" w:styleId="Tekstkomentarza3">
    <w:name w:val="Tekst komentarza3"/>
    <w:basedOn w:val="Normalny"/>
    <w:qFormat/>
    <w:pPr>
      <w:spacing w:line="240" w:lineRule="auto"/>
    </w:pPr>
    <w:rPr>
      <w:szCs w:val="20"/>
    </w:rPr>
  </w:style>
  <w:style w:type="paragraph" w:customStyle="1" w:styleId="Tematkomentarza2">
    <w:name w:val="Temat komentarza2"/>
    <w:basedOn w:val="Tekstkomentarza3"/>
    <w:next w:val="Tekstkomentarza3"/>
    <w:qFormat/>
    <w:rPr>
      <w:b/>
      <w:bCs/>
    </w:rPr>
  </w:style>
  <w:style w:type="paragraph" w:customStyle="1" w:styleId="CommentText2">
    <w:name w:val="Comment Text2"/>
    <w:basedOn w:val="Normalny"/>
    <w:qFormat/>
    <w:pPr>
      <w:spacing w:after="0" w:line="240" w:lineRule="auto"/>
      <w:ind w:left="0" w:right="0" w:firstLine="0"/>
    </w:pPr>
    <w:rPr>
      <w:szCs w:val="20"/>
    </w:rPr>
  </w:style>
  <w:style w:type="paragraph" w:customStyle="1" w:styleId="CommentSubject2">
    <w:name w:val="Comment Subject2"/>
    <w:basedOn w:val="CommentText2"/>
    <w:next w:val="CommentText2"/>
    <w:qFormat/>
    <w:rPr>
      <w:b/>
      <w:bCs/>
    </w:rPr>
  </w:style>
  <w:style w:type="paragraph" w:customStyle="1" w:styleId="FootnoteText1">
    <w:name w:val="Footnote Text1"/>
    <w:basedOn w:val="Normalny"/>
    <w:qFormat/>
    <w:pPr>
      <w:spacing w:after="0" w:line="240" w:lineRule="auto"/>
    </w:pPr>
  </w:style>
  <w:style w:type="paragraph" w:customStyle="1" w:styleId="Tekstkomentarza4">
    <w:name w:val="Tekst komentarza4"/>
    <w:basedOn w:val="Normalny"/>
    <w:qFormat/>
    <w:pPr>
      <w:spacing w:line="240" w:lineRule="auto"/>
    </w:pPr>
    <w:rPr>
      <w:szCs w:val="20"/>
    </w:rPr>
  </w:style>
  <w:style w:type="paragraph" w:customStyle="1" w:styleId="Tematkomentarza3">
    <w:name w:val="Temat komentarza3"/>
    <w:basedOn w:val="Tekstkomentarza4"/>
    <w:next w:val="Tekstkomentarza4"/>
    <w:qFormat/>
    <w:rPr>
      <w:b/>
      <w:bCs/>
    </w:rPr>
  </w:style>
  <w:style w:type="paragraph" w:styleId="Nagwek">
    <w:name w:val="header"/>
    <w:basedOn w:val="Normalny"/>
    <w:qFormat/>
    <w:pPr>
      <w:tabs>
        <w:tab w:val="center" w:pos="4680"/>
        <w:tab w:val="right" w:pos="9360"/>
      </w:tabs>
      <w:spacing w:after="0" w:line="240" w:lineRule="auto"/>
    </w:pPr>
  </w:style>
  <w:style w:type="paragraph" w:styleId="Stopka">
    <w:name w:val="footer"/>
    <w:basedOn w:val="Normalny"/>
    <w:qFormat/>
    <w:pPr>
      <w:tabs>
        <w:tab w:val="center" w:pos="4680"/>
        <w:tab w:val="right" w:pos="9360"/>
      </w:tabs>
      <w:spacing w:after="0" w:line="240" w:lineRule="auto"/>
    </w:pPr>
  </w:style>
  <w:style w:type="paragraph" w:customStyle="1" w:styleId="CommentText">
    <w:name w:val="Comment Text"/>
    <w:basedOn w:val="Normalny"/>
    <w:qFormat/>
    <w:pPr>
      <w:spacing w:after="0" w:line="240" w:lineRule="auto"/>
      <w:ind w:left="0" w:right="0" w:firstLine="0"/>
    </w:pPr>
    <w:rPr>
      <w:szCs w:val="20"/>
    </w:rPr>
  </w:style>
  <w:style w:type="paragraph" w:customStyle="1" w:styleId="Tekstkomentarza5">
    <w:name w:val="Tekst komentarza5"/>
    <w:basedOn w:val="Normalny"/>
    <w:qFormat/>
    <w:pPr>
      <w:spacing w:line="240" w:lineRule="auto"/>
    </w:pPr>
    <w:rPr>
      <w:szCs w:val="20"/>
    </w:rPr>
  </w:style>
  <w:style w:type="paragraph" w:styleId="Bezodstpw">
    <w:name w:val="No Spacing"/>
    <w:qFormat/>
    <w:pPr>
      <w:spacing w:after="0" w:line="276" w:lineRule="auto"/>
      <w:ind w:left="0" w:right="0" w:firstLine="0"/>
    </w:pPr>
    <w:rPr>
      <w:rFonts w:ascii="Times New Roman" w:hAnsi="Times New Roman" w:cs="Times New Roman"/>
      <w:lang w:eastAsia="en-US"/>
    </w:rPr>
  </w:style>
  <w:style w:type="paragraph" w:customStyle="1" w:styleId="CommentText0">
    <w:name w:val="Comment Text"/>
    <w:basedOn w:val="Normalny"/>
    <w:qFormat/>
    <w:pPr>
      <w:spacing w:after="0" w:line="240" w:lineRule="auto"/>
      <w:ind w:left="0" w:right="0" w:firstLine="0"/>
    </w:pPr>
    <w:rPr>
      <w:szCs w:val="20"/>
    </w:rPr>
  </w:style>
  <w:style w:type="character" w:customStyle="1" w:styleId="StopkaZnak">
    <w:name w:val="Stopka Znak"/>
    <w:basedOn w:val="Domylnaczcionkaakapitu"/>
    <w:rPr>
      <w:rFonts w:ascii="Trebuchet MS" w:eastAsia="Trebuchet MS" w:hAnsi="Trebuchet MS" w:cs="Trebuchet MS"/>
      <w:color w:val="000000"/>
      <w:sz w:val="20"/>
    </w:rPr>
  </w:style>
  <w:style w:type="character" w:customStyle="1" w:styleId="TekstdymkaZnak">
    <w:name w:val="Tekst dymka Znak"/>
    <w:basedOn w:val="Domylnaczcionkaakapitu"/>
    <w:rPr>
      <w:rFonts w:ascii="Tahoma" w:eastAsia="Trebuchet MS" w:hAnsi="Tahoma" w:cs="Tahoma"/>
      <w:color w:val="000000"/>
      <w:sz w:val="16"/>
      <w:szCs w:val="16"/>
    </w:rPr>
  </w:style>
  <w:style w:type="character" w:customStyle="1" w:styleId="Odwoaniedokomentarza1">
    <w:name w:val="Odwołanie do komentarza1"/>
    <w:basedOn w:val="Domylnaczcionkaakapitu"/>
    <w:rPr>
      <w:sz w:val="16"/>
      <w:szCs w:val="16"/>
    </w:rPr>
  </w:style>
  <w:style w:type="character" w:customStyle="1" w:styleId="TekstkomentarzaZnak">
    <w:name w:val="Tekst komentarza Znak"/>
    <w:basedOn w:val="Domylnaczcionkaakapitu"/>
    <w:rPr>
      <w:rFonts w:ascii="Trebuchet MS" w:eastAsia="Trebuchet MS" w:hAnsi="Trebuchet MS" w:cs="Trebuchet MS"/>
      <w:color w:val="000000"/>
      <w:sz w:val="20"/>
      <w:szCs w:val="20"/>
    </w:rPr>
  </w:style>
  <w:style w:type="character" w:customStyle="1" w:styleId="TematkomentarzaZnak">
    <w:name w:val="Temat komentarza Znak"/>
    <w:basedOn w:val="TekstkomentarzaZnak"/>
    <w:rPr>
      <w:rFonts w:ascii="Trebuchet MS" w:eastAsia="Trebuchet MS" w:hAnsi="Trebuchet MS" w:cs="Trebuchet MS"/>
      <w:b/>
      <w:bCs/>
      <w:color w:val="000000"/>
      <w:sz w:val="20"/>
      <w:szCs w:val="20"/>
    </w:rPr>
  </w:style>
  <w:style w:type="character" w:styleId="Hipercze">
    <w:name w:val="Hyperlink"/>
    <w:basedOn w:val="Domylnaczcionkaakapitu"/>
    <w:rPr>
      <w:color w:val="0563C1"/>
      <w:u w:val="single"/>
    </w:rPr>
  </w:style>
  <w:style w:type="character" w:customStyle="1" w:styleId="Odwoanieprzypisudolnego1">
    <w:name w:val="Odwołanie przypisu dolnego1"/>
    <w:rPr>
      <w:vertAlign w:val="superscript"/>
    </w:rPr>
  </w:style>
  <w:style w:type="character" w:customStyle="1" w:styleId="Odwoaniedokomentarza2">
    <w:name w:val="Odwołanie do komentarza2"/>
    <w:basedOn w:val="Domylnaczcionkaakapitu"/>
    <w:rPr>
      <w:sz w:val="16"/>
      <w:szCs w:val="16"/>
    </w:rPr>
  </w:style>
  <w:style w:type="character" w:customStyle="1" w:styleId="TekstkomentarzaZnak1">
    <w:name w:val="Tekst komentarza Znak1"/>
    <w:basedOn w:val="Domylnaczcionkaakapitu"/>
    <w:rPr>
      <w:rFonts w:ascii="Trebuchet MS" w:eastAsia="Trebuchet MS" w:hAnsi="Trebuchet MS" w:cs="Trebuchet MS"/>
      <w:color w:val="000000"/>
      <w:sz w:val="20"/>
      <w:szCs w:val="20"/>
    </w:rPr>
  </w:style>
  <w:style w:type="character" w:customStyle="1" w:styleId="TekstkomentarzaZnak2">
    <w:name w:val="Tekst komentarza Znak2"/>
    <w:basedOn w:val="Domylnaczcionkaakapitu"/>
    <w:rPr>
      <w:rFonts w:ascii="Times New Roman" w:eastAsia="Times New Roman" w:hAnsi="Times New Roman" w:cs="Times New Roman"/>
      <w:sz w:val="20"/>
      <w:szCs w:val="20"/>
    </w:rPr>
  </w:style>
  <w:style w:type="character" w:customStyle="1" w:styleId="TekstkomentarzaZnak3">
    <w:name w:val="Tekst komentarza Znak3"/>
    <w:basedOn w:val="Domylnaczcionkaakapitu"/>
    <w:rPr>
      <w:rFonts w:ascii="Trebuchet MS" w:eastAsia="Trebuchet MS" w:hAnsi="Trebuchet MS" w:cs="Trebuchet MS"/>
      <w:color w:val="000000"/>
      <w:sz w:val="20"/>
      <w:szCs w:val="20"/>
    </w:rPr>
  </w:style>
  <w:style w:type="character" w:customStyle="1" w:styleId="Odwoaniedokomentarza3">
    <w:name w:val="Odwołanie do komentarza3"/>
    <w:basedOn w:val="Domylnaczcionkaakapitu"/>
    <w:rPr>
      <w:sz w:val="16"/>
      <w:szCs w:val="16"/>
    </w:rPr>
  </w:style>
  <w:style w:type="character" w:customStyle="1" w:styleId="TematkomentarzaZnak1">
    <w:name w:val="Temat komentarza Znak1"/>
    <w:basedOn w:val="TekstkomentarzaZnak3"/>
    <w:rPr>
      <w:rFonts w:ascii="Trebuchet MS" w:eastAsia="Trebuchet MS" w:hAnsi="Trebuchet MS" w:cs="Trebuchet MS"/>
      <w:b/>
      <w:bCs/>
      <w:color w:val="000000"/>
      <w:sz w:val="20"/>
      <w:szCs w:val="20"/>
    </w:rPr>
  </w:style>
  <w:style w:type="character" w:customStyle="1" w:styleId="FootnoteReference1">
    <w:name w:val="Footnote Reference1"/>
    <w:rPr>
      <w:vertAlign w:val="superscript"/>
    </w:rPr>
  </w:style>
  <w:style w:type="character" w:customStyle="1" w:styleId="TekstkomentarzaZnak4">
    <w:name w:val="Tekst komentarza Znak4"/>
    <w:basedOn w:val="Domylnaczcionkaakapitu"/>
    <w:rPr>
      <w:rFonts w:ascii="Trebuchet MS" w:eastAsia="Trebuchet MS" w:hAnsi="Trebuchet MS" w:cs="Trebuchet MS"/>
      <w:color w:val="000000"/>
      <w:sz w:val="20"/>
      <w:szCs w:val="20"/>
    </w:rPr>
  </w:style>
  <w:style w:type="character" w:customStyle="1" w:styleId="Odwoaniedokomentarza4">
    <w:name w:val="Odwołanie do komentarza4"/>
    <w:basedOn w:val="Domylnaczcionkaakapitu"/>
    <w:rPr>
      <w:sz w:val="16"/>
      <w:szCs w:val="16"/>
    </w:rPr>
  </w:style>
  <w:style w:type="character" w:customStyle="1" w:styleId="TematkomentarzaZnak2">
    <w:name w:val="Temat komentarza Znak2"/>
    <w:basedOn w:val="TekstkomentarzaZnak4"/>
    <w:rPr>
      <w:rFonts w:ascii="Trebuchet MS" w:eastAsia="Trebuchet MS" w:hAnsi="Trebuchet MS" w:cs="Trebuchet MS"/>
      <w:b/>
      <w:bCs/>
      <w:color w:val="000000"/>
      <w:sz w:val="20"/>
      <w:szCs w:val="20"/>
    </w:rPr>
  </w:style>
  <w:style w:type="character" w:customStyle="1" w:styleId="NagwekZnak">
    <w:name w:val="Nagłówek Znak"/>
    <w:basedOn w:val="Domylnaczcionkaakapitu"/>
    <w:rPr>
      <w:rFonts w:ascii="Trebuchet MS" w:eastAsia="Trebuchet MS" w:hAnsi="Trebuchet MS" w:cs="Trebuchet MS"/>
      <w:color w:val="000000"/>
      <w:sz w:val="20"/>
    </w:rPr>
  </w:style>
  <w:style w:type="character" w:customStyle="1" w:styleId="StopkaZnak1">
    <w:name w:val="Stopka Znak1"/>
    <w:basedOn w:val="Domylnaczcionkaakapitu"/>
    <w:rPr>
      <w:rFonts w:ascii="Trebuchet MS" w:eastAsia="Trebuchet MS" w:hAnsi="Trebuchet MS" w:cs="Trebuchet MS"/>
      <w:color w:val="000000"/>
      <w:sz w:val="20"/>
    </w:rPr>
  </w:style>
  <w:style w:type="character" w:customStyle="1" w:styleId="TekstkomentarzaZnak5">
    <w:name w:val="Tekst komentarza Znak5"/>
    <w:basedOn w:val="Domylnaczcionkaakapitu"/>
    <w:rPr>
      <w:rFonts w:ascii="Trebuchet MS" w:eastAsia="Trebuchet MS" w:hAnsi="Trebuchet MS" w:cs="Trebuchet MS"/>
      <w:color w:val="000000"/>
      <w:sz w:val="20"/>
      <w:szCs w:val="20"/>
    </w:rPr>
  </w:style>
  <w:style w:type="character" w:customStyle="1" w:styleId="Odwoaniedokomentarza5">
    <w:name w:val="Odwołanie do komentarza5"/>
    <w:basedOn w:val="Domylnaczcionkaakapitu"/>
    <w:rPr>
      <w:sz w:val="16"/>
      <w:szCs w:val="16"/>
    </w:rPr>
  </w:style>
  <w:style w:type="character" w:customStyle="1" w:styleId="AkapitzlistZnak">
    <w:name w:val="Akapit z listą Znak"/>
    <w:rPr>
      <w:rFonts w:ascii="Trebuchet MS" w:eastAsia="Trebuchet MS" w:hAnsi="Trebuchet MS" w:cs="Trebuchet MS"/>
      <w:color w:val="000000"/>
      <w:sz w:val="20"/>
    </w:rPr>
  </w:style>
  <w:style w:type="table" w:customStyle="1" w:styleId="Zwykatabela">
    <w:name w:val="Zwykła tabela"/>
    <w:uiPriority w:val="99"/>
    <w:semiHidden/>
    <w:unhideWhenUsed/>
    <w:tblPr>
      <w:tblStyleRowBandSize w:val="1"/>
      <w:tblStyleColBandSize w:val="1"/>
      <w:tblInd w:w="0" w:type="dxa"/>
      <w:tblCellMar>
        <w:top w:w="0" w:type="dxa"/>
        <w:left w:w="108" w:type="dxa"/>
        <w:bottom w:w="0" w:type="dxa"/>
        <w:right w:w="108" w:type="dxa"/>
      </w:tblCellMar>
    </w:tblPr>
  </w:style>
  <w:style w:type="paragraph" w:styleId="Tekstkomentarza">
    <w:name w:val="annotation text"/>
    <w:basedOn w:val="Normalny"/>
    <w:link w:val="TekstkomentarzaZnak6"/>
    <w:uiPriority w:val="99"/>
    <w:pPr>
      <w:spacing w:line="240" w:lineRule="auto"/>
    </w:pPr>
    <w:rPr>
      <w:szCs w:val="20"/>
    </w:rPr>
  </w:style>
  <w:style w:type="character" w:customStyle="1" w:styleId="TekstkomentarzaZnak6">
    <w:name w:val="Tekst komentarza Znak6"/>
    <w:basedOn w:val="Domylnaczcionkaakapitu"/>
    <w:link w:val="Tekstkomentarza"/>
    <w:uiPriority w:val="99"/>
    <w:rPr>
      <w:rFonts w:ascii="Trebuchet MS" w:eastAsia="Trebuchet MS" w:hAnsi="Trebuchet MS" w:cs="Trebuchet MS"/>
      <w:color w:val="000000"/>
      <w:sz w:val="20"/>
      <w:szCs w:val="20"/>
    </w:rPr>
  </w:style>
  <w:style w:type="character" w:styleId="Odwoaniedokomentarza">
    <w:name w:val="annotation reference"/>
    <w:basedOn w:val="Domylnaczcionkaakapitu"/>
    <w:uiPriority w:val="99"/>
    <w:rPr>
      <w:sz w:val="16"/>
      <w:szCs w:val="16"/>
    </w:rPr>
  </w:style>
  <w:style w:type="paragraph" w:customStyle="1" w:styleId="Default">
    <w:name w:val="Default"/>
    <w:rsid w:val="000760C3"/>
    <w:pPr>
      <w:autoSpaceDE w:val="0"/>
      <w:autoSpaceDN w:val="0"/>
      <w:adjustRightInd w:val="0"/>
      <w:spacing w:after="0" w:line="240" w:lineRule="auto"/>
      <w:ind w:left="0" w:right="0"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tak.torun.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rebuchet MS"/>
        <a:ea typeface="Trebuchet MS"/>
        <a:cs typeface="Trebuchet M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73A74-C137-4913-A8EC-BF4AC7A7F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16636</Words>
  <Characters>99817</Characters>
  <Application>Microsoft Office Word</Application>
  <DocSecurity>0</DocSecurity>
  <Lines>831</Lines>
  <Paragraphs>232</Paragraphs>
  <ScaleCrop>false</ScaleCrop>
  <HeadingPairs>
    <vt:vector size="2" baseType="variant">
      <vt:variant>
        <vt:lpstr>Tytuł</vt:lpstr>
      </vt:variant>
      <vt:variant>
        <vt:i4>1</vt:i4>
      </vt:variant>
    </vt:vector>
  </HeadingPairs>
  <TitlesOfParts>
    <vt:vector size="1" baseType="lpstr">
      <vt:lpstr>zał</vt:lpstr>
    </vt:vector>
  </TitlesOfParts>
  <Company/>
  <LinksUpToDate>false</LinksUpToDate>
  <CharactersWithSpaces>116221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dc:title>
  <dc:subject/>
  <dc:creator>Twoja nazwa użytkownika</dc:creator>
  <cp:keywords/>
  <dc:description/>
  <cp:lastModifiedBy>Kulturalny Hub</cp:lastModifiedBy>
  <cp:revision>2</cp:revision>
  <cp:lastPrinted>2021-11-18T11:33:00Z</cp:lastPrinted>
  <dcterms:created xsi:type="dcterms:W3CDTF">2026-07-24T09:16:00Z</dcterms:created>
  <dcterms:modified xsi:type="dcterms:W3CDTF">2026-07-24T09:16:00Z</dcterms:modified>
</cp:coreProperties>
</file>