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7385" w14:textId="666E6ED1" w:rsidR="00660589" w:rsidRPr="00DA6C10" w:rsidRDefault="00660589" w:rsidP="00660589">
      <w:pPr>
        <w:pStyle w:val="Nagwek10"/>
        <w:spacing w:before="0" w:line="360" w:lineRule="auto"/>
        <w:jc w:val="right"/>
      </w:pPr>
      <w:r w:rsidRPr="00DA6C10">
        <w:tab/>
        <w:t xml:space="preserve">                                               Toruń, dnia  </w:t>
      </w:r>
      <w:r w:rsidR="006D45FB">
        <w:t>01</w:t>
      </w:r>
      <w:r w:rsidR="0023219B" w:rsidRPr="006D45FB">
        <w:t>.1</w:t>
      </w:r>
      <w:r w:rsidR="006D45FB">
        <w:t>2</w:t>
      </w:r>
      <w:r w:rsidR="0023219B" w:rsidRPr="006D45FB">
        <w:t>.2025</w:t>
      </w:r>
      <w:r w:rsidRPr="00DA6C10">
        <w:t xml:space="preserve"> r.</w:t>
      </w:r>
    </w:p>
    <w:p w14:paraId="63969D04" w14:textId="47C528A1" w:rsidR="00660589" w:rsidRPr="00DA6C10" w:rsidRDefault="00021C48" w:rsidP="00660589">
      <w:pPr>
        <w:spacing w:before="0" w:after="0" w:line="360" w:lineRule="auto"/>
        <w:contextualSpacing/>
      </w:pPr>
      <w:bookmarkStart w:id="0" w:name="_Hlk132712520"/>
      <w:bookmarkEnd w:id="0"/>
      <w:r w:rsidRPr="00DA6C1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14D0A99" wp14:editId="53850B80">
            <wp:simplePos x="0" y="0"/>
            <wp:positionH relativeFrom="margin">
              <wp:posOffset>0</wp:posOffset>
            </wp:positionH>
            <wp:positionV relativeFrom="margin">
              <wp:posOffset>251460</wp:posOffset>
            </wp:positionV>
            <wp:extent cx="1777365" cy="886460"/>
            <wp:effectExtent l="19050" t="0" r="0" b="0"/>
            <wp:wrapSquare wrapText="bothSides"/>
            <wp:docPr id="8438863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128B48" w14:textId="77777777" w:rsidR="00660589" w:rsidRPr="00DA6C10" w:rsidRDefault="00660589" w:rsidP="00660589">
      <w:pPr>
        <w:spacing w:before="0" w:after="0" w:line="360" w:lineRule="auto"/>
        <w:contextualSpacing/>
      </w:pPr>
    </w:p>
    <w:p w14:paraId="7676010D" w14:textId="77777777" w:rsidR="00660589" w:rsidRPr="00DA6C10" w:rsidRDefault="00660589" w:rsidP="00660589">
      <w:pPr>
        <w:spacing w:before="0" w:after="0" w:line="360" w:lineRule="auto"/>
        <w:contextualSpacing/>
      </w:pPr>
    </w:p>
    <w:p w14:paraId="278D1300" w14:textId="77777777" w:rsidR="00021C48" w:rsidRDefault="00021C48" w:rsidP="00660589">
      <w:pPr>
        <w:spacing w:before="0" w:after="0" w:line="360" w:lineRule="auto"/>
        <w:ind w:firstLine="708"/>
        <w:contextualSpacing/>
      </w:pPr>
    </w:p>
    <w:p w14:paraId="28133CE5" w14:textId="7DA33CEC" w:rsidR="00660589" w:rsidRDefault="00660589" w:rsidP="00660589">
      <w:pPr>
        <w:spacing w:before="0" w:after="0" w:line="360" w:lineRule="auto"/>
        <w:ind w:firstLine="708"/>
        <w:contextualSpacing/>
      </w:pPr>
      <w:r w:rsidRPr="00DA6C10">
        <w:t>ZP.3400-1/</w:t>
      </w:r>
      <w:r w:rsidR="0023219B">
        <w:t xml:space="preserve"> </w:t>
      </w:r>
      <w:r w:rsidR="00EA58A0">
        <w:t>15</w:t>
      </w:r>
      <w:r w:rsidR="0023219B">
        <w:t xml:space="preserve"> </w:t>
      </w:r>
      <w:r w:rsidRPr="00DA6C10">
        <w:t>/202</w:t>
      </w:r>
      <w:r w:rsidR="0023219B">
        <w:t>5</w:t>
      </w:r>
    </w:p>
    <w:p w14:paraId="0513E9B2" w14:textId="77777777" w:rsidR="00660589" w:rsidRPr="00DA6C10" w:rsidRDefault="00660589" w:rsidP="00660589">
      <w:pPr>
        <w:spacing w:before="0" w:after="0" w:line="360" w:lineRule="auto"/>
        <w:ind w:firstLine="708"/>
        <w:contextualSpacing/>
      </w:pPr>
    </w:p>
    <w:p w14:paraId="67F91699" w14:textId="77777777" w:rsidR="00660589" w:rsidRPr="00DA6C10" w:rsidRDefault="00660589" w:rsidP="00660589">
      <w:pPr>
        <w:spacing w:before="0" w:after="0" w:line="360" w:lineRule="auto"/>
        <w:jc w:val="center"/>
        <w:rPr>
          <w:b/>
        </w:rPr>
      </w:pPr>
      <w:r w:rsidRPr="00DA6C10">
        <w:rPr>
          <w:b/>
        </w:rPr>
        <w:t>ZAPYTANIE OFERTOWE</w:t>
      </w:r>
    </w:p>
    <w:p w14:paraId="59E4C99E" w14:textId="77777777" w:rsidR="00660589" w:rsidRPr="0023219B" w:rsidRDefault="00660589" w:rsidP="0066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b/>
          <w:lang w:eastAsia="pl-PL"/>
        </w:rPr>
      </w:pPr>
      <w:r w:rsidRPr="0023219B">
        <w:rPr>
          <w:rFonts w:eastAsia="Times New Roman"/>
          <w:b/>
          <w:lang w:eastAsia="pl-PL"/>
        </w:rPr>
        <w:t xml:space="preserve">Kod CPV: </w:t>
      </w:r>
    </w:p>
    <w:p w14:paraId="572F748C" w14:textId="247D0615" w:rsidR="00660589" w:rsidRDefault="0023219B" w:rsidP="00612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eastAsia="Times New Roman"/>
          <w:b/>
          <w:bCs/>
          <w:lang w:eastAsia="pl-PL"/>
        </w:rPr>
      </w:pPr>
      <w:hyperlink r:id="rId8" w:history="1">
        <w:r w:rsidRPr="0023219B">
          <w:rPr>
            <w:rStyle w:val="Hipercze"/>
            <w:rFonts w:eastAsia="Times New Roman"/>
            <w:b/>
            <w:bCs/>
            <w:color w:val="auto"/>
            <w:u w:val="none"/>
            <w:lang w:eastAsia="pl-PL"/>
          </w:rPr>
          <w:t>45111240-2</w:t>
        </w:r>
      </w:hyperlink>
      <w:r w:rsidRPr="0023219B">
        <w:rPr>
          <w:rFonts w:eastAsia="Times New Roman"/>
          <w:b/>
          <w:bCs/>
          <w:lang w:eastAsia="pl-PL"/>
        </w:rPr>
        <w:t xml:space="preserve"> </w:t>
      </w:r>
      <w:r>
        <w:rPr>
          <w:rFonts w:eastAsia="Times New Roman"/>
          <w:b/>
          <w:bCs/>
          <w:lang w:eastAsia="pl-PL"/>
        </w:rPr>
        <w:t xml:space="preserve">- </w:t>
      </w:r>
      <w:r w:rsidRPr="0023219B">
        <w:rPr>
          <w:rFonts w:eastAsia="Times New Roman"/>
          <w:b/>
          <w:bCs/>
          <w:lang w:eastAsia="pl-PL"/>
        </w:rPr>
        <w:t>Roboty w zakresie odwadniania gruntu</w:t>
      </w:r>
    </w:p>
    <w:p w14:paraId="423991F0" w14:textId="7A5E33B9" w:rsidR="0023219B" w:rsidRPr="0023219B" w:rsidRDefault="0023219B" w:rsidP="00A66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eastAsia="Times New Roman"/>
          <w:b/>
          <w:lang w:eastAsia="pl-PL"/>
        </w:rPr>
      </w:pPr>
      <w:hyperlink r:id="rId9" w:history="1">
        <w:r w:rsidRPr="0023219B">
          <w:rPr>
            <w:rStyle w:val="Hipercze"/>
            <w:rFonts w:eastAsia="Times New Roman"/>
            <w:b/>
            <w:color w:val="auto"/>
            <w:u w:val="none"/>
            <w:lang w:eastAsia="pl-PL"/>
          </w:rPr>
          <w:t>45232451-8</w:t>
        </w:r>
      </w:hyperlink>
      <w:r w:rsidRPr="0023219B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 xml:space="preserve">- </w:t>
      </w:r>
      <w:r w:rsidRPr="0023219B">
        <w:rPr>
          <w:rFonts w:eastAsia="Times New Roman"/>
          <w:b/>
          <w:lang w:eastAsia="pl-PL"/>
        </w:rPr>
        <w:t>Roboty odwadniające i nawierzchniowe</w:t>
      </w:r>
    </w:p>
    <w:p w14:paraId="52970210" w14:textId="77777777" w:rsidR="00660589" w:rsidRPr="00DA6C10" w:rsidRDefault="00660589" w:rsidP="00660589">
      <w:pPr>
        <w:spacing w:before="0" w:after="0" w:line="360" w:lineRule="auto"/>
        <w:rPr>
          <w:b/>
        </w:rPr>
      </w:pPr>
    </w:p>
    <w:p w14:paraId="7B2D475B" w14:textId="77777777" w:rsidR="002D734F" w:rsidRPr="002D734F" w:rsidRDefault="00660589" w:rsidP="002D734F">
      <w:pPr>
        <w:pStyle w:val="Akapitzlist"/>
        <w:spacing w:before="0" w:line="360" w:lineRule="auto"/>
        <w:ind w:left="0"/>
        <w:rPr>
          <w:b/>
          <w:bCs/>
        </w:rPr>
      </w:pPr>
      <w:r w:rsidRPr="00DA6C10">
        <w:rPr>
          <w:rFonts w:eastAsia="Times New Roman"/>
          <w:lang w:eastAsia="pl-PL"/>
        </w:rPr>
        <w:t>Toruńska Agenda Kulturalna składa zapytanie ofertowe na:</w:t>
      </w:r>
      <w:r>
        <w:rPr>
          <w:rFonts w:eastAsia="Times New Roman"/>
          <w:lang w:eastAsia="pl-PL"/>
        </w:rPr>
        <w:t xml:space="preserve"> </w:t>
      </w:r>
      <w:bookmarkStart w:id="1" w:name="_Hlk215491749"/>
      <w:r w:rsidRPr="00473341">
        <w:rPr>
          <w:rFonts w:eastAsia="Times New Roman"/>
          <w:lang w:eastAsia="pl-PL"/>
        </w:rPr>
        <w:t>„</w:t>
      </w:r>
      <w:r w:rsidR="003F566A" w:rsidRPr="003F566A">
        <w:t>Wykonani</w:t>
      </w:r>
      <w:r w:rsidR="003F566A">
        <w:t>e</w:t>
      </w:r>
      <w:r w:rsidR="003F566A" w:rsidRPr="003F566A">
        <w:t xml:space="preserve"> prac związanych z </w:t>
      </w:r>
      <w:r w:rsidR="003F566A">
        <w:t xml:space="preserve">zabezpieczeniem </w:t>
      </w:r>
      <w:r w:rsidR="003F566A" w:rsidRPr="003F566A">
        <w:t>terenu</w:t>
      </w:r>
      <w:r w:rsidR="003F566A">
        <w:t xml:space="preserve"> przed wodą podciąganą kapilarnie z gruntu</w:t>
      </w:r>
      <w:r w:rsidR="003F566A" w:rsidRPr="003F566A">
        <w:t xml:space="preserve"> i drenażem po zewnętrznej stronie </w:t>
      </w:r>
      <w:proofErr w:type="spellStart"/>
      <w:r w:rsidR="003F566A" w:rsidRPr="003F566A">
        <w:t>parchanu</w:t>
      </w:r>
      <w:proofErr w:type="spellEnd"/>
      <w:r w:rsidR="003F566A" w:rsidRPr="003F566A">
        <w:t xml:space="preserve"> Zamku Dybowskiego w celu odprowadzenia wód opadowych</w:t>
      </w:r>
      <w:r w:rsidR="00643B15">
        <w:t xml:space="preserve"> w ramach projekt</w:t>
      </w:r>
      <w:r w:rsidR="00643B15" w:rsidRPr="002D734F">
        <w:t xml:space="preserve">u </w:t>
      </w:r>
      <w:r w:rsidR="002D734F" w:rsidRPr="002D734F">
        <w:t>„Kompleksowa modernizacja, prace konserwatorskie i zagospodarowanie zieleni w Zamku Krzyżackim i w Zamku Dybowskim oraz realizacja wystaw stałych i czasowych”</w:t>
      </w:r>
      <w:bookmarkEnd w:id="1"/>
    </w:p>
    <w:p w14:paraId="08E8ACC1" w14:textId="131762A6" w:rsidR="00660589" w:rsidRPr="003F566A" w:rsidRDefault="00660589" w:rsidP="003F566A">
      <w:pPr>
        <w:pStyle w:val="Akapitzlist"/>
        <w:spacing w:before="0" w:after="0" w:line="360" w:lineRule="auto"/>
        <w:ind w:left="0"/>
      </w:pPr>
    </w:p>
    <w:p w14:paraId="400E86F6" w14:textId="77777777" w:rsidR="00660589" w:rsidRPr="00DA6C10" w:rsidRDefault="00660589" w:rsidP="00660589">
      <w:pPr>
        <w:spacing w:before="0" w:after="0" w:line="360" w:lineRule="auto"/>
        <w:rPr>
          <w:bCs/>
        </w:rPr>
      </w:pPr>
    </w:p>
    <w:p w14:paraId="085C5207" w14:textId="77777777" w:rsidR="00660589" w:rsidRDefault="00660589" w:rsidP="00660589">
      <w:pPr>
        <w:spacing w:before="0" w:after="0" w:line="360" w:lineRule="auto"/>
        <w:jc w:val="center"/>
        <w:rPr>
          <w:b/>
          <w:bCs/>
        </w:rPr>
      </w:pPr>
      <w:r w:rsidRPr="00DA6C10">
        <w:rPr>
          <w:b/>
          <w:bCs/>
        </w:rPr>
        <w:t>SZCZEGÓŁOWY ZAKRES ZAPYTANIA</w:t>
      </w:r>
    </w:p>
    <w:p w14:paraId="5477EF46" w14:textId="77777777" w:rsidR="003F566A" w:rsidRPr="003F566A" w:rsidRDefault="003F566A" w:rsidP="003F566A">
      <w:pPr>
        <w:pStyle w:val="Akapitzlist"/>
        <w:spacing w:before="0" w:after="0" w:line="360" w:lineRule="auto"/>
        <w:ind w:left="0"/>
      </w:pPr>
      <w:r w:rsidRPr="003F566A">
        <w:rPr>
          <w:b/>
          <w:bCs/>
        </w:rPr>
        <w:t>1. Opis i cel zadania:</w:t>
      </w:r>
    </w:p>
    <w:p w14:paraId="182331FD" w14:textId="1B5D9B01" w:rsidR="003F566A" w:rsidRPr="003F566A" w:rsidRDefault="003F566A" w:rsidP="003F566A">
      <w:pPr>
        <w:pStyle w:val="Akapitzlist"/>
        <w:spacing w:before="0" w:after="0" w:line="360" w:lineRule="auto"/>
        <w:ind w:left="0"/>
      </w:pPr>
      <w:r w:rsidRPr="003F566A">
        <w:t xml:space="preserve">Zadanie polega na </w:t>
      </w:r>
      <w:r>
        <w:t>w</w:t>
      </w:r>
      <w:r w:rsidRPr="003F566A">
        <w:t>ykonani</w:t>
      </w:r>
      <w:r>
        <w:t>u</w:t>
      </w:r>
      <w:r w:rsidRPr="003F566A">
        <w:t xml:space="preserve"> prac związanych z </w:t>
      </w:r>
      <w:r>
        <w:t xml:space="preserve">zabezpieczeniem </w:t>
      </w:r>
      <w:r w:rsidRPr="003F566A">
        <w:t>terenu</w:t>
      </w:r>
      <w:r>
        <w:t xml:space="preserve"> przed wodą podciąganą kapilarnie z gruntu</w:t>
      </w:r>
      <w:r w:rsidRPr="003F566A">
        <w:t xml:space="preserve"> i oraz wykonaniu drenażu z warstw przepuszczalnych (wymiana gruntu) po zewnętrznej stronie muru </w:t>
      </w:r>
      <w:proofErr w:type="spellStart"/>
      <w:r w:rsidRPr="003F566A">
        <w:t>parchanu</w:t>
      </w:r>
      <w:proofErr w:type="spellEnd"/>
      <w:r w:rsidRPr="003F566A">
        <w:t xml:space="preserve"> Zamku Dybowskiego. Celem prac jest skuteczne odprowadzenie wód opadowych i zabezpieczenie muru.</w:t>
      </w:r>
    </w:p>
    <w:p w14:paraId="19417D6C" w14:textId="77777777" w:rsidR="003F566A" w:rsidRPr="003F566A" w:rsidRDefault="003F566A" w:rsidP="003F566A">
      <w:pPr>
        <w:pStyle w:val="Akapitzlist"/>
        <w:spacing w:before="0" w:after="0" w:line="360" w:lineRule="auto"/>
        <w:ind w:left="0"/>
      </w:pPr>
      <w:r w:rsidRPr="003F566A">
        <w:rPr>
          <w:b/>
          <w:bCs/>
        </w:rPr>
        <w:t>2. Zakres prac:</w:t>
      </w:r>
    </w:p>
    <w:p w14:paraId="007548CB" w14:textId="77777777" w:rsidR="003F566A" w:rsidRPr="003F566A" w:rsidRDefault="003F566A" w:rsidP="003F566A">
      <w:pPr>
        <w:pStyle w:val="Akapitzlist"/>
        <w:spacing w:before="0" w:after="0" w:line="360" w:lineRule="auto"/>
        <w:ind w:left="0"/>
      </w:pPr>
      <w:r w:rsidRPr="003F566A">
        <w:t>Wykonawca będzie zobowiązany do realizacji następujących czynności:</w:t>
      </w:r>
    </w:p>
    <w:p w14:paraId="2E763BD6" w14:textId="77777777" w:rsidR="003F566A" w:rsidRPr="003F566A" w:rsidRDefault="003F566A" w:rsidP="003F566A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360" w:lineRule="auto"/>
      </w:pPr>
      <w:r w:rsidRPr="003F566A">
        <w:rPr>
          <w:b/>
          <w:bCs/>
        </w:rPr>
        <w:t>Ręczne usunięcie</w:t>
      </w:r>
      <w:r w:rsidRPr="003F566A">
        <w:t xml:space="preserve"> zalegających warstw gruzu oraz humusu w obszarze prac.</w:t>
      </w:r>
    </w:p>
    <w:p w14:paraId="08E23B0B" w14:textId="77777777" w:rsidR="003F566A" w:rsidRPr="003F566A" w:rsidRDefault="003F566A" w:rsidP="003F566A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360" w:lineRule="auto"/>
      </w:pPr>
      <w:r w:rsidRPr="003F566A">
        <w:rPr>
          <w:b/>
          <w:bCs/>
        </w:rPr>
        <w:t>Wykonanie wykopu</w:t>
      </w:r>
      <w:r w:rsidRPr="003F566A">
        <w:t xml:space="preserve"> o przybliżonej </w:t>
      </w:r>
      <w:r w:rsidRPr="003F566A">
        <w:rPr>
          <w:b/>
          <w:bCs/>
        </w:rPr>
        <w:t xml:space="preserve">długości ok. 50 </w:t>
      </w:r>
      <w:proofErr w:type="spellStart"/>
      <w:r w:rsidRPr="003F566A">
        <w:rPr>
          <w:b/>
          <w:bCs/>
        </w:rPr>
        <w:t>mb</w:t>
      </w:r>
      <w:proofErr w:type="spellEnd"/>
      <w:r w:rsidRPr="003F566A">
        <w:t xml:space="preserve"> oraz wymiarach:</w:t>
      </w:r>
    </w:p>
    <w:p w14:paraId="69FFB9BF" w14:textId="77777777" w:rsidR="003F566A" w:rsidRPr="003F566A" w:rsidRDefault="003F566A" w:rsidP="003F566A">
      <w:pPr>
        <w:pStyle w:val="Akapitzlist"/>
        <w:numPr>
          <w:ilvl w:val="1"/>
          <w:numId w:val="7"/>
        </w:numPr>
        <w:tabs>
          <w:tab w:val="clear" w:pos="1440"/>
        </w:tabs>
        <w:spacing w:before="0" w:after="0" w:line="360" w:lineRule="auto"/>
      </w:pPr>
      <w:r w:rsidRPr="003F566A">
        <w:t>Głębokość: do 0,8 m</w:t>
      </w:r>
    </w:p>
    <w:p w14:paraId="1285C50B" w14:textId="77777777" w:rsidR="003F566A" w:rsidRPr="003F566A" w:rsidRDefault="003F566A" w:rsidP="003F566A">
      <w:pPr>
        <w:pStyle w:val="Akapitzlist"/>
        <w:numPr>
          <w:ilvl w:val="1"/>
          <w:numId w:val="7"/>
        </w:numPr>
        <w:tabs>
          <w:tab w:val="clear" w:pos="1440"/>
        </w:tabs>
        <w:spacing w:before="0" w:after="0" w:line="360" w:lineRule="auto"/>
      </w:pPr>
      <w:r w:rsidRPr="003F566A">
        <w:t>Szerokość: do 0,5 m</w:t>
      </w:r>
    </w:p>
    <w:p w14:paraId="30E50154" w14:textId="77777777" w:rsidR="003F566A" w:rsidRPr="003F566A" w:rsidRDefault="003F566A" w:rsidP="003F566A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360" w:lineRule="auto"/>
      </w:pPr>
      <w:r w:rsidRPr="003F566A">
        <w:rPr>
          <w:b/>
          <w:bCs/>
        </w:rPr>
        <w:t>Wymiana gruntu</w:t>
      </w:r>
      <w:r w:rsidRPr="003F566A">
        <w:t xml:space="preserve"> na warstwy przepuszczalne (drenaż): użycie materiałów takich jak żwir i pospółka.</w:t>
      </w:r>
    </w:p>
    <w:p w14:paraId="5C70AE2F" w14:textId="77777777" w:rsidR="003F566A" w:rsidRPr="003F566A" w:rsidRDefault="003F566A" w:rsidP="003F566A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360" w:lineRule="auto"/>
      </w:pPr>
      <w:r w:rsidRPr="003F566A">
        <w:rPr>
          <w:b/>
          <w:bCs/>
        </w:rPr>
        <w:t>Prace prowadzone pod stałym nadzorem archeologa.</w:t>
      </w:r>
      <w:r w:rsidRPr="003F566A">
        <w:t xml:space="preserve"> Wykonawca musi uwzględnić wymogi i zalecenia nadzoru archeologicznego.</w:t>
      </w:r>
    </w:p>
    <w:p w14:paraId="69D72387" w14:textId="77777777" w:rsidR="003F566A" w:rsidRPr="003F566A" w:rsidRDefault="003F566A" w:rsidP="003F566A">
      <w:pPr>
        <w:pStyle w:val="Akapitzlist"/>
        <w:numPr>
          <w:ilvl w:val="0"/>
          <w:numId w:val="7"/>
        </w:numPr>
        <w:tabs>
          <w:tab w:val="clear" w:pos="720"/>
        </w:tabs>
        <w:spacing w:before="0" w:after="0" w:line="360" w:lineRule="auto"/>
      </w:pPr>
      <w:r w:rsidRPr="003F566A">
        <w:rPr>
          <w:b/>
          <w:bCs/>
        </w:rPr>
        <w:lastRenderedPageBreak/>
        <w:t>Wywiezienie (utylizacja)</w:t>
      </w:r>
      <w:r w:rsidRPr="003F566A">
        <w:t xml:space="preserve"> całego urobku (gruz, humus, ziemia) zgodnie z obowiązującymi przepisami.</w:t>
      </w:r>
    </w:p>
    <w:p w14:paraId="63EE181C" w14:textId="77777777" w:rsidR="00660589" w:rsidRPr="00DA6C10" w:rsidRDefault="00660589" w:rsidP="00660589">
      <w:pPr>
        <w:pStyle w:val="Akapitzlist"/>
        <w:spacing w:before="0" w:after="0" w:line="360" w:lineRule="auto"/>
      </w:pPr>
    </w:p>
    <w:p w14:paraId="401FC549" w14:textId="77777777" w:rsidR="00660589" w:rsidRPr="00DA6C10" w:rsidRDefault="00660589" w:rsidP="00660589">
      <w:pPr>
        <w:pStyle w:val="Style25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0"/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</w:rPr>
      </w:pPr>
      <w:r w:rsidRPr="00DA6C10"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</w:rPr>
        <w:t xml:space="preserve">II. Organizacja pracy: </w:t>
      </w:r>
    </w:p>
    <w:p w14:paraId="1DE05691" w14:textId="77777777" w:rsidR="00660589" w:rsidRPr="00DA6C10" w:rsidRDefault="00660589" w:rsidP="00660589">
      <w:pPr>
        <w:pStyle w:val="Style25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0"/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DA6C10"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  <w:t>Wykonawca w trakcie wykonywania prac ma obowiązek ściśle współpracować z Toruńską Agendą Kulturalną.</w:t>
      </w:r>
      <w:bookmarkStart w:id="2" w:name="bookmark4"/>
    </w:p>
    <w:p w14:paraId="4265B25F" w14:textId="77777777" w:rsidR="00660589" w:rsidRPr="00DA6C10" w:rsidRDefault="00660589" w:rsidP="00660589">
      <w:pPr>
        <w:pStyle w:val="Style25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0"/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5278BB1B" w14:textId="77777777" w:rsidR="00660589" w:rsidRPr="00DA6C10" w:rsidRDefault="00660589" w:rsidP="00660589">
      <w:pPr>
        <w:tabs>
          <w:tab w:val="left" w:pos="446"/>
          <w:tab w:val="left" w:pos="729"/>
        </w:tabs>
        <w:autoSpaceDE w:val="0"/>
        <w:autoSpaceDN w:val="0"/>
        <w:adjustRightInd w:val="0"/>
        <w:spacing w:before="0" w:after="0" w:line="360" w:lineRule="auto"/>
        <w:rPr>
          <w:bCs/>
        </w:rPr>
      </w:pPr>
      <w:r w:rsidRPr="00DA6C10">
        <w:rPr>
          <w:b/>
          <w:bCs/>
        </w:rPr>
        <w:t>III. Kryteria udzielenia zamówienia i zasady ich oceny</w:t>
      </w:r>
    </w:p>
    <w:p w14:paraId="05CD12BB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129" w:after="0" w:line="240" w:lineRule="auto"/>
        <w:ind w:left="360"/>
        <w:contextualSpacing w:val="0"/>
        <w:jc w:val="left"/>
      </w:pPr>
      <w:r>
        <w:t>Przy</w:t>
      </w:r>
      <w:r>
        <w:rPr>
          <w:spacing w:val="-2"/>
        </w:rPr>
        <w:t xml:space="preserve"> </w:t>
      </w:r>
      <w:r>
        <w:t>wyborze</w:t>
      </w:r>
      <w:r>
        <w:rPr>
          <w:spacing w:val="-4"/>
        </w:rPr>
        <w:t xml:space="preserve"> </w:t>
      </w:r>
      <w:r>
        <w:t>Zamawiający</w:t>
      </w:r>
      <w:r>
        <w:rPr>
          <w:spacing w:val="-4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kierował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następującymi</w:t>
      </w:r>
      <w:r>
        <w:rPr>
          <w:spacing w:val="-1"/>
        </w:rPr>
        <w:t xml:space="preserve"> </w:t>
      </w:r>
      <w:r>
        <w:t>kryteriami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wagą:</w:t>
      </w:r>
    </w:p>
    <w:p w14:paraId="27543B2B" w14:textId="612BF386" w:rsidR="00E24DFC" w:rsidRDefault="00471A9D" w:rsidP="00015200">
      <w:pPr>
        <w:pStyle w:val="Nagwek1"/>
        <w:numPr>
          <w:ilvl w:val="1"/>
          <w:numId w:val="10"/>
        </w:numPr>
        <w:spacing w:before="126"/>
        <w:ind w:left="1080"/>
      </w:pPr>
      <w:r>
        <w:t xml:space="preserve">  C</w:t>
      </w:r>
      <w:r w:rsidR="00E24DFC">
        <w:t>ena –</w:t>
      </w:r>
      <w:r w:rsidR="00E24DFC">
        <w:rPr>
          <w:spacing w:val="-2"/>
        </w:rPr>
        <w:t xml:space="preserve"> </w:t>
      </w:r>
      <w:r w:rsidR="00E24DFC">
        <w:t>waga</w:t>
      </w:r>
      <w:r w:rsidR="00E24DFC">
        <w:rPr>
          <w:spacing w:val="-3"/>
        </w:rPr>
        <w:t xml:space="preserve"> </w:t>
      </w:r>
      <w:r w:rsidR="00E24DFC">
        <w:t>kryterium</w:t>
      </w:r>
      <w:r w:rsidR="00E24DFC">
        <w:rPr>
          <w:spacing w:val="-1"/>
        </w:rPr>
        <w:t xml:space="preserve"> </w:t>
      </w:r>
      <w:r w:rsidR="00E24DFC">
        <w:t>80%</w:t>
      </w:r>
    </w:p>
    <w:p w14:paraId="656EB30A" w14:textId="77777777" w:rsidR="00E24DFC" w:rsidRPr="00471A9D" w:rsidRDefault="00E24DFC" w:rsidP="00471A9D">
      <w:pPr>
        <w:pStyle w:val="Tekstpodstawowy"/>
        <w:spacing w:before="127"/>
        <w:ind w:left="360"/>
        <w:rPr>
          <w:rFonts w:ascii="Times New Roman" w:hAnsi="Times New Roman"/>
          <w:sz w:val="22"/>
          <w:szCs w:val="20"/>
        </w:rPr>
      </w:pPr>
      <w:r w:rsidRPr="00471A9D">
        <w:rPr>
          <w:rFonts w:ascii="Times New Roman" w:hAnsi="Times New Roman"/>
          <w:sz w:val="22"/>
          <w:szCs w:val="20"/>
        </w:rPr>
        <w:t>W</w:t>
      </w:r>
      <w:r w:rsidRPr="00471A9D">
        <w:rPr>
          <w:rFonts w:ascii="Times New Roman" w:hAnsi="Times New Roman"/>
          <w:spacing w:val="-2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ramach</w:t>
      </w:r>
      <w:r w:rsidRPr="00471A9D">
        <w:rPr>
          <w:rFonts w:ascii="Times New Roman" w:hAnsi="Times New Roman"/>
          <w:spacing w:val="-1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kryterium</w:t>
      </w:r>
      <w:r w:rsidRPr="00471A9D">
        <w:rPr>
          <w:rFonts w:ascii="Times New Roman" w:hAnsi="Times New Roman"/>
          <w:spacing w:val="-3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pod</w:t>
      </w:r>
      <w:r w:rsidRPr="00471A9D">
        <w:rPr>
          <w:rFonts w:ascii="Times New Roman" w:hAnsi="Times New Roman"/>
          <w:spacing w:val="-2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uwagę</w:t>
      </w:r>
      <w:r w:rsidRPr="00471A9D">
        <w:rPr>
          <w:rFonts w:ascii="Times New Roman" w:hAnsi="Times New Roman"/>
          <w:spacing w:val="-1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będzie</w:t>
      </w:r>
      <w:r w:rsidRPr="00471A9D">
        <w:rPr>
          <w:rFonts w:ascii="Times New Roman" w:hAnsi="Times New Roman"/>
          <w:spacing w:val="-3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brana</w:t>
      </w:r>
      <w:r w:rsidRPr="00471A9D">
        <w:rPr>
          <w:rFonts w:ascii="Times New Roman" w:hAnsi="Times New Roman"/>
          <w:spacing w:val="-2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zaproponowana</w:t>
      </w:r>
      <w:r w:rsidRPr="00471A9D">
        <w:rPr>
          <w:rFonts w:ascii="Times New Roman" w:hAnsi="Times New Roman"/>
          <w:spacing w:val="-1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przez</w:t>
      </w:r>
      <w:r w:rsidRPr="00471A9D">
        <w:rPr>
          <w:rFonts w:ascii="Times New Roman" w:hAnsi="Times New Roman"/>
          <w:spacing w:val="-1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Oferenta</w:t>
      </w:r>
      <w:r w:rsidRPr="00471A9D">
        <w:rPr>
          <w:rFonts w:ascii="Times New Roman" w:hAnsi="Times New Roman"/>
          <w:spacing w:val="-2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cena</w:t>
      </w:r>
      <w:r w:rsidRPr="00471A9D">
        <w:rPr>
          <w:rFonts w:ascii="Times New Roman" w:hAnsi="Times New Roman"/>
          <w:spacing w:val="-1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brutto.</w:t>
      </w:r>
    </w:p>
    <w:p w14:paraId="278600DB" w14:textId="79B2B93B" w:rsidR="00471A9D" w:rsidRPr="00471A9D" w:rsidRDefault="00471A9D" w:rsidP="00471A9D">
      <w:pPr>
        <w:pStyle w:val="Tekstpodstawowy"/>
        <w:spacing w:before="127" w:after="0"/>
        <w:ind w:left="360"/>
        <w:rPr>
          <w:rFonts w:ascii="Times New Roman" w:hAnsi="Times New Roman"/>
          <w:spacing w:val="-52"/>
          <w:sz w:val="22"/>
          <w:szCs w:val="20"/>
        </w:rPr>
      </w:pPr>
      <w:r w:rsidRPr="00471A9D">
        <w:rPr>
          <w:rFonts w:ascii="Times New Roman" w:hAnsi="Times New Roman"/>
          <w:sz w:val="22"/>
          <w:szCs w:val="20"/>
        </w:rPr>
        <w:t>C</w:t>
      </w:r>
      <w:r w:rsidRPr="00471A9D">
        <w:rPr>
          <w:rFonts w:ascii="Times New Roman" w:hAnsi="Times New Roman"/>
          <w:spacing w:val="-1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 xml:space="preserve">=  </w:t>
      </w:r>
      <w:r w:rsidR="00E24DFC" w:rsidRPr="00471A9D">
        <w:rPr>
          <w:rFonts w:ascii="Times New Roman" w:hAnsi="Times New Roman"/>
          <w:sz w:val="22"/>
          <w:szCs w:val="20"/>
        </w:rPr>
        <w:t>cena</w:t>
      </w:r>
      <w:r w:rsidR="00E24DFC" w:rsidRPr="00471A9D">
        <w:rPr>
          <w:rFonts w:ascii="Times New Roman" w:hAnsi="Times New Roman"/>
          <w:spacing w:val="-3"/>
          <w:sz w:val="22"/>
          <w:szCs w:val="20"/>
        </w:rPr>
        <w:t xml:space="preserve"> </w:t>
      </w:r>
      <w:r w:rsidR="00E24DFC" w:rsidRPr="00471A9D">
        <w:rPr>
          <w:rFonts w:ascii="Times New Roman" w:hAnsi="Times New Roman"/>
          <w:sz w:val="22"/>
          <w:szCs w:val="20"/>
        </w:rPr>
        <w:t>brutto</w:t>
      </w:r>
      <w:r w:rsidR="00E24DFC" w:rsidRPr="00471A9D">
        <w:rPr>
          <w:rFonts w:ascii="Times New Roman" w:hAnsi="Times New Roman"/>
          <w:spacing w:val="-2"/>
          <w:sz w:val="22"/>
          <w:szCs w:val="20"/>
        </w:rPr>
        <w:t xml:space="preserve"> </w:t>
      </w:r>
      <w:r w:rsidR="00E24DFC" w:rsidRPr="00471A9D">
        <w:rPr>
          <w:rFonts w:ascii="Times New Roman" w:hAnsi="Times New Roman"/>
          <w:sz w:val="22"/>
          <w:szCs w:val="20"/>
        </w:rPr>
        <w:t>oferty</w:t>
      </w:r>
      <w:r w:rsidR="00E24DFC" w:rsidRPr="00471A9D">
        <w:rPr>
          <w:rFonts w:ascii="Times New Roman" w:hAnsi="Times New Roman"/>
          <w:spacing w:val="-5"/>
          <w:sz w:val="22"/>
          <w:szCs w:val="20"/>
        </w:rPr>
        <w:t xml:space="preserve"> </w:t>
      </w:r>
      <w:r w:rsidR="00E24DFC" w:rsidRPr="00471A9D">
        <w:rPr>
          <w:rFonts w:ascii="Times New Roman" w:hAnsi="Times New Roman"/>
          <w:sz w:val="22"/>
          <w:szCs w:val="20"/>
        </w:rPr>
        <w:t>najniższej</w:t>
      </w:r>
      <w:r w:rsidR="00E24DFC" w:rsidRPr="00471A9D">
        <w:rPr>
          <w:rFonts w:ascii="Times New Roman" w:hAnsi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418660" wp14:editId="328C3F84">
                <wp:simplePos x="0" y="0"/>
                <wp:positionH relativeFrom="page">
                  <wp:posOffset>1248410</wp:posOffset>
                </wp:positionH>
                <wp:positionV relativeFrom="paragraph">
                  <wp:posOffset>172085</wp:posOffset>
                </wp:positionV>
                <wp:extent cx="1605915" cy="0"/>
                <wp:effectExtent l="10160" t="13335" r="12700" b="5715"/>
                <wp:wrapNone/>
                <wp:docPr id="40201118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DA485" id="Łącznik prosty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3pt,13.55pt" to="22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">
                <w10:wrap anchorx="page"/>
              </v:line>
            </w:pict>
          </mc:Fallback>
        </mc:AlternateContent>
      </w:r>
      <w:r w:rsidR="00E24DFC" w:rsidRPr="00471A9D">
        <w:rPr>
          <w:rFonts w:ascii="Times New Roman" w:hAnsi="Times New Roman"/>
          <w:sz w:val="22"/>
          <w:szCs w:val="20"/>
        </w:rPr>
        <w:tab/>
        <w:t>x</w:t>
      </w:r>
      <w:r w:rsidR="00E24DFC" w:rsidRPr="00471A9D">
        <w:rPr>
          <w:rFonts w:ascii="Times New Roman" w:hAnsi="Times New Roman"/>
          <w:spacing w:val="-3"/>
          <w:sz w:val="22"/>
          <w:szCs w:val="20"/>
        </w:rPr>
        <w:t xml:space="preserve"> </w:t>
      </w:r>
      <w:r w:rsidR="00E24DFC" w:rsidRPr="00471A9D">
        <w:rPr>
          <w:rFonts w:ascii="Times New Roman" w:hAnsi="Times New Roman"/>
          <w:sz w:val="22"/>
          <w:szCs w:val="20"/>
        </w:rPr>
        <w:t>znaczenie kryterium</w:t>
      </w:r>
      <w:r w:rsidR="00E24DFC" w:rsidRPr="00471A9D">
        <w:rPr>
          <w:rFonts w:ascii="Times New Roman" w:hAnsi="Times New Roman"/>
          <w:spacing w:val="-2"/>
          <w:sz w:val="22"/>
          <w:szCs w:val="20"/>
        </w:rPr>
        <w:t xml:space="preserve"> </w:t>
      </w:r>
      <w:r w:rsidR="00E24DFC" w:rsidRPr="00471A9D">
        <w:rPr>
          <w:rFonts w:ascii="Times New Roman" w:hAnsi="Times New Roman"/>
          <w:sz w:val="22"/>
          <w:szCs w:val="20"/>
        </w:rPr>
        <w:t>tj.</w:t>
      </w:r>
      <w:r w:rsidR="00E24DFC" w:rsidRPr="00471A9D">
        <w:rPr>
          <w:rFonts w:ascii="Times New Roman" w:hAnsi="Times New Roman"/>
          <w:spacing w:val="-4"/>
          <w:sz w:val="22"/>
          <w:szCs w:val="20"/>
        </w:rPr>
        <w:t xml:space="preserve"> </w:t>
      </w:r>
      <w:r w:rsidR="00E24DFC" w:rsidRPr="00471A9D">
        <w:rPr>
          <w:rFonts w:ascii="Times New Roman" w:hAnsi="Times New Roman"/>
          <w:sz w:val="22"/>
          <w:szCs w:val="20"/>
        </w:rPr>
        <w:t>80</w:t>
      </w:r>
      <w:r w:rsidR="00E24DFC" w:rsidRPr="00471A9D">
        <w:rPr>
          <w:rFonts w:ascii="Times New Roman" w:hAnsi="Times New Roman"/>
          <w:spacing w:val="-3"/>
          <w:sz w:val="22"/>
          <w:szCs w:val="20"/>
        </w:rPr>
        <w:t xml:space="preserve"> </w:t>
      </w:r>
      <w:r w:rsidR="00E24DFC" w:rsidRPr="00471A9D">
        <w:rPr>
          <w:rFonts w:ascii="Times New Roman" w:hAnsi="Times New Roman"/>
          <w:sz w:val="22"/>
          <w:szCs w:val="20"/>
        </w:rPr>
        <w:t>%</w:t>
      </w:r>
      <w:r w:rsidR="00E24DFC" w:rsidRPr="00471A9D">
        <w:rPr>
          <w:rFonts w:ascii="Times New Roman" w:hAnsi="Times New Roman"/>
          <w:spacing w:val="-52"/>
          <w:sz w:val="22"/>
          <w:szCs w:val="20"/>
        </w:rPr>
        <w:t xml:space="preserve"> </w:t>
      </w:r>
    </w:p>
    <w:p w14:paraId="6B3D08C9" w14:textId="2EEEC75D" w:rsidR="00471A9D" w:rsidRDefault="00E24DFC" w:rsidP="00015200">
      <w:pPr>
        <w:pStyle w:val="Tekstpodstawowy"/>
        <w:spacing w:before="127" w:after="0"/>
        <w:ind w:left="851"/>
        <w:rPr>
          <w:rFonts w:ascii="Times New Roman" w:hAnsi="Times New Roman"/>
          <w:sz w:val="22"/>
          <w:szCs w:val="20"/>
        </w:rPr>
      </w:pPr>
      <w:r w:rsidRPr="00471A9D">
        <w:rPr>
          <w:rFonts w:ascii="Times New Roman" w:hAnsi="Times New Roman"/>
          <w:sz w:val="22"/>
          <w:szCs w:val="20"/>
        </w:rPr>
        <w:t>cena</w:t>
      </w:r>
      <w:r w:rsidRPr="00471A9D">
        <w:rPr>
          <w:rFonts w:ascii="Times New Roman" w:hAnsi="Times New Roman"/>
          <w:spacing w:val="-1"/>
          <w:sz w:val="22"/>
          <w:szCs w:val="20"/>
        </w:rPr>
        <w:t xml:space="preserve"> </w:t>
      </w:r>
      <w:r w:rsidRPr="00471A9D">
        <w:rPr>
          <w:rFonts w:ascii="Times New Roman" w:hAnsi="Times New Roman"/>
          <w:sz w:val="22"/>
          <w:szCs w:val="20"/>
        </w:rPr>
        <w:t>brutto oferty badanej</w:t>
      </w:r>
    </w:p>
    <w:p w14:paraId="406F4CCC" w14:textId="77777777" w:rsidR="00471A9D" w:rsidRPr="00471A9D" w:rsidRDefault="00471A9D" w:rsidP="00471A9D">
      <w:pPr>
        <w:pStyle w:val="Tekstpodstawowy"/>
        <w:spacing w:before="127" w:after="0"/>
        <w:ind w:left="207"/>
        <w:rPr>
          <w:rFonts w:ascii="Times New Roman" w:hAnsi="Times New Roman"/>
          <w:sz w:val="22"/>
          <w:szCs w:val="20"/>
        </w:rPr>
      </w:pPr>
    </w:p>
    <w:p w14:paraId="264F6EB5" w14:textId="09D8CF00" w:rsidR="00E24DFC" w:rsidRPr="00147BCE" w:rsidRDefault="00E24DFC" w:rsidP="00471A9D">
      <w:pPr>
        <w:pStyle w:val="Nagwek1"/>
        <w:numPr>
          <w:ilvl w:val="1"/>
          <w:numId w:val="10"/>
        </w:numPr>
        <w:tabs>
          <w:tab w:val="left" w:pos="1418"/>
        </w:tabs>
        <w:spacing w:line="252" w:lineRule="exact"/>
        <w:ind w:left="1080"/>
      </w:pPr>
      <w:r w:rsidRPr="00147BCE">
        <w:t>Doświadc</w:t>
      </w:r>
      <w:r w:rsidR="00471A9D" w:rsidRPr="00147BCE">
        <w:t>z</w:t>
      </w:r>
      <w:r w:rsidRPr="00147BCE">
        <w:t>e</w:t>
      </w:r>
      <w:r w:rsidR="00471A9D" w:rsidRPr="00147BCE">
        <w:t>nie</w:t>
      </w:r>
      <w:r w:rsidRPr="00147BCE">
        <w:t xml:space="preserve"> –</w:t>
      </w:r>
      <w:r w:rsidRPr="00147BCE">
        <w:rPr>
          <w:spacing w:val="-4"/>
        </w:rPr>
        <w:t xml:space="preserve"> </w:t>
      </w:r>
      <w:r w:rsidRPr="00147BCE">
        <w:t>waga kryterium</w:t>
      </w:r>
      <w:r w:rsidRPr="00147BCE">
        <w:rPr>
          <w:spacing w:val="-1"/>
        </w:rPr>
        <w:t xml:space="preserve"> </w:t>
      </w:r>
      <w:r w:rsidRPr="00147BCE">
        <w:t>20%</w:t>
      </w:r>
    </w:p>
    <w:p w14:paraId="0DF6B08A" w14:textId="77777777" w:rsidR="00471A9D" w:rsidRPr="00147BCE" w:rsidRDefault="00471A9D" w:rsidP="00471A9D">
      <w:pPr>
        <w:pStyle w:val="Nagwek1"/>
        <w:tabs>
          <w:tab w:val="left" w:pos="1418"/>
        </w:tabs>
        <w:spacing w:line="252" w:lineRule="exact"/>
        <w:ind w:left="774"/>
      </w:pPr>
    </w:p>
    <w:tbl>
      <w:tblPr>
        <w:tblStyle w:val="TableNormal"/>
        <w:tblW w:w="8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8"/>
        <w:gridCol w:w="3174"/>
      </w:tblGrid>
      <w:tr w:rsidR="00E24DFC" w:rsidRPr="00147BCE" w14:paraId="45F289AA" w14:textId="77777777" w:rsidTr="00537D26">
        <w:trPr>
          <w:trHeight w:val="273"/>
        </w:trPr>
        <w:tc>
          <w:tcPr>
            <w:tcW w:w="5538" w:type="dxa"/>
          </w:tcPr>
          <w:p w14:paraId="5056E195" w14:textId="77777777" w:rsidR="00E24DFC" w:rsidRPr="00147BCE" w:rsidRDefault="00E24DFC" w:rsidP="00471A9D">
            <w:pPr>
              <w:pStyle w:val="TableParagraph"/>
              <w:spacing w:before="0" w:line="252" w:lineRule="exact"/>
              <w:ind w:left="1778" w:right="2039"/>
              <w:jc w:val="center"/>
              <w:rPr>
                <w:b/>
              </w:rPr>
            </w:pPr>
            <w:proofErr w:type="spellStart"/>
            <w:r w:rsidRPr="00147BCE">
              <w:rPr>
                <w:b/>
              </w:rPr>
              <w:t>Opis</w:t>
            </w:r>
            <w:proofErr w:type="spellEnd"/>
            <w:r w:rsidRPr="00147BCE">
              <w:rPr>
                <w:b/>
                <w:spacing w:val="-1"/>
              </w:rPr>
              <w:t xml:space="preserve"> </w:t>
            </w:r>
            <w:proofErr w:type="spellStart"/>
            <w:r w:rsidRPr="00147BCE">
              <w:rPr>
                <w:b/>
              </w:rPr>
              <w:t>parametru</w:t>
            </w:r>
            <w:proofErr w:type="spellEnd"/>
          </w:p>
        </w:tc>
        <w:tc>
          <w:tcPr>
            <w:tcW w:w="3174" w:type="dxa"/>
          </w:tcPr>
          <w:p w14:paraId="3018E413" w14:textId="77777777" w:rsidR="00E24DFC" w:rsidRPr="00147BCE" w:rsidRDefault="00E24DFC" w:rsidP="00471A9D">
            <w:pPr>
              <w:pStyle w:val="TableParagraph"/>
              <w:spacing w:before="0" w:line="252" w:lineRule="exact"/>
              <w:ind w:left="1119"/>
              <w:rPr>
                <w:b/>
              </w:rPr>
            </w:pPr>
            <w:proofErr w:type="spellStart"/>
            <w:r w:rsidRPr="00147BCE">
              <w:rPr>
                <w:b/>
              </w:rPr>
              <w:t>Punktacja</w:t>
            </w:r>
            <w:proofErr w:type="spellEnd"/>
          </w:p>
        </w:tc>
      </w:tr>
      <w:tr w:rsidR="00595DE3" w:rsidRPr="00147BCE" w14:paraId="303EB77F" w14:textId="77777777" w:rsidTr="00537D26">
        <w:trPr>
          <w:trHeight w:val="673"/>
        </w:trPr>
        <w:tc>
          <w:tcPr>
            <w:tcW w:w="5538" w:type="dxa"/>
          </w:tcPr>
          <w:p w14:paraId="3E49D5DF" w14:textId="2BC1036A" w:rsidR="00595DE3" w:rsidRPr="006D45FB" w:rsidRDefault="00595DE3" w:rsidP="00537D26">
            <w:pPr>
              <w:pStyle w:val="TableParagraph"/>
              <w:spacing w:before="0"/>
            </w:pPr>
            <w:r w:rsidRPr="006D45FB">
              <w:rPr>
                <w:lang w:val="pl-PL"/>
              </w:rPr>
              <w:t>Wykonanie prac budowlanych (w tym prac ziemnych) obejmujących prace konserwatorskie i/lub restauratorskie przy obiektach wpisanych do rejestru zabytków nieruchomych – jedna praca</w:t>
            </w:r>
          </w:p>
        </w:tc>
        <w:tc>
          <w:tcPr>
            <w:tcW w:w="3174" w:type="dxa"/>
          </w:tcPr>
          <w:p w14:paraId="319EB2D1" w14:textId="7D6C66AF" w:rsidR="00595DE3" w:rsidRPr="006D45FB" w:rsidRDefault="00595DE3" w:rsidP="00471A9D">
            <w:pPr>
              <w:pStyle w:val="TableParagraph"/>
              <w:spacing w:before="209"/>
              <w:ind w:left="1260"/>
              <w:rPr>
                <w:b/>
              </w:rPr>
            </w:pPr>
            <w:r w:rsidRPr="006D45FB">
              <w:rPr>
                <w:b/>
              </w:rPr>
              <w:t xml:space="preserve">0 pkt </w:t>
            </w:r>
          </w:p>
        </w:tc>
      </w:tr>
      <w:tr w:rsidR="00471A9D" w:rsidRPr="00147BCE" w14:paraId="72B115FD" w14:textId="77777777" w:rsidTr="00537D26">
        <w:trPr>
          <w:trHeight w:val="673"/>
        </w:trPr>
        <w:tc>
          <w:tcPr>
            <w:tcW w:w="5538" w:type="dxa"/>
          </w:tcPr>
          <w:p w14:paraId="2ACD34FF" w14:textId="73124EF7" w:rsidR="00471A9D" w:rsidRPr="006D45FB" w:rsidRDefault="00147BCE" w:rsidP="00537D26">
            <w:pPr>
              <w:pStyle w:val="TableParagraph"/>
              <w:spacing w:before="0"/>
            </w:pPr>
            <w:r w:rsidRPr="006D45FB">
              <w:rPr>
                <w:lang w:val="pl-PL"/>
              </w:rPr>
              <w:t>Wykonanie prac budowlanych (w tym prac ziemnych) obejmujących prace konserwatorskie i/lub restauratorskie przy obiektach wpisanych do rejestru zabytków nieruchomych –</w:t>
            </w:r>
            <w:r w:rsidR="00595DE3" w:rsidRPr="006D45FB">
              <w:rPr>
                <w:lang w:val="pl-PL"/>
              </w:rPr>
              <w:t>dwie</w:t>
            </w:r>
            <w:r w:rsidRPr="006D45FB">
              <w:rPr>
                <w:lang w:val="pl-PL"/>
              </w:rPr>
              <w:t xml:space="preserve"> prac</w:t>
            </w:r>
            <w:r w:rsidR="00595DE3" w:rsidRPr="006D45FB">
              <w:rPr>
                <w:lang w:val="pl-PL"/>
              </w:rPr>
              <w:t>e</w:t>
            </w:r>
            <w:r w:rsidR="00537D26" w:rsidRPr="006D45FB">
              <w:rPr>
                <w:lang w:val="pl-PL"/>
              </w:rPr>
              <w:t>.</w:t>
            </w:r>
          </w:p>
        </w:tc>
        <w:tc>
          <w:tcPr>
            <w:tcW w:w="3174" w:type="dxa"/>
          </w:tcPr>
          <w:p w14:paraId="1D76D409" w14:textId="7F5D3AAD" w:rsidR="00471A9D" w:rsidRPr="006D45FB" w:rsidRDefault="001756D0" w:rsidP="00471A9D">
            <w:pPr>
              <w:pStyle w:val="TableParagraph"/>
              <w:spacing w:before="209"/>
              <w:ind w:left="1260"/>
              <w:rPr>
                <w:b/>
              </w:rPr>
            </w:pPr>
            <w:r w:rsidRPr="006D45FB">
              <w:rPr>
                <w:b/>
              </w:rPr>
              <w:t>1</w:t>
            </w:r>
            <w:r w:rsidR="00471A9D" w:rsidRPr="006D45FB">
              <w:rPr>
                <w:b/>
              </w:rPr>
              <w:t>0 pkt</w:t>
            </w:r>
          </w:p>
        </w:tc>
      </w:tr>
      <w:tr w:rsidR="00471A9D" w14:paraId="4062C505" w14:textId="77777777" w:rsidTr="00537D26">
        <w:trPr>
          <w:trHeight w:val="58"/>
        </w:trPr>
        <w:tc>
          <w:tcPr>
            <w:tcW w:w="5538" w:type="dxa"/>
          </w:tcPr>
          <w:p w14:paraId="7CF9AA2F" w14:textId="7B74BB8C" w:rsidR="00471A9D" w:rsidRPr="006D45FB" w:rsidRDefault="00147BCE" w:rsidP="00537D26">
            <w:pPr>
              <w:pStyle w:val="TableParagraph"/>
              <w:spacing w:before="0"/>
            </w:pPr>
            <w:r w:rsidRPr="006D45FB">
              <w:rPr>
                <w:lang w:val="pl-PL"/>
              </w:rPr>
              <w:t xml:space="preserve">Wykonanie prac budowlanych (w tym prac ziemnych) obejmujących prace konserwatorskie i/lub restauratorskie przy obiektach wpisanych do rejestru zabytków nieruchomych. – </w:t>
            </w:r>
            <w:r w:rsidR="00595DE3" w:rsidRPr="006D45FB">
              <w:rPr>
                <w:lang w:val="pl-PL"/>
              </w:rPr>
              <w:t xml:space="preserve">trzy </w:t>
            </w:r>
            <w:r w:rsidRPr="006D45FB">
              <w:rPr>
                <w:lang w:val="pl-PL"/>
              </w:rPr>
              <w:t>prace i wi</w:t>
            </w:r>
            <w:r w:rsidR="00537D26" w:rsidRPr="006D45FB">
              <w:rPr>
                <w:lang w:val="pl-PL"/>
              </w:rPr>
              <w:t>ęcej.</w:t>
            </w:r>
          </w:p>
        </w:tc>
        <w:tc>
          <w:tcPr>
            <w:tcW w:w="3174" w:type="dxa"/>
          </w:tcPr>
          <w:p w14:paraId="1102B587" w14:textId="77777777" w:rsidR="00471A9D" w:rsidRPr="006D45FB" w:rsidRDefault="00471A9D" w:rsidP="00471A9D">
            <w:pPr>
              <w:pStyle w:val="TableParagraph"/>
              <w:spacing w:before="8"/>
              <w:ind w:left="720"/>
              <w:rPr>
                <w:b/>
                <w:sz w:val="21"/>
              </w:rPr>
            </w:pPr>
          </w:p>
          <w:p w14:paraId="2FFAB79D" w14:textId="2CBA3A59" w:rsidR="00471A9D" w:rsidRPr="006D45FB" w:rsidRDefault="001756D0" w:rsidP="00471A9D">
            <w:pPr>
              <w:pStyle w:val="TableParagraph"/>
              <w:spacing w:before="1"/>
              <w:ind w:left="1260"/>
              <w:rPr>
                <w:b/>
              </w:rPr>
            </w:pPr>
            <w:r w:rsidRPr="006D45FB">
              <w:rPr>
                <w:b/>
              </w:rPr>
              <w:t>2</w:t>
            </w:r>
            <w:r w:rsidR="00471A9D" w:rsidRPr="006D45FB">
              <w:rPr>
                <w:b/>
              </w:rPr>
              <w:t>0 pkt</w:t>
            </w:r>
          </w:p>
        </w:tc>
      </w:tr>
    </w:tbl>
    <w:p w14:paraId="4B983719" w14:textId="34975AC5" w:rsidR="00595DE3" w:rsidRPr="006D45FB" w:rsidRDefault="00595DE3" w:rsidP="00595DE3">
      <w:pPr>
        <w:rPr>
          <w:lang w:eastAsia="pl-PL" w:bidi="pl-PL"/>
        </w:rPr>
      </w:pPr>
      <w:r w:rsidRPr="006D45FB">
        <w:rPr>
          <w:bCs/>
        </w:rPr>
        <w:t xml:space="preserve">Ocenie w ramach kryterium będzie podlegało doświadczenie wykonawcy na podstawie danych, jakie zostaną wskazane przez Wykonawcę w treści załącznika nr </w:t>
      </w:r>
      <w:r w:rsidR="006D45FB">
        <w:rPr>
          <w:bCs/>
        </w:rPr>
        <w:t>2</w:t>
      </w:r>
      <w:r w:rsidRPr="006D45FB">
        <w:rPr>
          <w:bCs/>
        </w:rPr>
        <w:t xml:space="preserve">. </w:t>
      </w:r>
      <w:r w:rsidRPr="006D45FB">
        <w:rPr>
          <w:lang w:eastAsia="pl-PL" w:bidi="pl-PL"/>
        </w:rPr>
        <w:t xml:space="preserve">W sytuacji braku wskazania w treści załącznika nr </w:t>
      </w:r>
      <w:r w:rsidR="006D45FB">
        <w:rPr>
          <w:lang w:eastAsia="pl-PL" w:bidi="pl-PL"/>
        </w:rPr>
        <w:t>2</w:t>
      </w:r>
      <w:r w:rsidRPr="006D45FB">
        <w:rPr>
          <w:lang w:eastAsia="pl-PL" w:bidi="pl-PL"/>
        </w:rPr>
        <w:t xml:space="preserve"> doświadczenia, Zamawiający przyjmuje, iż Wykonawca zadeklarował doświadczenie w postaci wykonania jednej podobnej pracy, co będzie skutkowało przyznaniem ofercie 0 pkt w ramach tego kryterium. </w:t>
      </w:r>
    </w:p>
    <w:p w14:paraId="6A036718" w14:textId="40DCEF91" w:rsidR="00E24DFC" w:rsidRDefault="00595DE3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91" w:after="0" w:line="360" w:lineRule="auto"/>
        <w:ind w:left="360" w:right="425"/>
      </w:pPr>
      <w:r>
        <w:t>Łą</w:t>
      </w:r>
      <w:r w:rsidR="00E24DFC">
        <w:t>czna</w:t>
      </w:r>
      <w:r w:rsidR="00E24DFC" w:rsidRPr="00471A9D">
        <w:rPr>
          <w:spacing w:val="-4"/>
        </w:rPr>
        <w:t xml:space="preserve"> </w:t>
      </w:r>
      <w:r w:rsidR="00E24DFC">
        <w:t>maksymalna</w:t>
      </w:r>
      <w:r w:rsidR="00E24DFC" w:rsidRPr="00471A9D">
        <w:rPr>
          <w:spacing w:val="-4"/>
        </w:rPr>
        <w:t xml:space="preserve"> </w:t>
      </w:r>
      <w:r w:rsidR="00E24DFC">
        <w:t>ilość</w:t>
      </w:r>
      <w:r w:rsidR="00E24DFC" w:rsidRPr="00471A9D">
        <w:rPr>
          <w:spacing w:val="-2"/>
        </w:rPr>
        <w:t xml:space="preserve"> </w:t>
      </w:r>
      <w:r w:rsidR="00E24DFC">
        <w:t>punktów</w:t>
      </w:r>
      <w:r w:rsidR="00E24DFC" w:rsidRPr="00471A9D">
        <w:rPr>
          <w:spacing w:val="-3"/>
        </w:rPr>
        <w:t xml:space="preserve"> </w:t>
      </w:r>
      <w:r w:rsidR="00E24DFC">
        <w:t>przy</w:t>
      </w:r>
      <w:r w:rsidR="00E24DFC" w:rsidRPr="00471A9D">
        <w:rPr>
          <w:spacing w:val="-2"/>
        </w:rPr>
        <w:t xml:space="preserve"> </w:t>
      </w:r>
      <w:r w:rsidR="00E24DFC">
        <w:t>wycenie</w:t>
      </w:r>
      <w:r w:rsidR="00E24DFC" w:rsidRPr="00471A9D">
        <w:rPr>
          <w:spacing w:val="-2"/>
        </w:rPr>
        <w:t xml:space="preserve"> </w:t>
      </w:r>
      <w:r w:rsidR="00E24DFC">
        <w:t>wynosi</w:t>
      </w:r>
      <w:r w:rsidR="00E24DFC" w:rsidRPr="00471A9D">
        <w:rPr>
          <w:spacing w:val="-1"/>
        </w:rPr>
        <w:t xml:space="preserve"> </w:t>
      </w:r>
      <w:r w:rsidR="00E24DFC">
        <w:t>100.</w:t>
      </w:r>
    </w:p>
    <w:p w14:paraId="1F96F922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127" w:after="0" w:line="360" w:lineRule="auto"/>
        <w:ind w:left="360" w:right="412"/>
      </w:pPr>
      <w:r>
        <w:t>Zamawiający</w:t>
      </w:r>
      <w:r w:rsidRPr="00471A9D">
        <w:rPr>
          <w:spacing w:val="20"/>
        </w:rPr>
        <w:t xml:space="preserve"> </w:t>
      </w:r>
      <w:r>
        <w:t>dokona</w:t>
      </w:r>
      <w:r w:rsidRPr="00471A9D">
        <w:rPr>
          <w:spacing w:val="20"/>
        </w:rPr>
        <w:t xml:space="preserve"> </w:t>
      </w:r>
      <w:r>
        <w:t>oceny</w:t>
      </w:r>
      <w:r w:rsidRPr="00471A9D">
        <w:rPr>
          <w:spacing w:val="21"/>
        </w:rPr>
        <w:t xml:space="preserve"> </w:t>
      </w:r>
      <w:r>
        <w:t>merytorycznej</w:t>
      </w:r>
      <w:r w:rsidRPr="00471A9D">
        <w:rPr>
          <w:spacing w:val="21"/>
        </w:rPr>
        <w:t xml:space="preserve"> </w:t>
      </w:r>
      <w:r>
        <w:t>w</w:t>
      </w:r>
      <w:r w:rsidRPr="00471A9D">
        <w:rPr>
          <w:spacing w:val="19"/>
        </w:rPr>
        <w:t xml:space="preserve"> </w:t>
      </w:r>
      <w:r>
        <w:t>ramach</w:t>
      </w:r>
      <w:r w:rsidRPr="00471A9D">
        <w:rPr>
          <w:spacing w:val="19"/>
        </w:rPr>
        <w:t xml:space="preserve"> </w:t>
      </w:r>
      <w:r>
        <w:t>kryteriów</w:t>
      </w:r>
      <w:r w:rsidRPr="00471A9D">
        <w:rPr>
          <w:spacing w:val="19"/>
        </w:rPr>
        <w:t xml:space="preserve"> </w:t>
      </w:r>
      <w:r>
        <w:t>określonych</w:t>
      </w:r>
      <w:r w:rsidRPr="00471A9D">
        <w:rPr>
          <w:spacing w:val="20"/>
        </w:rPr>
        <w:t xml:space="preserve"> </w:t>
      </w:r>
      <w:r>
        <w:t>w</w:t>
      </w:r>
      <w:r w:rsidRPr="00471A9D">
        <w:rPr>
          <w:spacing w:val="20"/>
        </w:rPr>
        <w:t xml:space="preserve"> </w:t>
      </w:r>
      <w:r>
        <w:t>pkt.</w:t>
      </w:r>
      <w:r w:rsidRPr="00471A9D">
        <w:rPr>
          <w:spacing w:val="20"/>
        </w:rPr>
        <w:t xml:space="preserve"> </w:t>
      </w:r>
      <w:r>
        <w:t>VI</w:t>
      </w:r>
      <w:r w:rsidRPr="00471A9D">
        <w:rPr>
          <w:spacing w:val="19"/>
        </w:rPr>
        <w:t xml:space="preserve"> </w:t>
      </w:r>
      <w:r>
        <w:t>na</w:t>
      </w:r>
      <w:r w:rsidRPr="00471A9D">
        <w:rPr>
          <w:spacing w:val="29"/>
        </w:rPr>
        <w:t xml:space="preserve"> </w:t>
      </w:r>
      <w:r>
        <w:t>podstawie</w:t>
      </w:r>
      <w:r w:rsidRPr="00471A9D">
        <w:rPr>
          <w:spacing w:val="-52"/>
        </w:rPr>
        <w:t xml:space="preserve"> </w:t>
      </w:r>
      <w:r>
        <w:t>treści</w:t>
      </w:r>
      <w:r w:rsidRPr="00471A9D">
        <w:rPr>
          <w:spacing w:val="-3"/>
        </w:rPr>
        <w:t xml:space="preserve"> </w:t>
      </w:r>
      <w:r>
        <w:t>dołączonych</w:t>
      </w:r>
      <w:r w:rsidRPr="00471A9D">
        <w:rPr>
          <w:spacing w:val="-2"/>
        </w:rPr>
        <w:t xml:space="preserve"> </w:t>
      </w:r>
      <w:r>
        <w:t>do</w:t>
      </w:r>
      <w:r w:rsidRPr="00471A9D">
        <w:rPr>
          <w:spacing w:val="-1"/>
        </w:rPr>
        <w:t xml:space="preserve"> </w:t>
      </w:r>
      <w:r>
        <w:t>oferty dokumentów,</w:t>
      </w:r>
      <w:r w:rsidRPr="00471A9D">
        <w:rPr>
          <w:spacing w:val="-1"/>
        </w:rPr>
        <w:t xml:space="preserve"> </w:t>
      </w:r>
      <w:r>
        <w:t>uwzględniających zapisy pkt.</w:t>
      </w:r>
      <w:r w:rsidRPr="00471A9D">
        <w:rPr>
          <w:spacing w:val="-1"/>
        </w:rPr>
        <w:t xml:space="preserve"> </w:t>
      </w:r>
      <w:r>
        <w:t>VII.</w:t>
      </w:r>
    </w:p>
    <w:p w14:paraId="7DE05907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0" w:after="0" w:line="360" w:lineRule="auto"/>
        <w:ind w:left="360" w:right="420"/>
      </w:pPr>
      <w:r>
        <w:t>Zamawiający</w:t>
      </w:r>
      <w:r w:rsidRPr="00471A9D">
        <w:rPr>
          <w:spacing w:val="36"/>
        </w:rPr>
        <w:t xml:space="preserve"> </w:t>
      </w:r>
      <w:r>
        <w:t>zastrzega</w:t>
      </w:r>
      <w:r w:rsidRPr="00471A9D">
        <w:rPr>
          <w:spacing w:val="37"/>
        </w:rPr>
        <w:t xml:space="preserve"> </w:t>
      </w:r>
      <w:r>
        <w:t>sobie</w:t>
      </w:r>
      <w:r w:rsidRPr="00471A9D">
        <w:rPr>
          <w:spacing w:val="37"/>
        </w:rPr>
        <w:t xml:space="preserve"> </w:t>
      </w:r>
      <w:r>
        <w:t>prawo</w:t>
      </w:r>
      <w:r w:rsidRPr="00471A9D">
        <w:rPr>
          <w:spacing w:val="36"/>
        </w:rPr>
        <w:t xml:space="preserve"> </w:t>
      </w:r>
      <w:r>
        <w:t>do</w:t>
      </w:r>
      <w:r w:rsidRPr="00471A9D">
        <w:rPr>
          <w:spacing w:val="36"/>
        </w:rPr>
        <w:t xml:space="preserve"> </w:t>
      </w:r>
      <w:r>
        <w:t>weryfikacji</w:t>
      </w:r>
      <w:r w:rsidRPr="00471A9D">
        <w:rPr>
          <w:spacing w:val="35"/>
        </w:rPr>
        <w:t xml:space="preserve"> </w:t>
      </w:r>
      <w:r>
        <w:t>prawdziwości</w:t>
      </w:r>
      <w:r w:rsidRPr="00471A9D">
        <w:rPr>
          <w:spacing w:val="38"/>
        </w:rPr>
        <w:t xml:space="preserve"> </w:t>
      </w:r>
      <w:r>
        <w:t>danych</w:t>
      </w:r>
      <w:r w:rsidRPr="00471A9D">
        <w:rPr>
          <w:spacing w:val="37"/>
        </w:rPr>
        <w:t xml:space="preserve"> </w:t>
      </w:r>
      <w:r>
        <w:t>zawartych</w:t>
      </w:r>
      <w:r w:rsidRPr="00471A9D">
        <w:rPr>
          <w:spacing w:val="37"/>
        </w:rPr>
        <w:t xml:space="preserve"> </w:t>
      </w:r>
      <w:r>
        <w:t>w</w:t>
      </w:r>
      <w:r w:rsidRPr="00471A9D">
        <w:rPr>
          <w:spacing w:val="35"/>
        </w:rPr>
        <w:t xml:space="preserve"> </w:t>
      </w:r>
      <w:r>
        <w:t>ofercie</w:t>
      </w:r>
      <w:r w:rsidRPr="00471A9D">
        <w:rPr>
          <w:spacing w:val="37"/>
        </w:rPr>
        <w:t xml:space="preserve"> </w:t>
      </w:r>
      <w:r>
        <w:t>i</w:t>
      </w:r>
      <w:r w:rsidRPr="00471A9D">
        <w:rPr>
          <w:spacing w:val="38"/>
        </w:rPr>
        <w:t xml:space="preserve"> </w:t>
      </w:r>
      <w:r>
        <w:t>w</w:t>
      </w:r>
      <w:r w:rsidRPr="00471A9D">
        <w:rPr>
          <w:spacing w:val="-52"/>
        </w:rPr>
        <w:t xml:space="preserve"> </w:t>
      </w:r>
      <w:r>
        <w:t>załączonych</w:t>
      </w:r>
      <w:r w:rsidRPr="00471A9D">
        <w:rPr>
          <w:spacing w:val="-1"/>
        </w:rPr>
        <w:t xml:space="preserve"> </w:t>
      </w:r>
      <w:r>
        <w:t>do</w:t>
      </w:r>
      <w:r w:rsidRPr="00471A9D">
        <w:rPr>
          <w:spacing w:val="-2"/>
        </w:rPr>
        <w:t xml:space="preserve"> </w:t>
      </w:r>
      <w:r>
        <w:t>niej</w:t>
      </w:r>
      <w:r w:rsidRPr="00471A9D">
        <w:rPr>
          <w:spacing w:val="1"/>
        </w:rPr>
        <w:t xml:space="preserve"> </w:t>
      </w:r>
      <w:r>
        <w:t>dokumentach.</w:t>
      </w:r>
    </w:p>
    <w:p w14:paraId="22C44CEB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2" w:after="0" w:line="360" w:lineRule="auto"/>
        <w:ind w:left="360" w:right="416"/>
      </w:pPr>
      <w:r>
        <w:t>Za najkorzystniejszą zostanie uznana oferta, która uzyska najwyższą łączną liczbę punktów wynikającą</w:t>
      </w:r>
      <w:r w:rsidRPr="00471A9D">
        <w:rPr>
          <w:spacing w:val="-52"/>
        </w:rPr>
        <w:t xml:space="preserve"> </w:t>
      </w:r>
      <w:r>
        <w:t>z</w:t>
      </w:r>
      <w:r w:rsidRPr="00471A9D">
        <w:rPr>
          <w:spacing w:val="-1"/>
        </w:rPr>
        <w:t xml:space="preserve"> </w:t>
      </w:r>
      <w:r>
        <w:t>ich</w:t>
      </w:r>
      <w:r w:rsidRPr="00471A9D">
        <w:rPr>
          <w:spacing w:val="-2"/>
        </w:rPr>
        <w:t xml:space="preserve"> </w:t>
      </w:r>
      <w:r>
        <w:t>zsumowania,</w:t>
      </w:r>
      <w:r w:rsidRPr="00471A9D">
        <w:rPr>
          <w:spacing w:val="-2"/>
        </w:rPr>
        <w:t xml:space="preserve"> </w:t>
      </w:r>
      <w:r>
        <w:t>uzyskanych w poszczególnych kryteriach.</w:t>
      </w:r>
    </w:p>
    <w:p w14:paraId="4E34ADDA" w14:textId="1F03104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92" w:after="0" w:line="360" w:lineRule="auto"/>
        <w:ind w:left="360" w:right="418"/>
      </w:pPr>
      <w:r>
        <w:lastRenderedPageBreak/>
        <w:t>Dopuszcza</w:t>
      </w:r>
      <w:r w:rsidRPr="00471A9D">
        <w:rPr>
          <w:spacing w:val="1"/>
        </w:rPr>
        <w:t xml:space="preserve"> </w:t>
      </w:r>
      <w:r>
        <w:t>się</w:t>
      </w:r>
      <w:r w:rsidRPr="00471A9D">
        <w:rPr>
          <w:spacing w:val="1"/>
        </w:rPr>
        <w:t xml:space="preserve"> </w:t>
      </w:r>
      <w:r>
        <w:t>unieważnienie</w:t>
      </w:r>
      <w:r w:rsidRPr="00471A9D">
        <w:rPr>
          <w:spacing w:val="1"/>
        </w:rPr>
        <w:t xml:space="preserve"> </w:t>
      </w:r>
      <w:r>
        <w:t>postępowania</w:t>
      </w:r>
      <w:r w:rsidRPr="00471A9D">
        <w:rPr>
          <w:spacing w:val="1"/>
        </w:rPr>
        <w:t xml:space="preserve"> </w:t>
      </w:r>
      <w:r>
        <w:t>w</w:t>
      </w:r>
      <w:r w:rsidRPr="00471A9D">
        <w:rPr>
          <w:spacing w:val="1"/>
        </w:rPr>
        <w:t xml:space="preserve"> </w:t>
      </w:r>
      <w:r>
        <w:t>przypadku,</w:t>
      </w:r>
      <w:r w:rsidRPr="00471A9D">
        <w:rPr>
          <w:spacing w:val="1"/>
        </w:rPr>
        <w:t xml:space="preserve"> </w:t>
      </w:r>
      <w:r>
        <w:t>gdy</w:t>
      </w:r>
      <w:r w:rsidRPr="00471A9D">
        <w:rPr>
          <w:spacing w:val="1"/>
        </w:rPr>
        <w:t xml:space="preserve"> </w:t>
      </w:r>
      <w:r>
        <w:t>cena</w:t>
      </w:r>
      <w:r w:rsidRPr="00471A9D">
        <w:rPr>
          <w:spacing w:val="1"/>
        </w:rPr>
        <w:t xml:space="preserve"> </w:t>
      </w:r>
      <w:r>
        <w:t>najkorzystniejszej</w:t>
      </w:r>
      <w:r w:rsidRPr="00471A9D">
        <w:rPr>
          <w:spacing w:val="1"/>
        </w:rPr>
        <w:t xml:space="preserve"> </w:t>
      </w:r>
      <w:r>
        <w:t>oferty</w:t>
      </w:r>
      <w:r w:rsidRPr="00471A9D">
        <w:rPr>
          <w:spacing w:val="1"/>
        </w:rPr>
        <w:t xml:space="preserve"> </w:t>
      </w:r>
      <w:r>
        <w:t>po</w:t>
      </w:r>
      <w:r w:rsidRPr="00471A9D">
        <w:rPr>
          <w:spacing w:val="1"/>
        </w:rPr>
        <w:t xml:space="preserve"> </w:t>
      </w:r>
      <w:r w:rsidRPr="00471A9D">
        <w:rPr>
          <w:spacing w:val="-1"/>
        </w:rPr>
        <w:t>przeprowadzonej</w:t>
      </w:r>
      <w:r w:rsidRPr="00471A9D">
        <w:rPr>
          <w:spacing w:val="-11"/>
        </w:rPr>
        <w:t xml:space="preserve"> </w:t>
      </w:r>
      <w:r>
        <w:t>ocenie</w:t>
      </w:r>
      <w:r w:rsidRPr="00471A9D">
        <w:rPr>
          <w:spacing w:val="-13"/>
        </w:rPr>
        <w:t xml:space="preserve"> </w:t>
      </w:r>
      <w:r>
        <w:t>lub</w:t>
      </w:r>
      <w:r w:rsidRPr="00471A9D">
        <w:rPr>
          <w:spacing w:val="-11"/>
        </w:rPr>
        <w:t xml:space="preserve"> </w:t>
      </w:r>
      <w:r>
        <w:t>oferta</w:t>
      </w:r>
      <w:r w:rsidRPr="00471A9D">
        <w:rPr>
          <w:spacing w:val="-10"/>
        </w:rPr>
        <w:t xml:space="preserve"> </w:t>
      </w:r>
      <w:r>
        <w:t>z</w:t>
      </w:r>
      <w:r w:rsidRPr="00471A9D">
        <w:rPr>
          <w:spacing w:val="-14"/>
        </w:rPr>
        <w:t xml:space="preserve"> </w:t>
      </w:r>
      <w:r>
        <w:t>najniższą</w:t>
      </w:r>
      <w:r w:rsidRPr="00471A9D">
        <w:rPr>
          <w:spacing w:val="-13"/>
        </w:rPr>
        <w:t xml:space="preserve"> </w:t>
      </w:r>
      <w:r>
        <w:t>ceną</w:t>
      </w:r>
      <w:r w:rsidRPr="00471A9D">
        <w:rPr>
          <w:spacing w:val="-10"/>
        </w:rPr>
        <w:t xml:space="preserve"> </w:t>
      </w:r>
      <w:r>
        <w:t>po</w:t>
      </w:r>
      <w:r w:rsidRPr="00471A9D">
        <w:rPr>
          <w:spacing w:val="-13"/>
        </w:rPr>
        <w:t xml:space="preserve"> </w:t>
      </w:r>
      <w:r>
        <w:t>przeprowadzonej</w:t>
      </w:r>
      <w:r w:rsidRPr="00471A9D">
        <w:rPr>
          <w:spacing w:val="-11"/>
        </w:rPr>
        <w:t xml:space="preserve"> </w:t>
      </w:r>
      <w:r>
        <w:t>ocenie</w:t>
      </w:r>
      <w:r w:rsidRPr="00471A9D">
        <w:rPr>
          <w:spacing w:val="-10"/>
        </w:rPr>
        <w:t xml:space="preserve"> </w:t>
      </w:r>
      <w:r>
        <w:t>przewyższa</w:t>
      </w:r>
      <w:r w:rsidRPr="00471A9D">
        <w:rPr>
          <w:spacing w:val="-10"/>
        </w:rPr>
        <w:t xml:space="preserve"> </w:t>
      </w:r>
      <w:r>
        <w:t>kwotę,</w:t>
      </w:r>
      <w:r w:rsidRPr="00471A9D">
        <w:rPr>
          <w:spacing w:val="-13"/>
        </w:rPr>
        <w:t xml:space="preserve"> </w:t>
      </w:r>
      <w:r>
        <w:t>którą</w:t>
      </w:r>
      <w:r w:rsidRPr="00471A9D">
        <w:rPr>
          <w:spacing w:val="-53"/>
        </w:rPr>
        <w:t xml:space="preserve"> </w:t>
      </w:r>
      <w:r w:rsidR="00471A9D">
        <w:rPr>
          <w:spacing w:val="-53"/>
        </w:rPr>
        <w:t xml:space="preserve">                             </w:t>
      </w:r>
      <w:r>
        <w:t>Zamawiający</w:t>
      </w:r>
      <w:r w:rsidRPr="00471A9D">
        <w:rPr>
          <w:spacing w:val="-4"/>
        </w:rPr>
        <w:t xml:space="preserve"> </w:t>
      </w:r>
      <w:r>
        <w:t>zamierza przeznaczyć na sfinansowanie</w:t>
      </w:r>
      <w:r w:rsidRPr="00471A9D">
        <w:rPr>
          <w:spacing w:val="-3"/>
        </w:rPr>
        <w:t xml:space="preserve"> </w:t>
      </w:r>
      <w:r>
        <w:t>zamówienia.</w:t>
      </w:r>
    </w:p>
    <w:p w14:paraId="55FE6441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0" w:after="0" w:line="360" w:lineRule="auto"/>
        <w:ind w:left="360" w:right="420"/>
      </w:pPr>
      <w:r>
        <w:t>Niniejsze</w:t>
      </w:r>
      <w:r w:rsidRPr="00471A9D">
        <w:rPr>
          <w:spacing w:val="-10"/>
        </w:rPr>
        <w:t xml:space="preserve"> </w:t>
      </w:r>
      <w:r>
        <w:t>zapytanie</w:t>
      </w:r>
      <w:r w:rsidRPr="00471A9D">
        <w:rPr>
          <w:spacing w:val="-9"/>
        </w:rPr>
        <w:t xml:space="preserve"> </w:t>
      </w:r>
      <w:r>
        <w:t>ofertowe</w:t>
      </w:r>
      <w:r w:rsidRPr="00471A9D">
        <w:rPr>
          <w:spacing w:val="-7"/>
        </w:rPr>
        <w:t xml:space="preserve"> </w:t>
      </w:r>
      <w:r>
        <w:t>nie</w:t>
      </w:r>
      <w:r w:rsidRPr="00471A9D">
        <w:rPr>
          <w:spacing w:val="-7"/>
        </w:rPr>
        <w:t xml:space="preserve"> </w:t>
      </w:r>
      <w:r>
        <w:t>stanowi</w:t>
      </w:r>
      <w:r w:rsidRPr="00471A9D">
        <w:rPr>
          <w:spacing w:val="-7"/>
        </w:rPr>
        <w:t xml:space="preserve"> </w:t>
      </w:r>
      <w:r>
        <w:t>oferty</w:t>
      </w:r>
      <w:r w:rsidRPr="00471A9D">
        <w:rPr>
          <w:spacing w:val="-10"/>
        </w:rPr>
        <w:t xml:space="preserve"> </w:t>
      </w:r>
      <w:r>
        <w:t>w</w:t>
      </w:r>
      <w:r w:rsidRPr="00471A9D">
        <w:rPr>
          <w:spacing w:val="-11"/>
        </w:rPr>
        <w:t xml:space="preserve"> </w:t>
      </w:r>
      <w:r>
        <w:t>myśl</w:t>
      </w:r>
      <w:r w:rsidRPr="00471A9D">
        <w:rPr>
          <w:spacing w:val="-8"/>
        </w:rPr>
        <w:t xml:space="preserve"> </w:t>
      </w:r>
      <w:r>
        <w:t>art.</w:t>
      </w:r>
      <w:r w:rsidRPr="00471A9D">
        <w:rPr>
          <w:spacing w:val="-8"/>
        </w:rPr>
        <w:t xml:space="preserve"> </w:t>
      </w:r>
      <w:r>
        <w:t>66</w:t>
      </w:r>
      <w:r w:rsidRPr="00471A9D">
        <w:rPr>
          <w:spacing w:val="-10"/>
        </w:rPr>
        <w:t xml:space="preserve"> </w:t>
      </w:r>
      <w:r>
        <w:t>Kodeksu</w:t>
      </w:r>
      <w:r w:rsidRPr="00471A9D">
        <w:rPr>
          <w:spacing w:val="-7"/>
        </w:rPr>
        <w:t xml:space="preserve"> </w:t>
      </w:r>
      <w:r>
        <w:t>Cywilnego,</w:t>
      </w:r>
      <w:r w:rsidRPr="00471A9D">
        <w:rPr>
          <w:spacing w:val="-7"/>
        </w:rPr>
        <w:t xml:space="preserve"> </w:t>
      </w:r>
      <w:r>
        <w:t>jak</w:t>
      </w:r>
      <w:r w:rsidRPr="00471A9D">
        <w:rPr>
          <w:spacing w:val="-10"/>
        </w:rPr>
        <w:t xml:space="preserve"> </w:t>
      </w:r>
      <w:r>
        <w:t>również</w:t>
      </w:r>
      <w:r w:rsidRPr="00471A9D">
        <w:rPr>
          <w:spacing w:val="-9"/>
        </w:rPr>
        <w:t xml:space="preserve"> </w:t>
      </w:r>
      <w:r>
        <w:t>nie</w:t>
      </w:r>
      <w:r w:rsidRPr="00471A9D">
        <w:rPr>
          <w:spacing w:val="-9"/>
        </w:rPr>
        <w:t xml:space="preserve"> </w:t>
      </w:r>
      <w:r>
        <w:t>jest</w:t>
      </w:r>
      <w:r w:rsidRPr="00471A9D">
        <w:rPr>
          <w:spacing w:val="-53"/>
        </w:rPr>
        <w:t xml:space="preserve"> </w:t>
      </w:r>
      <w:r>
        <w:t>ogłoszeniem w</w:t>
      </w:r>
      <w:r w:rsidRPr="00471A9D">
        <w:rPr>
          <w:spacing w:val="-1"/>
        </w:rPr>
        <w:t xml:space="preserve"> </w:t>
      </w:r>
      <w:r>
        <w:t>rozumieniu</w:t>
      </w:r>
      <w:r w:rsidRPr="00471A9D">
        <w:rPr>
          <w:spacing w:val="-3"/>
        </w:rPr>
        <w:t xml:space="preserve"> </w:t>
      </w:r>
      <w:r>
        <w:t>ustawy Prawo Zamówień</w:t>
      </w:r>
      <w:r w:rsidRPr="00471A9D">
        <w:rPr>
          <w:spacing w:val="-1"/>
        </w:rPr>
        <w:t xml:space="preserve"> </w:t>
      </w:r>
      <w:r>
        <w:t>Publicznych.</w:t>
      </w:r>
    </w:p>
    <w:p w14:paraId="1B58E636" w14:textId="36A0F09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0" w:after="0" w:line="360" w:lineRule="auto"/>
        <w:ind w:left="360" w:right="414"/>
      </w:pPr>
      <w:r>
        <w:t>Zapytanie</w:t>
      </w:r>
      <w:r w:rsidRPr="00471A9D">
        <w:rPr>
          <w:spacing w:val="1"/>
        </w:rPr>
        <w:t xml:space="preserve"> </w:t>
      </w:r>
      <w:r>
        <w:t>ofertowe</w:t>
      </w:r>
      <w:r w:rsidRPr="00471A9D">
        <w:rPr>
          <w:spacing w:val="1"/>
        </w:rPr>
        <w:t xml:space="preserve"> </w:t>
      </w:r>
      <w:r>
        <w:t>nie</w:t>
      </w:r>
      <w:r w:rsidRPr="00471A9D">
        <w:rPr>
          <w:spacing w:val="1"/>
        </w:rPr>
        <w:t xml:space="preserve"> </w:t>
      </w:r>
      <w:r>
        <w:t>jest</w:t>
      </w:r>
      <w:r w:rsidRPr="00471A9D">
        <w:rPr>
          <w:spacing w:val="1"/>
        </w:rPr>
        <w:t xml:space="preserve"> </w:t>
      </w:r>
      <w:r>
        <w:t>postępowaniem</w:t>
      </w:r>
      <w:r w:rsidRPr="00471A9D">
        <w:rPr>
          <w:spacing w:val="1"/>
        </w:rPr>
        <w:t xml:space="preserve"> </w:t>
      </w:r>
      <w:r>
        <w:t>o</w:t>
      </w:r>
      <w:r w:rsidRPr="00471A9D">
        <w:rPr>
          <w:spacing w:val="1"/>
        </w:rPr>
        <w:t xml:space="preserve"> </w:t>
      </w:r>
      <w:r>
        <w:t>udzielenie</w:t>
      </w:r>
      <w:r w:rsidRPr="00471A9D">
        <w:rPr>
          <w:spacing w:val="1"/>
        </w:rPr>
        <w:t xml:space="preserve"> </w:t>
      </w:r>
      <w:r>
        <w:t>zamówienia</w:t>
      </w:r>
      <w:r w:rsidRPr="00471A9D">
        <w:rPr>
          <w:spacing w:val="1"/>
        </w:rPr>
        <w:t xml:space="preserve"> </w:t>
      </w:r>
      <w:r>
        <w:t>publicznego</w:t>
      </w:r>
      <w:r w:rsidRPr="00471A9D">
        <w:rPr>
          <w:spacing w:val="1"/>
        </w:rPr>
        <w:t xml:space="preserve"> </w:t>
      </w:r>
      <w:r>
        <w:t>w</w:t>
      </w:r>
      <w:r w:rsidRPr="00471A9D">
        <w:rPr>
          <w:spacing w:val="1"/>
        </w:rPr>
        <w:t xml:space="preserve"> </w:t>
      </w:r>
      <w:r>
        <w:t>rozumieniu</w:t>
      </w:r>
      <w:r w:rsidRPr="00471A9D">
        <w:rPr>
          <w:spacing w:val="1"/>
        </w:rPr>
        <w:t xml:space="preserve"> </w:t>
      </w:r>
      <w:r>
        <w:t>przepisów</w:t>
      </w:r>
      <w:r w:rsidRPr="00471A9D">
        <w:rPr>
          <w:spacing w:val="-9"/>
        </w:rPr>
        <w:t xml:space="preserve"> </w:t>
      </w:r>
      <w:r>
        <w:t>Prawa</w:t>
      </w:r>
      <w:r w:rsidRPr="00471A9D">
        <w:rPr>
          <w:spacing w:val="-7"/>
        </w:rPr>
        <w:t xml:space="preserve"> </w:t>
      </w:r>
      <w:r>
        <w:t>Zamówień</w:t>
      </w:r>
      <w:r w:rsidRPr="00471A9D">
        <w:rPr>
          <w:spacing w:val="-6"/>
        </w:rPr>
        <w:t xml:space="preserve"> </w:t>
      </w:r>
      <w:r>
        <w:t>Publicznych</w:t>
      </w:r>
      <w:r w:rsidRPr="00471A9D">
        <w:rPr>
          <w:spacing w:val="-7"/>
        </w:rPr>
        <w:t xml:space="preserve"> </w:t>
      </w:r>
      <w:r>
        <w:t>oraz</w:t>
      </w:r>
      <w:r w:rsidRPr="00471A9D">
        <w:rPr>
          <w:spacing w:val="-5"/>
        </w:rPr>
        <w:t xml:space="preserve"> </w:t>
      </w:r>
      <w:r>
        <w:t>nie</w:t>
      </w:r>
      <w:r w:rsidRPr="00471A9D">
        <w:rPr>
          <w:spacing w:val="-7"/>
        </w:rPr>
        <w:t xml:space="preserve"> </w:t>
      </w:r>
      <w:r>
        <w:t>kształtuje</w:t>
      </w:r>
      <w:r w:rsidRPr="00471A9D">
        <w:rPr>
          <w:spacing w:val="-8"/>
        </w:rPr>
        <w:t xml:space="preserve"> </w:t>
      </w:r>
      <w:r>
        <w:t>zobowiązania</w:t>
      </w:r>
      <w:r w:rsidRPr="00471A9D">
        <w:rPr>
          <w:spacing w:val="-4"/>
        </w:rPr>
        <w:t xml:space="preserve"> </w:t>
      </w:r>
      <w:r>
        <w:t>Zamawiającego</w:t>
      </w:r>
      <w:r w:rsidRPr="00471A9D">
        <w:rPr>
          <w:spacing w:val="-8"/>
        </w:rPr>
        <w:t xml:space="preserve"> </w:t>
      </w:r>
      <w:r>
        <w:t>do</w:t>
      </w:r>
      <w:r w:rsidRPr="00471A9D">
        <w:rPr>
          <w:spacing w:val="-5"/>
        </w:rPr>
        <w:t xml:space="preserve"> </w:t>
      </w:r>
      <w:r>
        <w:t>przyjęcia</w:t>
      </w:r>
      <w:r w:rsidR="001756D0">
        <w:t xml:space="preserve"> </w:t>
      </w:r>
      <w:r w:rsidRPr="00471A9D">
        <w:rPr>
          <w:spacing w:val="-53"/>
        </w:rPr>
        <w:t xml:space="preserve"> </w:t>
      </w:r>
      <w:r>
        <w:t>którejkolwiek z ofert. Zamawiający zastrzega sobie prawo do rezygnacji z zamówienia bez wyboru</w:t>
      </w:r>
      <w:r w:rsidRPr="00471A9D">
        <w:rPr>
          <w:spacing w:val="1"/>
        </w:rPr>
        <w:t xml:space="preserve"> </w:t>
      </w:r>
      <w:r>
        <w:t>którejkolwiek</w:t>
      </w:r>
      <w:r w:rsidRPr="00471A9D">
        <w:rPr>
          <w:spacing w:val="-1"/>
        </w:rPr>
        <w:t xml:space="preserve"> </w:t>
      </w:r>
      <w:r>
        <w:t>ze złożonych</w:t>
      </w:r>
      <w:r w:rsidRPr="00471A9D">
        <w:rPr>
          <w:spacing w:val="-2"/>
        </w:rPr>
        <w:t xml:space="preserve"> </w:t>
      </w:r>
      <w:r>
        <w:t>ofert.</w:t>
      </w:r>
    </w:p>
    <w:p w14:paraId="3C845BDE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1" w:after="0" w:line="360" w:lineRule="auto"/>
        <w:ind w:left="360" w:right="419"/>
      </w:pPr>
      <w:r>
        <w:t>Zamawiający zastrzega sobie prawo do odstąpienia bądź unieważnienia postępowania bez podania</w:t>
      </w:r>
      <w:r w:rsidRPr="00471A9D">
        <w:rPr>
          <w:spacing w:val="1"/>
        </w:rPr>
        <w:t xml:space="preserve"> </w:t>
      </w:r>
      <w:r>
        <w:t>przyczyny, w przypadku zaistnienia okoliczności nieznanych Zamawiającemu w dniu sporządzenia</w:t>
      </w:r>
      <w:r w:rsidRPr="00471A9D">
        <w:rPr>
          <w:spacing w:val="1"/>
        </w:rPr>
        <w:t xml:space="preserve"> </w:t>
      </w:r>
      <w:r>
        <w:t>niniejszego</w:t>
      </w:r>
      <w:r w:rsidRPr="00471A9D">
        <w:rPr>
          <w:spacing w:val="-3"/>
        </w:rPr>
        <w:t xml:space="preserve"> </w:t>
      </w:r>
      <w:r>
        <w:t>zapytania</w:t>
      </w:r>
      <w:r w:rsidRPr="00471A9D">
        <w:rPr>
          <w:spacing w:val="-2"/>
        </w:rPr>
        <w:t xml:space="preserve"> </w:t>
      </w:r>
      <w:r>
        <w:t>ofertowego.</w:t>
      </w:r>
    </w:p>
    <w:p w14:paraId="3CC51A9B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0" w:after="0" w:line="360" w:lineRule="auto"/>
        <w:ind w:left="360" w:right="421"/>
      </w:pPr>
      <w:r>
        <w:t>Oferenci uczestniczą w postępowaniu ofertowym na własne ryzyko i koszt, nie przysługują im żadne</w:t>
      </w:r>
      <w:r w:rsidRPr="00471A9D">
        <w:rPr>
          <w:spacing w:val="1"/>
        </w:rPr>
        <w:t xml:space="preserve"> </w:t>
      </w:r>
      <w:r>
        <w:t>roszczenia</w:t>
      </w:r>
      <w:r w:rsidRPr="00471A9D">
        <w:rPr>
          <w:spacing w:val="-3"/>
        </w:rPr>
        <w:t xml:space="preserve"> </w:t>
      </w:r>
      <w:r>
        <w:t>z tytułu</w:t>
      </w:r>
      <w:r w:rsidRPr="00471A9D">
        <w:rPr>
          <w:spacing w:val="-1"/>
        </w:rPr>
        <w:t xml:space="preserve"> </w:t>
      </w:r>
      <w:r>
        <w:t>odstąpienia przez</w:t>
      </w:r>
      <w:r w:rsidRPr="00471A9D">
        <w:rPr>
          <w:spacing w:val="-1"/>
        </w:rPr>
        <w:t xml:space="preserve"> </w:t>
      </w:r>
      <w:r>
        <w:t>Zamawiającego</w:t>
      </w:r>
      <w:r w:rsidRPr="00471A9D">
        <w:rPr>
          <w:spacing w:val="-2"/>
        </w:rPr>
        <w:t xml:space="preserve"> </w:t>
      </w:r>
      <w:r>
        <w:t>od</w:t>
      </w:r>
      <w:r w:rsidRPr="00471A9D">
        <w:rPr>
          <w:spacing w:val="-1"/>
        </w:rPr>
        <w:t xml:space="preserve"> </w:t>
      </w:r>
      <w:r>
        <w:t>postępowania ofertowego.</w:t>
      </w:r>
    </w:p>
    <w:p w14:paraId="709A86AB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0" w:after="0" w:line="360" w:lineRule="auto"/>
        <w:ind w:left="360" w:right="415"/>
      </w:pPr>
      <w:r>
        <w:t>Oferent</w:t>
      </w:r>
      <w:r w:rsidRPr="00471A9D">
        <w:rPr>
          <w:spacing w:val="-13"/>
        </w:rPr>
        <w:t xml:space="preserve"> </w:t>
      </w:r>
      <w:r>
        <w:t>może</w:t>
      </w:r>
      <w:r w:rsidRPr="00471A9D">
        <w:rPr>
          <w:spacing w:val="-10"/>
        </w:rPr>
        <w:t xml:space="preserve"> </w:t>
      </w:r>
      <w:r>
        <w:t>wprowadzić</w:t>
      </w:r>
      <w:r w:rsidRPr="00471A9D">
        <w:rPr>
          <w:spacing w:val="-13"/>
        </w:rPr>
        <w:t xml:space="preserve"> </w:t>
      </w:r>
      <w:r>
        <w:t>zmiany</w:t>
      </w:r>
      <w:r w:rsidRPr="00471A9D">
        <w:rPr>
          <w:spacing w:val="-10"/>
        </w:rPr>
        <w:t xml:space="preserve"> </w:t>
      </w:r>
      <w:r>
        <w:t>w</w:t>
      </w:r>
      <w:r w:rsidRPr="00471A9D">
        <w:rPr>
          <w:spacing w:val="-12"/>
        </w:rPr>
        <w:t xml:space="preserve"> </w:t>
      </w:r>
      <w:r>
        <w:t>złożonej</w:t>
      </w:r>
      <w:r w:rsidRPr="00471A9D">
        <w:rPr>
          <w:spacing w:val="-10"/>
        </w:rPr>
        <w:t xml:space="preserve"> </w:t>
      </w:r>
      <w:r>
        <w:t>ofercie</w:t>
      </w:r>
      <w:r w:rsidRPr="00471A9D">
        <w:rPr>
          <w:spacing w:val="-14"/>
        </w:rPr>
        <w:t xml:space="preserve"> </w:t>
      </w:r>
      <w:r>
        <w:t>lub</w:t>
      </w:r>
      <w:r w:rsidRPr="00471A9D">
        <w:rPr>
          <w:spacing w:val="-11"/>
        </w:rPr>
        <w:t xml:space="preserve"> </w:t>
      </w:r>
      <w:r>
        <w:t>ją</w:t>
      </w:r>
      <w:r w:rsidRPr="00471A9D">
        <w:rPr>
          <w:spacing w:val="-10"/>
        </w:rPr>
        <w:t xml:space="preserve"> </w:t>
      </w:r>
      <w:r>
        <w:t>wycofać,</w:t>
      </w:r>
      <w:r w:rsidRPr="00471A9D">
        <w:rPr>
          <w:spacing w:val="-11"/>
        </w:rPr>
        <w:t xml:space="preserve"> </w:t>
      </w:r>
      <w:r>
        <w:t>pod</w:t>
      </w:r>
      <w:r w:rsidRPr="00471A9D">
        <w:rPr>
          <w:spacing w:val="-11"/>
        </w:rPr>
        <w:t xml:space="preserve"> </w:t>
      </w:r>
      <w:r>
        <w:t>warunkiem,</w:t>
      </w:r>
      <w:r w:rsidRPr="00471A9D">
        <w:rPr>
          <w:spacing w:val="-11"/>
        </w:rPr>
        <w:t xml:space="preserve"> </w:t>
      </w:r>
      <w:r>
        <w:t>że</w:t>
      </w:r>
      <w:r w:rsidRPr="00471A9D">
        <w:rPr>
          <w:spacing w:val="-11"/>
        </w:rPr>
        <w:t xml:space="preserve"> </w:t>
      </w:r>
      <w:r>
        <w:t>uczyni</w:t>
      </w:r>
      <w:r w:rsidRPr="00471A9D">
        <w:rPr>
          <w:spacing w:val="-10"/>
        </w:rPr>
        <w:t xml:space="preserve"> </w:t>
      </w:r>
      <w:r>
        <w:t>to</w:t>
      </w:r>
      <w:r w:rsidRPr="00471A9D">
        <w:rPr>
          <w:spacing w:val="-13"/>
        </w:rPr>
        <w:t xml:space="preserve"> </w:t>
      </w:r>
      <w:r>
        <w:t>przed</w:t>
      </w:r>
      <w:r w:rsidRPr="00471A9D">
        <w:rPr>
          <w:spacing w:val="-53"/>
        </w:rPr>
        <w:t xml:space="preserve"> </w:t>
      </w:r>
      <w:r>
        <w:t>upływem</w:t>
      </w:r>
      <w:r w:rsidRPr="00471A9D">
        <w:rPr>
          <w:spacing w:val="-9"/>
        </w:rPr>
        <w:t xml:space="preserve"> </w:t>
      </w:r>
      <w:r>
        <w:t>terminu</w:t>
      </w:r>
      <w:r w:rsidRPr="00471A9D">
        <w:rPr>
          <w:spacing w:val="-12"/>
        </w:rPr>
        <w:t xml:space="preserve"> </w:t>
      </w:r>
      <w:r>
        <w:t>składania</w:t>
      </w:r>
      <w:r w:rsidRPr="00471A9D">
        <w:rPr>
          <w:spacing w:val="-11"/>
        </w:rPr>
        <w:t xml:space="preserve"> </w:t>
      </w:r>
      <w:r>
        <w:t>ofert.</w:t>
      </w:r>
      <w:r w:rsidRPr="00471A9D">
        <w:rPr>
          <w:spacing w:val="-10"/>
        </w:rPr>
        <w:t xml:space="preserve"> </w:t>
      </w:r>
      <w:r>
        <w:t>Zarówno</w:t>
      </w:r>
      <w:r w:rsidRPr="00471A9D">
        <w:rPr>
          <w:spacing w:val="-9"/>
        </w:rPr>
        <w:t xml:space="preserve"> </w:t>
      </w:r>
      <w:r>
        <w:t>zmiana,</w:t>
      </w:r>
      <w:r w:rsidRPr="00471A9D">
        <w:rPr>
          <w:spacing w:val="-9"/>
        </w:rPr>
        <w:t xml:space="preserve"> </w:t>
      </w:r>
      <w:r>
        <w:t>jak</w:t>
      </w:r>
      <w:r w:rsidRPr="00471A9D">
        <w:rPr>
          <w:spacing w:val="-11"/>
        </w:rPr>
        <w:t xml:space="preserve"> </w:t>
      </w:r>
      <w:r>
        <w:t>i</w:t>
      </w:r>
      <w:r w:rsidRPr="00471A9D">
        <w:rPr>
          <w:spacing w:val="-9"/>
        </w:rPr>
        <w:t xml:space="preserve"> </w:t>
      </w:r>
      <w:r>
        <w:t>wycofanie</w:t>
      </w:r>
      <w:r w:rsidRPr="00471A9D">
        <w:rPr>
          <w:spacing w:val="-8"/>
        </w:rPr>
        <w:t xml:space="preserve"> </w:t>
      </w:r>
      <w:r>
        <w:t>oferty</w:t>
      </w:r>
      <w:r w:rsidRPr="00471A9D">
        <w:rPr>
          <w:spacing w:val="-10"/>
        </w:rPr>
        <w:t xml:space="preserve"> </w:t>
      </w:r>
      <w:r>
        <w:t>wymagają</w:t>
      </w:r>
      <w:r w:rsidRPr="00471A9D">
        <w:rPr>
          <w:spacing w:val="-8"/>
        </w:rPr>
        <w:t xml:space="preserve"> </w:t>
      </w:r>
      <w:r>
        <w:t>zachowania</w:t>
      </w:r>
      <w:r w:rsidRPr="00471A9D">
        <w:rPr>
          <w:spacing w:val="-9"/>
        </w:rPr>
        <w:t xml:space="preserve"> </w:t>
      </w:r>
      <w:r>
        <w:t>formy</w:t>
      </w:r>
      <w:r w:rsidRPr="00471A9D">
        <w:rPr>
          <w:spacing w:val="-53"/>
        </w:rPr>
        <w:t xml:space="preserve"> </w:t>
      </w:r>
      <w:r>
        <w:t>pisemnej.</w:t>
      </w:r>
    </w:p>
    <w:p w14:paraId="732D5092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0" w:after="0" w:line="360" w:lineRule="auto"/>
        <w:ind w:left="360" w:right="415"/>
      </w:pPr>
      <w:r>
        <w:t>Zamawiający zastrzega sobie prawo do weryfikacji wykonawcy wyłonionego w drodze niniejszego</w:t>
      </w:r>
      <w:r w:rsidRPr="00471A9D">
        <w:rPr>
          <w:spacing w:val="1"/>
        </w:rPr>
        <w:t xml:space="preserve"> </w:t>
      </w:r>
      <w:r>
        <w:t>postępowania</w:t>
      </w:r>
      <w:r w:rsidRPr="00471A9D">
        <w:rPr>
          <w:spacing w:val="1"/>
        </w:rPr>
        <w:t xml:space="preserve"> </w:t>
      </w:r>
      <w:r>
        <w:t>pod</w:t>
      </w:r>
      <w:r w:rsidRPr="00471A9D">
        <w:rPr>
          <w:spacing w:val="1"/>
        </w:rPr>
        <w:t xml:space="preserve"> </w:t>
      </w:r>
      <w:r>
        <w:t>kątem</w:t>
      </w:r>
      <w:r w:rsidRPr="00471A9D">
        <w:rPr>
          <w:spacing w:val="1"/>
        </w:rPr>
        <w:t xml:space="preserve"> </w:t>
      </w:r>
      <w:r>
        <w:t>uregulowania</w:t>
      </w:r>
      <w:r w:rsidRPr="00471A9D">
        <w:rPr>
          <w:spacing w:val="1"/>
        </w:rPr>
        <w:t xml:space="preserve"> </w:t>
      </w:r>
      <w:r>
        <w:t>należności</w:t>
      </w:r>
      <w:r w:rsidRPr="00471A9D">
        <w:rPr>
          <w:spacing w:val="1"/>
        </w:rPr>
        <w:t xml:space="preserve"> </w:t>
      </w:r>
      <w:r>
        <w:t>wobec</w:t>
      </w:r>
      <w:r w:rsidRPr="00471A9D">
        <w:rPr>
          <w:spacing w:val="1"/>
        </w:rPr>
        <w:t xml:space="preserve"> </w:t>
      </w:r>
      <w:r>
        <w:t>Gminy</w:t>
      </w:r>
      <w:r w:rsidRPr="00471A9D">
        <w:rPr>
          <w:spacing w:val="1"/>
        </w:rPr>
        <w:t xml:space="preserve"> </w:t>
      </w:r>
      <w:r>
        <w:t>Miasta</w:t>
      </w:r>
      <w:r w:rsidRPr="00471A9D">
        <w:rPr>
          <w:spacing w:val="1"/>
        </w:rPr>
        <w:t xml:space="preserve"> </w:t>
      </w:r>
      <w:r>
        <w:t>Toruń</w:t>
      </w:r>
      <w:r w:rsidRPr="00471A9D">
        <w:rPr>
          <w:spacing w:val="1"/>
        </w:rPr>
        <w:t xml:space="preserve"> </w:t>
      </w:r>
      <w:r>
        <w:t>i</w:t>
      </w:r>
      <w:r w:rsidRPr="00471A9D">
        <w:rPr>
          <w:spacing w:val="1"/>
        </w:rPr>
        <w:t xml:space="preserve"> </w:t>
      </w:r>
      <w:r>
        <w:t>jej</w:t>
      </w:r>
      <w:r w:rsidRPr="00471A9D">
        <w:rPr>
          <w:spacing w:val="1"/>
        </w:rPr>
        <w:t xml:space="preserve"> </w:t>
      </w:r>
      <w:r>
        <w:t>jednostek</w:t>
      </w:r>
      <w:r w:rsidRPr="00471A9D">
        <w:rPr>
          <w:spacing w:val="1"/>
        </w:rPr>
        <w:t xml:space="preserve"> </w:t>
      </w:r>
      <w:r>
        <w:t>organizacyjnych.</w:t>
      </w:r>
      <w:r w:rsidRPr="00471A9D">
        <w:rPr>
          <w:spacing w:val="1"/>
        </w:rPr>
        <w:t xml:space="preserve"> </w:t>
      </w:r>
      <w:r>
        <w:t>Od</w:t>
      </w:r>
      <w:r w:rsidRPr="00471A9D">
        <w:rPr>
          <w:spacing w:val="1"/>
        </w:rPr>
        <w:t xml:space="preserve"> </w:t>
      </w:r>
      <w:r>
        <w:t>wyniku</w:t>
      </w:r>
      <w:r w:rsidRPr="00471A9D">
        <w:rPr>
          <w:spacing w:val="1"/>
        </w:rPr>
        <w:t xml:space="preserve"> </w:t>
      </w:r>
      <w:r>
        <w:t>weryfikacji</w:t>
      </w:r>
      <w:r w:rsidRPr="00471A9D">
        <w:rPr>
          <w:spacing w:val="1"/>
        </w:rPr>
        <w:t xml:space="preserve"> </w:t>
      </w:r>
      <w:r>
        <w:t>uzależnione</w:t>
      </w:r>
      <w:r w:rsidRPr="00471A9D">
        <w:rPr>
          <w:spacing w:val="1"/>
        </w:rPr>
        <w:t xml:space="preserve"> </w:t>
      </w:r>
      <w:r>
        <w:t>zostanie</w:t>
      </w:r>
      <w:r w:rsidRPr="00471A9D">
        <w:rPr>
          <w:spacing w:val="1"/>
        </w:rPr>
        <w:t xml:space="preserve"> </w:t>
      </w:r>
      <w:r>
        <w:t>podpisanie</w:t>
      </w:r>
      <w:r w:rsidRPr="00471A9D">
        <w:rPr>
          <w:spacing w:val="1"/>
        </w:rPr>
        <w:t xml:space="preserve"> </w:t>
      </w:r>
      <w:r>
        <w:t>umowy</w:t>
      </w:r>
      <w:r w:rsidRPr="00471A9D">
        <w:rPr>
          <w:spacing w:val="1"/>
        </w:rPr>
        <w:t xml:space="preserve"> </w:t>
      </w:r>
      <w:r>
        <w:t>dot.</w:t>
      </w:r>
      <w:r w:rsidRPr="00471A9D">
        <w:rPr>
          <w:spacing w:val="1"/>
        </w:rPr>
        <w:t xml:space="preserve"> </w:t>
      </w:r>
      <w:r>
        <w:t>wykonania</w:t>
      </w:r>
      <w:r w:rsidRPr="00471A9D">
        <w:rPr>
          <w:spacing w:val="-52"/>
        </w:rPr>
        <w:t xml:space="preserve"> </w:t>
      </w:r>
      <w:r>
        <w:t>przedmiotu zamówienia. Stwierdzenie w wyniku weryfikacji występowania zaległości spowoduje brak</w:t>
      </w:r>
      <w:r w:rsidRPr="00471A9D">
        <w:rPr>
          <w:spacing w:val="1"/>
        </w:rPr>
        <w:t xml:space="preserve"> </w:t>
      </w:r>
      <w:r>
        <w:t>możliwości</w:t>
      </w:r>
      <w:r w:rsidRPr="00471A9D">
        <w:rPr>
          <w:spacing w:val="-3"/>
        </w:rPr>
        <w:t xml:space="preserve"> </w:t>
      </w:r>
      <w:r>
        <w:t>zawarcia umowy z Wykonawcą.</w:t>
      </w:r>
    </w:p>
    <w:p w14:paraId="2C78D405" w14:textId="77777777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0" w:after="0" w:line="360" w:lineRule="auto"/>
        <w:ind w:left="360" w:right="413"/>
      </w:pPr>
      <w:r>
        <w:t>Jeżeli</w:t>
      </w:r>
      <w:r w:rsidRPr="00471A9D">
        <w:rPr>
          <w:spacing w:val="-9"/>
        </w:rPr>
        <w:t xml:space="preserve"> </w:t>
      </w:r>
      <w:r>
        <w:t>zaoferowana</w:t>
      </w:r>
      <w:r w:rsidRPr="00471A9D">
        <w:rPr>
          <w:spacing w:val="-7"/>
        </w:rPr>
        <w:t xml:space="preserve"> </w:t>
      </w:r>
      <w:r>
        <w:t>cena</w:t>
      </w:r>
      <w:r w:rsidRPr="00471A9D">
        <w:rPr>
          <w:spacing w:val="-6"/>
        </w:rPr>
        <w:t xml:space="preserve"> </w:t>
      </w:r>
      <w:r>
        <w:t>będzie</w:t>
      </w:r>
      <w:r w:rsidRPr="00471A9D">
        <w:rPr>
          <w:spacing w:val="-7"/>
        </w:rPr>
        <w:t xml:space="preserve"> </w:t>
      </w:r>
      <w:r>
        <w:t>wydawać</w:t>
      </w:r>
      <w:r w:rsidRPr="00471A9D">
        <w:rPr>
          <w:spacing w:val="-8"/>
        </w:rPr>
        <w:t xml:space="preserve"> </w:t>
      </w:r>
      <w:r>
        <w:t>się</w:t>
      </w:r>
      <w:r w:rsidRPr="00471A9D">
        <w:rPr>
          <w:spacing w:val="-9"/>
        </w:rPr>
        <w:t xml:space="preserve"> </w:t>
      </w:r>
      <w:r>
        <w:t>rażąco</w:t>
      </w:r>
      <w:r w:rsidRPr="00471A9D">
        <w:rPr>
          <w:spacing w:val="-6"/>
        </w:rPr>
        <w:t xml:space="preserve"> </w:t>
      </w:r>
      <w:r>
        <w:t>niska</w:t>
      </w:r>
      <w:r w:rsidRPr="00471A9D">
        <w:rPr>
          <w:spacing w:val="-7"/>
        </w:rPr>
        <w:t xml:space="preserve"> </w:t>
      </w:r>
      <w:r>
        <w:t>w</w:t>
      </w:r>
      <w:r w:rsidRPr="00471A9D">
        <w:rPr>
          <w:spacing w:val="-8"/>
        </w:rPr>
        <w:t xml:space="preserve"> </w:t>
      </w:r>
      <w:r>
        <w:t>stosunku</w:t>
      </w:r>
      <w:r w:rsidRPr="00471A9D">
        <w:rPr>
          <w:spacing w:val="-6"/>
        </w:rPr>
        <w:t xml:space="preserve"> </w:t>
      </w:r>
      <w:r>
        <w:t>do</w:t>
      </w:r>
      <w:r w:rsidRPr="00471A9D">
        <w:rPr>
          <w:spacing w:val="-7"/>
        </w:rPr>
        <w:t xml:space="preserve"> </w:t>
      </w:r>
      <w:r>
        <w:t>przedmiotu</w:t>
      </w:r>
      <w:r w:rsidRPr="00471A9D">
        <w:rPr>
          <w:spacing w:val="-6"/>
        </w:rPr>
        <w:t xml:space="preserve"> </w:t>
      </w:r>
      <w:r>
        <w:t>zamówienia</w:t>
      </w:r>
      <w:r w:rsidRPr="00471A9D">
        <w:rPr>
          <w:spacing w:val="-9"/>
        </w:rPr>
        <w:t xml:space="preserve"> </w:t>
      </w:r>
      <w:r>
        <w:t>i</w:t>
      </w:r>
      <w:r w:rsidRPr="00471A9D">
        <w:rPr>
          <w:spacing w:val="-6"/>
        </w:rPr>
        <w:t xml:space="preserve"> </w:t>
      </w:r>
      <w:r>
        <w:t>będą</w:t>
      </w:r>
      <w:r w:rsidRPr="00471A9D">
        <w:rPr>
          <w:spacing w:val="-52"/>
        </w:rPr>
        <w:t xml:space="preserve"> </w:t>
      </w:r>
      <w:r>
        <w:t>budzić wątpliwości Zamawiającego co do możliwości wykonania przedmiotu zamówienia zgodnie z</w:t>
      </w:r>
      <w:r w:rsidRPr="00471A9D">
        <w:rPr>
          <w:spacing w:val="1"/>
        </w:rPr>
        <w:t xml:space="preserve"> </w:t>
      </w:r>
      <w:r>
        <w:t>wymaganiami</w:t>
      </w:r>
      <w:r w:rsidRPr="00471A9D">
        <w:rPr>
          <w:spacing w:val="1"/>
        </w:rPr>
        <w:t xml:space="preserve"> </w:t>
      </w:r>
      <w:r>
        <w:t>określonymi</w:t>
      </w:r>
      <w:r w:rsidRPr="00471A9D">
        <w:rPr>
          <w:spacing w:val="1"/>
        </w:rPr>
        <w:t xml:space="preserve"> </w:t>
      </w:r>
      <w:r>
        <w:t>przez</w:t>
      </w:r>
      <w:r w:rsidRPr="00471A9D">
        <w:rPr>
          <w:spacing w:val="1"/>
        </w:rPr>
        <w:t xml:space="preserve"> </w:t>
      </w:r>
      <w:r>
        <w:t>Zamawiającego</w:t>
      </w:r>
      <w:r w:rsidRPr="00471A9D">
        <w:rPr>
          <w:spacing w:val="1"/>
        </w:rPr>
        <w:t xml:space="preserve"> </w:t>
      </w:r>
      <w:r>
        <w:t>lub</w:t>
      </w:r>
      <w:r w:rsidRPr="00471A9D">
        <w:rPr>
          <w:spacing w:val="1"/>
        </w:rPr>
        <w:t xml:space="preserve"> </w:t>
      </w:r>
      <w:r>
        <w:t>wynikającymi</w:t>
      </w:r>
      <w:r w:rsidRPr="00471A9D">
        <w:rPr>
          <w:spacing w:val="1"/>
        </w:rPr>
        <w:t xml:space="preserve"> </w:t>
      </w:r>
      <w:r>
        <w:t>z</w:t>
      </w:r>
      <w:r w:rsidRPr="00471A9D">
        <w:rPr>
          <w:spacing w:val="1"/>
        </w:rPr>
        <w:t xml:space="preserve"> </w:t>
      </w:r>
      <w:r>
        <w:t>odrębnych</w:t>
      </w:r>
      <w:r w:rsidRPr="00471A9D">
        <w:rPr>
          <w:spacing w:val="1"/>
        </w:rPr>
        <w:t xml:space="preserve"> </w:t>
      </w:r>
      <w:r>
        <w:t>przepisów,</w:t>
      </w:r>
      <w:r w:rsidRPr="00471A9D">
        <w:rPr>
          <w:spacing w:val="1"/>
        </w:rPr>
        <w:t xml:space="preserve"> </w:t>
      </w:r>
      <w:r>
        <w:t>Zamawiający zwróci się o udzielenie wyjaśnień, w tym złożenie dowodów, dotyczących wyliczenia</w:t>
      </w:r>
      <w:r w:rsidRPr="00471A9D">
        <w:rPr>
          <w:spacing w:val="1"/>
        </w:rPr>
        <w:t xml:space="preserve"> </w:t>
      </w:r>
      <w:r>
        <w:t>ceny, w szczególności, gdy cena całkowita oferty będzie niższa o co najmniej</w:t>
      </w:r>
      <w:r w:rsidRPr="00471A9D">
        <w:rPr>
          <w:spacing w:val="1"/>
        </w:rPr>
        <w:t xml:space="preserve"> </w:t>
      </w:r>
      <w:r>
        <w:t>30% od wartości</w:t>
      </w:r>
      <w:r w:rsidRPr="00471A9D">
        <w:rPr>
          <w:spacing w:val="1"/>
        </w:rPr>
        <w:t xml:space="preserve"> </w:t>
      </w:r>
      <w:r>
        <w:t>szacunkowej zamówienia lub od średniej arytmetycznej cen wszystkich złożonych ofert. Zamawiający</w:t>
      </w:r>
      <w:r w:rsidRPr="00471A9D">
        <w:rPr>
          <w:spacing w:val="1"/>
        </w:rPr>
        <w:t xml:space="preserve"> </w:t>
      </w:r>
      <w:r w:rsidRPr="00471A9D">
        <w:rPr>
          <w:spacing w:val="-1"/>
        </w:rPr>
        <w:t>może</w:t>
      </w:r>
      <w:r w:rsidRPr="00471A9D">
        <w:rPr>
          <w:spacing w:val="-14"/>
        </w:rPr>
        <w:t xml:space="preserve"> </w:t>
      </w:r>
      <w:r w:rsidRPr="00471A9D">
        <w:rPr>
          <w:spacing w:val="-1"/>
        </w:rPr>
        <w:t>odstąpić</w:t>
      </w:r>
      <w:r w:rsidRPr="00471A9D">
        <w:rPr>
          <w:spacing w:val="-14"/>
        </w:rPr>
        <w:t xml:space="preserve"> </w:t>
      </w:r>
      <w:r w:rsidRPr="00471A9D">
        <w:rPr>
          <w:spacing w:val="-1"/>
        </w:rPr>
        <w:t>od</w:t>
      </w:r>
      <w:r w:rsidRPr="00471A9D">
        <w:rPr>
          <w:spacing w:val="-14"/>
        </w:rPr>
        <w:t xml:space="preserve"> </w:t>
      </w:r>
      <w:r w:rsidRPr="00471A9D">
        <w:rPr>
          <w:spacing w:val="-1"/>
        </w:rPr>
        <w:t>wezwania</w:t>
      </w:r>
      <w:r w:rsidRPr="00471A9D">
        <w:rPr>
          <w:spacing w:val="-17"/>
        </w:rPr>
        <w:t xml:space="preserve"> </w:t>
      </w:r>
      <w:r>
        <w:t>do</w:t>
      </w:r>
      <w:r w:rsidRPr="00471A9D">
        <w:rPr>
          <w:spacing w:val="-15"/>
        </w:rPr>
        <w:t xml:space="preserve"> </w:t>
      </w:r>
      <w:r>
        <w:t>złożenia</w:t>
      </w:r>
      <w:r w:rsidRPr="00471A9D">
        <w:rPr>
          <w:spacing w:val="-13"/>
        </w:rPr>
        <w:t xml:space="preserve"> </w:t>
      </w:r>
      <w:r>
        <w:t>wyjaśnień</w:t>
      </w:r>
      <w:r w:rsidRPr="00471A9D">
        <w:rPr>
          <w:spacing w:val="-14"/>
        </w:rPr>
        <w:t xml:space="preserve"> </w:t>
      </w:r>
      <w:r>
        <w:t>w</w:t>
      </w:r>
      <w:r w:rsidRPr="00471A9D">
        <w:rPr>
          <w:spacing w:val="-16"/>
        </w:rPr>
        <w:t xml:space="preserve"> </w:t>
      </w:r>
      <w:r>
        <w:t>sytuacji</w:t>
      </w:r>
      <w:r w:rsidRPr="00471A9D">
        <w:rPr>
          <w:spacing w:val="-13"/>
        </w:rPr>
        <w:t xml:space="preserve"> </w:t>
      </w:r>
      <w:r>
        <w:t>gdy</w:t>
      </w:r>
      <w:r w:rsidRPr="00471A9D">
        <w:rPr>
          <w:spacing w:val="-15"/>
        </w:rPr>
        <w:t xml:space="preserve"> </w:t>
      </w:r>
      <w:r>
        <w:t>rozbieżność</w:t>
      </w:r>
      <w:r w:rsidRPr="00471A9D">
        <w:rPr>
          <w:spacing w:val="-14"/>
        </w:rPr>
        <w:t xml:space="preserve"> </w:t>
      </w:r>
      <w:r>
        <w:t>cen</w:t>
      </w:r>
      <w:r w:rsidRPr="00471A9D">
        <w:rPr>
          <w:spacing w:val="-16"/>
        </w:rPr>
        <w:t xml:space="preserve"> </w:t>
      </w:r>
      <w:r>
        <w:t>wynika</w:t>
      </w:r>
      <w:r w:rsidRPr="00471A9D">
        <w:rPr>
          <w:spacing w:val="-14"/>
        </w:rPr>
        <w:t xml:space="preserve"> </w:t>
      </w:r>
      <w:r>
        <w:t>z</w:t>
      </w:r>
      <w:r w:rsidRPr="00471A9D">
        <w:rPr>
          <w:spacing w:val="-14"/>
        </w:rPr>
        <w:t xml:space="preserve"> </w:t>
      </w:r>
      <w:r>
        <w:t>okoliczności</w:t>
      </w:r>
      <w:r w:rsidRPr="00471A9D">
        <w:rPr>
          <w:spacing w:val="-52"/>
        </w:rPr>
        <w:t xml:space="preserve"> </w:t>
      </w:r>
      <w:r>
        <w:t>oczywistych,</w:t>
      </w:r>
      <w:r w:rsidRPr="00471A9D">
        <w:rPr>
          <w:spacing w:val="-1"/>
        </w:rPr>
        <w:t xml:space="preserve"> </w:t>
      </w:r>
      <w:r>
        <w:t>które nie wymagają wyjaśnień.</w:t>
      </w:r>
    </w:p>
    <w:p w14:paraId="4D929B9F" w14:textId="77777777" w:rsidR="00471A9D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0" w:after="0" w:line="360" w:lineRule="auto"/>
        <w:ind w:left="360" w:right="421"/>
      </w:pPr>
      <w:r>
        <w:t>Zamawiający</w:t>
      </w:r>
      <w:r w:rsidRPr="00471A9D">
        <w:rPr>
          <w:spacing w:val="1"/>
        </w:rPr>
        <w:t xml:space="preserve"> </w:t>
      </w:r>
      <w:r>
        <w:t>dopuszcza</w:t>
      </w:r>
      <w:r w:rsidRPr="00471A9D">
        <w:rPr>
          <w:spacing w:val="1"/>
        </w:rPr>
        <w:t xml:space="preserve"> </w:t>
      </w:r>
      <w:r>
        <w:t>możliwość</w:t>
      </w:r>
      <w:r w:rsidRPr="00471A9D">
        <w:rPr>
          <w:spacing w:val="1"/>
        </w:rPr>
        <w:t xml:space="preserve"> </w:t>
      </w:r>
      <w:r>
        <w:t>zmiany</w:t>
      </w:r>
      <w:r w:rsidRPr="00471A9D">
        <w:rPr>
          <w:spacing w:val="1"/>
        </w:rPr>
        <w:t xml:space="preserve"> </w:t>
      </w:r>
      <w:r>
        <w:t>Umowy</w:t>
      </w:r>
      <w:r w:rsidRPr="00471A9D">
        <w:rPr>
          <w:spacing w:val="1"/>
        </w:rPr>
        <w:t xml:space="preserve"> </w:t>
      </w:r>
      <w:r>
        <w:t>z</w:t>
      </w:r>
      <w:r w:rsidRPr="00471A9D">
        <w:rPr>
          <w:spacing w:val="1"/>
        </w:rPr>
        <w:t xml:space="preserve"> </w:t>
      </w:r>
      <w:r>
        <w:t>Wykonawcą,</w:t>
      </w:r>
      <w:r w:rsidRPr="00471A9D">
        <w:rPr>
          <w:spacing w:val="1"/>
        </w:rPr>
        <w:t xml:space="preserve"> </w:t>
      </w:r>
      <w:r>
        <w:t>na</w:t>
      </w:r>
      <w:r w:rsidRPr="00471A9D">
        <w:rPr>
          <w:spacing w:val="1"/>
        </w:rPr>
        <w:t xml:space="preserve"> </w:t>
      </w:r>
      <w:r>
        <w:t>zasadach</w:t>
      </w:r>
      <w:r w:rsidRPr="00471A9D">
        <w:rPr>
          <w:spacing w:val="1"/>
        </w:rPr>
        <w:t xml:space="preserve"> </w:t>
      </w:r>
      <w:r>
        <w:t>i</w:t>
      </w:r>
      <w:r w:rsidRPr="00471A9D">
        <w:rPr>
          <w:spacing w:val="1"/>
        </w:rPr>
        <w:t xml:space="preserve"> </w:t>
      </w:r>
      <w:r>
        <w:t>w</w:t>
      </w:r>
      <w:r w:rsidRPr="00471A9D">
        <w:rPr>
          <w:spacing w:val="1"/>
        </w:rPr>
        <w:t xml:space="preserve"> </w:t>
      </w:r>
      <w:r>
        <w:t>zakresie</w:t>
      </w:r>
      <w:r w:rsidRPr="00471A9D">
        <w:rPr>
          <w:spacing w:val="1"/>
        </w:rPr>
        <w:t xml:space="preserve"> </w:t>
      </w:r>
      <w:r>
        <w:t>określonym w</w:t>
      </w:r>
      <w:r w:rsidRPr="00471A9D">
        <w:rPr>
          <w:spacing w:val="-4"/>
        </w:rPr>
        <w:t xml:space="preserve"> </w:t>
      </w:r>
      <w:r>
        <w:t>treści</w:t>
      </w:r>
      <w:r w:rsidRPr="00471A9D">
        <w:rPr>
          <w:spacing w:val="2"/>
        </w:rPr>
        <w:t xml:space="preserve"> </w:t>
      </w:r>
      <w:r>
        <w:t>niniejszego Zapytania.</w:t>
      </w:r>
    </w:p>
    <w:p w14:paraId="19256A9D" w14:textId="58E7BEE1" w:rsidR="00E24DFC" w:rsidRDefault="00E24DFC" w:rsidP="00471A9D">
      <w:pPr>
        <w:pStyle w:val="Akapitzlist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before="0" w:after="0" w:line="360" w:lineRule="auto"/>
        <w:ind w:left="360" w:right="421"/>
      </w:pPr>
      <w:r>
        <w:t>W</w:t>
      </w:r>
      <w:r w:rsidRPr="00471A9D">
        <w:rPr>
          <w:spacing w:val="1"/>
        </w:rPr>
        <w:t xml:space="preserve"> </w:t>
      </w:r>
      <w:r>
        <w:t>przypadku</w:t>
      </w:r>
      <w:r w:rsidRPr="00471A9D">
        <w:rPr>
          <w:spacing w:val="1"/>
        </w:rPr>
        <w:t xml:space="preserve"> </w:t>
      </w:r>
      <w:r>
        <w:t>gdy</w:t>
      </w:r>
      <w:r w:rsidRPr="00471A9D">
        <w:rPr>
          <w:spacing w:val="1"/>
        </w:rPr>
        <w:t xml:space="preserve"> </w:t>
      </w:r>
      <w:r>
        <w:t>cena</w:t>
      </w:r>
      <w:r w:rsidRPr="00471A9D">
        <w:rPr>
          <w:spacing w:val="1"/>
        </w:rPr>
        <w:t xml:space="preserve"> </w:t>
      </w:r>
      <w:r>
        <w:t>najkorzystniejszej</w:t>
      </w:r>
      <w:r w:rsidRPr="00471A9D">
        <w:rPr>
          <w:spacing w:val="1"/>
        </w:rPr>
        <w:t xml:space="preserve"> </w:t>
      </w:r>
      <w:r>
        <w:t>oferty</w:t>
      </w:r>
      <w:r w:rsidRPr="00471A9D">
        <w:rPr>
          <w:spacing w:val="1"/>
        </w:rPr>
        <w:t xml:space="preserve"> </w:t>
      </w:r>
      <w:r>
        <w:t>przekracza</w:t>
      </w:r>
      <w:r w:rsidRPr="00471A9D">
        <w:rPr>
          <w:spacing w:val="1"/>
        </w:rPr>
        <w:t xml:space="preserve"> </w:t>
      </w:r>
      <w:r>
        <w:t>kwotę,</w:t>
      </w:r>
      <w:r w:rsidRPr="00471A9D">
        <w:rPr>
          <w:spacing w:val="1"/>
        </w:rPr>
        <w:t xml:space="preserve"> </w:t>
      </w:r>
      <w:r>
        <w:t>którą</w:t>
      </w:r>
      <w:r w:rsidRPr="00471A9D">
        <w:rPr>
          <w:spacing w:val="1"/>
        </w:rPr>
        <w:t xml:space="preserve"> </w:t>
      </w:r>
      <w:r>
        <w:t>Zamawiający</w:t>
      </w:r>
      <w:r w:rsidRPr="00471A9D">
        <w:rPr>
          <w:spacing w:val="1"/>
        </w:rPr>
        <w:t xml:space="preserve"> </w:t>
      </w:r>
      <w:r>
        <w:t>może</w:t>
      </w:r>
      <w:r w:rsidRPr="00471A9D">
        <w:rPr>
          <w:spacing w:val="1"/>
        </w:rPr>
        <w:t xml:space="preserve"> </w:t>
      </w:r>
      <w:r>
        <w:t>przeznaczyć</w:t>
      </w:r>
      <w:r w:rsidRPr="00471A9D">
        <w:rPr>
          <w:spacing w:val="1"/>
        </w:rPr>
        <w:t xml:space="preserve"> </w:t>
      </w:r>
      <w:r>
        <w:t>na</w:t>
      </w:r>
      <w:r w:rsidRPr="00471A9D">
        <w:rPr>
          <w:spacing w:val="1"/>
        </w:rPr>
        <w:t xml:space="preserve"> </w:t>
      </w:r>
      <w:r>
        <w:t>wykonanie</w:t>
      </w:r>
      <w:r w:rsidRPr="00471A9D">
        <w:rPr>
          <w:spacing w:val="1"/>
        </w:rPr>
        <w:t xml:space="preserve"> </w:t>
      </w:r>
      <w:r>
        <w:t>przedmiotu</w:t>
      </w:r>
      <w:r w:rsidRPr="00471A9D">
        <w:rPr>
          <w:spacing w:val="1"/>
        </w:rPr>
        <w:t xml:space="preserve"> </w:t>
      </w:r>
      <w:r>
        <w:t>zamówienia, Zamawiający zastrzega możliwość</w:t>
      </w:r>
      <w:r w:rsidRPr="00471A9D">
        <w:rPr>
          <w:spacing w:val="1"/>
        </w:rPr>
        <w:t xml:space="preserve"> </w:t>
      </w:r>
      <w:r>
        <w:t>negocjacji</w:t>
      </w:r>
      <w:r w:rsidRPr="00471A9D">
        <w:rPr>
          <w:spacing w:val="1"/>
        </w:rPr>
        <w:t xml:space="preserve"> </w:t>
      </w:r>
      <w:r>
        <w:t>wysokości ceny za wykonanie zamówienia z Wykonawcą, który złożył ofertę najkorzystniejszą w celu</w:t>
      </w:r>
      <w:r w:rsidRPr="00471A9D">
        <w:rPr>
          <w:spacing w:val="1"/>
        </w:rPr>
        <w:t xml:space="preserve"> </w:t>
      </w:r>
      <w:r>
        <w:t>jej</w:t>
      </w:r>
      <w:r w:rsidRPr="00471A9D">
        <w:rPr>
          <w:spacing w:val="-2"/>
        </w:rPr>
        <w:t xml:space="preserve"> </w:t>
      </w:r>
      <w:r>
        <w:t>obniżenia.</w:t>
      </w:r>
    </w:p>
    <w:p w14:paraId="7C0A0962" w14:textId="77777777" w:rsidR="00660589" w:rsidRPr="00DA6C10" w:rsidRDefault="00660589" w:rsidP="003F566A">
      <w:pPr>
        <w:autoSpaceDE w:val="0"/>
        <w:autoSpaceDN w:val="0"/>
        <w:adjustRightInd w:val="0"/>
        <w:spacing w:before="0" w:after="0" w:line="360" w:lineRule="auto"/>
        <w:rPr>
          <w:rStyle w:val="CharStyle40"/>
          <w:color w:val="000000" w:themeColor="text1"/>
          <w:sz w:val="22"/>
          <w:szCs w:val="22"/>
        </w:rPr>
      </w:pPr>
    </w:p>
    <w:p w14:paraId="2816E96B" w14:textId="77777777" w:rsidR="00660589" w:rsidRPr="00DA6C10" w:rsidRDefault="00660589" w:rsidP="00660589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5"/>
          <w:rFonts w:ascii="Times New Roman" w:hAnsi="Times New Roman" w:cs="Times New Roman"/>
          <w:color w:val="000000"/>
          <w:sz w:val="22"/>
          <w:szCs w:val="22"/>
        </w:rPr>
      </w:pPr>
      <w:bookmarkStart w:id="3" w:name="bookmark5"/>
      <w:bookmarkEnd w:id="2"/>
      <w:r>
        <w:rPr>
          <w:rStyle w:val="CharStyle55"/>
          <w:rFonts w:ascii="Times New Roman" w:hAnsi="Times New Roman" w:cs="Times New Roman"/>
          <w:color w:val="000000"/>
          <w:sz w:val="22"/>
          <w:szCs w:val="22"/>
        </w:rPr>
        <w:t>I</w:t>
      </w:r>
      <w:r w:rsidRPr="00DA6C10">
        <w:rPr>
          <w:rStyle w:val="CharStyle55"/>
          <w:rFonts w:ascii="Times New Roman" w:hAnsi="Times New Roman" w:cs="Times New Roman"/>
          <w:color w:val="000000"/>
          <w:sz w:val="22"/>
          <w:szCs w:val="22"/>
        </w:rPr>
        <w:t>V. Odbiorca usługi</w:t>
      </w:r>
      <w:bookmarkEnd w:id="3"/>
      <w:r w:rsidRPr="00DA6C10">
        <w:rPr>
          <w:rStyle w:val="CharStyle55"/>
          <w:rFonts w:ascii="Times New Roman" w:hAnsi="Times New Roman" w:cs="Times New Roman"/>
          <w:color w:val="000000"/>
          <w:sz w:val="22"/>
          <w:szCs w:val="22"/>
        </w:rPr>
        <w:t xml:space="preserve">: </w:t>
      </w:r>
    </w:p>
    <w:p w14:paraId="1205683E" w14:textId="77777777" w:rsidR="00660589" w:rsidRPr="00DA6C10" w:rsidRDefault="00660589" w:rsidP="00660589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DA6C10"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  <w:t>Finalnym odbiorcą wykonanej usługi będzie Toruńska Agenda Kulturalna, ul. Marii Konopnickiej 13/4, 87-100 Toruń.</w:t>
      </w:r>
      <w:bookmarkStart w:id="4" w:name="bookmark6"/>
    </w:p>
    <w:p w14:paraId="747CD91A" w14:textId="77777777" w:rsidR="00660589" w:rsidRPr="00DA6C10" w:rsidRDefault="00660589" w:rsidP="00660589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74A1BEB1" w14:textId="77777777" w:rsidR="00660589" w:rsidRPr="00DA6C10" w:rsidRDefault="00660589" w:rsidP="00660589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A6C10">
        <w:rPr>
          <w:rStyle w:val="CharStyle55"/>
          <w:rFonts w:ascii="Times New Roman" w:hAnsi="Times New Roman" w:cs="Times New Roman"/>
          <w:color w:val="000000" w:themeColor="text1"/>
          <w:sz w:val="22"/>
          <w:szCs w:val="22"/>
        </w:rPr>
        <w:t>V. Okres realizacji</w:t>
      </w:r>
      <w:bookmarkEnd w:id="4"/>
      <w:r w:rsidRPr="00DA6C10">
        <w:rPr>
          <w:rStyle w:val="CharStyle55"/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1AEF48CE" w14:textId="77777777" w:rsidR="006D45FB" w:rsidRDefault="00660589" w:rsidP="0023219B">
      <w:pPr>
        <w:pStyle w:val="Style8"/>
        <w:shd w:val="clear" w:color="auto" w:fill="auto"/>
        <w:spacing w:after="0" w:line="360" w:lineRule="auto"/>
        <w:ind w:left="284" w:right="20" w:hanging="284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DA6C10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Rozpoczęcie: data podpisania umowy</w:t>
      </w:r>
      <w:bookmarkStart w:id="5" w:name="bookmark7"/>
      <w:r w:rsidR="001756D0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 xml:space="preserve">, </w:t>
      </w:r>
    </w:p>
    <w:p w14:paraId="7E6990AE" w14:textId="61FF51BA" w:rsidR="00660589" w:rsidRDefault="001756D0" w:rsidP="0023219B">
      <w:pPr>
        <w:pStyle w:val="Style8"/>
        <w:shd w:val="clear" w:color="auto" w:fill="auto"/>
        <w:spacing w:after="0" w:line="360" w:lineRule="auto"/>
        <w:ind w:left="284" w:right="20" w:hanging="284"/>
        <w:jc w:val="both"/>
        <w:rPr>
          <w:rStyle w:val="CharStyle53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Zakończenie</w:t>
      </w:r>
      <w:r w:rsidRPr="006D45FB">
        <w:rPr>
          <w:rStyle w:val="CharStyle53"/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6D45FB" w:rsidRPr="006D45FB">
        <w:rPr>
          <w:rStyle w:val="CharStyle53"/>
          <w:rFonts w:ascii="Times New Roman" w:hAnsi="Times New Roman" w:cs="Times New Roman"/>
          <w:color w:val="auto"/>
          <w:sz w:val="22"/>
          <w:szCs w:val="22"/>
        </w:rPr>
        <w:t>dwa tygodnie od dnia podpisania umowy.</w:t>
      </w:r>
    </w:p>
    <w:p w14:paraId="2BC31A9C" w14:textId="77777777" w:rsidR="00537D26" w:rsidRDefault="00537D26" w:rsidP="00660589">
      <w:pPr>
        <w:pStyle w:val="Tekstpodstawowy"/>
        <w:spacing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</w:rPr>
      </w:pPr>
    </w:p>
    <w:p w14:paraId="79B9821C" w14:textId="00648807" w:rsidR="00660589" w:rsidRPr="0023219B" w:rsidRDefault="00660589" w:rsidP="00660589">
      <w:pPr>
        <w:pStyle w:val="Tekstpodstawowy"/>
        <w:spacing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</w:rPr>
      </w:pPr>
      <w:r w:rsidRPr="0023219B">
        <w:rPr>
          <w:rStyle w:val="CharStyle58"/>
          <w:rFonts w:ascii="Times New Roman" w:hAnsi="Times New Roman"/>
          <w:b/>
          <w:color w:val="000000"/>
          <w:sz w:val="22"/>
          <w:szCs w:val="22"/>
        </w:rPr>
        <w:t>VI. Miejsce oraz termin składania ofert</w:t>
      </w:r>
      <w:bookmarkEnd w:id="5"/>
      <w:r w:rsidRPr="0023219B">
        <w:rPr>
          <w:rStyle w:val="CharStyle58"/>
          <w:rFonts w:ascii="Times New Roman" w:hAnsi="Times New Roman"/>
          <w:b/>
          <w:color w:val="000000"/>
          <w:sz w:val="22"/>
          <w:szCs w:val="22"/>
        </w:rPr>
        <w:t>:</w:t>
      </w:r>
    </w:p>
    <w:p w14:paraId="5CC15718" w14:textId="45BA22B3" w:rsidR="00660589" w:rsidRPr="00DA6C10" w:rsidRDefault="00660589" w:rsidP="00660589">
      <w:pPr>
        <w:pStyle w:val="Tekstpodstawowy"/>
        <w:spacing w:line="360" w:lineRule="auto"/>
        <w:contextualSpacing/>
        <w:jc w:val="both"/>
        <w:rPr>
          <w:rStyle w:val="CharStyle60"/>
          <w:color w:val="000000"/>
          <w:sz w:val="22"/>
          <w:szCs w:val="22"/>
        </w:rPr>
      </w:pPr>
      <w:r w:rsidRPr="00DA6C10">
        <w:rPr>
          <w:rStyle w:val="CharStyle59"/>
          <w:rFonts w:ascii="Times New Roman" w:hAnsi="Times New Roman"/>
          <w:color w:val="000000"/>
          <w:sz w:val="22"/>
          <w:szCs w:val="22"/>
        </w:rPr>
        <w:t xml:space="preserve">Ofertę należy składać w sekretariacie </w:t>
      </w:r>
      <w:r w:rsidRPr="00DA6C10">
        <w:rPr>
          <w:rStyle w:val="CharStyle59"/>
          <w:rFonts w:ascii="Times New Roman" w:hAnsi="Times New Roman"/>
          <w:b/>
          <w:color w:val="000000"/>
          <w:sz w:val="22"/>
          <w:szCs w:val="22"/>
        </w:rPr>
        <w:t>Toruńskiej Agendy Kulturalnej, ul. Konopnickiej 13/4</w:t>
      </w:r>
      <w:r w:rsidRPr="00DA6C10">
        <w:rPr>
          <w:rStyle w:val="CharStyle61"/>
          <w:rFonts w:ascii="Times New Roman" w:hAnsi="Times New Roman"/>
          <w:b/>
          <w:color w:val="000000"/>
          <w:sz w:val="22"/>
        </w:rPr>
        <w:t>, 87-100 Toruń</w:t>
      </w:r>
      <w:r w:rsidRPr="00DA6C10">
        <w:rPr>
          <w:rStyle w:val="CharStyle61"/>
          <w:rFonts w:ascii="Times New Roman" w:hAnsi="Times New Roman"/>
          <w:color w:val="000000"/>
          <w:sz w:val="22"/>
        </w:rPr>
        <w:t xml:space="preserve">, w nieprzekraczalnym terminie do dnia </w:t>
      </w:r>
      <w:r w:rsidR="00EA58A0">
        <w:rPr>
          <w:rStyle w:val="CharStyle62"/>
          <w:rFonts w:ascii="Times New Roman" w:hAnsi="Times New Roman"/>
          <w:color w:val="FF0000"/>
          <w:sz w:val="22"/>
        </w:rPr>
        <w:t>08</w:t>
      </w:r>
      <w:r w:rsidRPr="00EA58A0">
        <w:rPr>
          <w:rStyle w:val="CharStyle62"/>
          <w:rFonts w:ascii="Times New Roman" w:hAnsi="Times New Roman"/>
          <w:color w:val="FF0000"/>
          <w:sz w:val="22"/>
        </w:rPr>
        <w:t>.</w:t>
      </w:r>
      <w:r w:rsidR="00EA58A0">
        <w:rPr>
          <w:rStyle w:val="CharStyle62"/>
          <w:rFonts w:ascii="Times New Roman" w:hAnsi="Times New Roman"/>
          <w:color w:val="FF0000"/>
          <w:sz w:val="22"/>
        </w:rPr>
        <w:t>12.</w:t>
      </w:r>
      <w:r w:rsidRPr="00EA58A0">
        <w:rPr>
          <w:rStyle w:val="CharStyle62"/>
          <w:rFonts w:ascii="Times New Roman" w:hAnsi="Times New Roman"/>
          <w:color w:val="FF0000"/>
          <w:sz w:val="22"/>
        </w:rPr>
        <w:t>202</w:t>
      </w:r>
      <w:r w:rsidR="00EA58A0">
        <w:rPr>
          <w:rStyle w:val="CharStyle62"/>
          <w:rFonts w:ascii="Times New Roman" w:hAnsi="Times New Roman"/>
          <w:color w:val="FF0000"/>
          <w:sz w:val="22"/>
        </w:rPr>
        <w:t xml:space="preserve">5 </w:t>
      </w:r>
      <w:r w:rsidRPr="00EA58A0">
        <w:rPr>
          <w:rStyle w:val="CharStyle62"/>
          <w:rFonts w:ascii="Times New Roman" w:hAnsi="Times New Roman"/>
          <w:color w:val="FF0000"/>
          <w:sz w:val="22"/>
        </w:rPr>
        <w:t>r. do godziny 8:30</w:t>
      </w:r>
      <w:r w:rsidRPr="00DA6C10">
        <w:rPr>
          <w:rStyle w:val="CharStyle62"/>
          <w:rFonts w:ascii="Times New Roman" w:hAnsi="Times New Roman"/>
          <w:color w:val="FF0000"/>
          <w:sz w:val="22"/>
        </w:rPr>
        <w:t xml:space="preserve"> </w:t>
      </w:r>
      <w:r w:rsidRPr="00DA6C10">
        <w:rPr>
          <w:rStyle w:val="CharStyle59"/>
          <w:rFonts w:ascii="Times New Roman" w:hAnsi="Times New Roman"/>
          <w:color w:val="000000"/>
          <w:sz w:val="22"/>
          <w:szCs w:val="22"/>
        </w:rPr>
        <w:t>(decyduje data i godzina wpływu do sekretariatu Toruńskiej Agendy Kulturalnej). Dopuszczalne jest składanie ofert drogą elektroniczną na adr</w:t>
      </w:r>
      <w:r w:rsidRPr="00A66458">
        <w:rPr>
          <w:rStyle w:val="CharStyle59"/>
          <w:rFonts w:ascii="Times New Roman" w:hAnsi="Times New Roman"/>
          <w:color w:val="000000"/>
          <w:sz w:val="22"/>
          <w:szCs w:val="22"/>
        </w:rPr>
        <w:t xml:space="preserve">es: </w:t>
      </w:r>
      <w:hyperlink r:id="rId10" w:history="1">
        <w:r w:rsidR="00A66458" w:rsidRPr="00796397">
          <w:rPr>
            <w:rStyle w:val="Hipercze"/>
            <w:rFonts w:ascii="Times New Roman" w:eastAsia="Arial" w:hAnsi="Times New Roman"/>
            <w:sz w:val="22"/>
          </w:rPr>
          <w:t>o.sztanka@tak.torun.pl</w:t>
        </w:r>
      </w:hyperlink>
    </w:p>
    <w:p w14:paraId="0037155B" w14:textId="77777777" w:rsidR="00660589" w:rsidRPr="00DA6C10" w:rsidRDefault="00660589" w:rsidP="00660589">
      <w:pPr>
        <w:pStyle w:val="Style8"/>
        <w:shd w:val="clear" w:color="auto" w:fill="auto"/>
        <w:spacing w:after="0" w:line="360" w:lineRule="auto"/>
        <w:ind w:right="20" w:firstLine="0"/>
        <w:jc w:val="both"/>
        <w:rPr>
          <w:rStyle w:val="CharStyle59"/>
          <w:rFonts w:ascii="Times New Roman" w:hAnsi="Times New Roman" w:cs="Times New Roman"/>
          <w:color w:val="000000"/>
          <w:sz w:val="22"/>
          <w:szCs w:val="22"/>
        </w:rPr>
      </w:pPr>
      <w:r w:rsidRPr="00DA6C10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>Oferty złożone po wyżej wymienionym terminie nie będą rozpatrywane.</w:t>
      </w:r>
    </w:p>
    <w:p w14:paraId="5C3AEB2B" w14:textId="77777777" w:rsidR="00660589" w:rsidRPr="00DA6C10" w:rsidRDefault="00660589" w:rsidP="00660589">
      <w:pPr>
        <w:pStyle w:val="HTML-wstpniesformatowany"/>
        <w:spacing w:line="360" w:lineRule="auto"/>
        <w:jc w:val="both"/>
        <w:rPr>
          <w:rStyle w:val="CharStyle59"/>
          <w:rFonts w:ascii="Times New Roman" w:hAnsi="Times New Roman" w:cs="Times New Roman"/>
          <w:color w:val="000000"/>
          <w:sz w:val="22"/>
          <w:szCs w:val="22"/>
        </w:rPr>
      </w:pPr>
    </w:p>
    <w:p w14:paraId="5B5CC9C8" w14:textId="02BD8662" w:rsidR="00660589" w:rsidRPr="00DA6C10" w:rsidRDefault="00660589" w:rsidP="00660589">
      <w:pPr>
        <w:pStyle w:val="HTML-wstpniesformatowany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6C10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 xml:space="preserve">W przypadku pytań dotyczących przedmiotu zamówienia, proszę o kontakt z </w:t>
      </w:r>
      <w:r w:rsidRPr="00A66458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 xml:space="preserve">p. </w:t>
      </w:r>
      <w:r w:rsidR="00A66458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 xml:space="preserve">Oliwią </w:t>
      </w:r>
      <w:proofErr w:type="spellStart"/>
      <w:r w:rsidR="00A66458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>Sztanka</w:t>
      </w:r>
      <w:proofErr w:type="spellEnd"/>
      <w:r w:rsidRPr="00A66458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 xml:space="preserve"> z Toruńskiej Agendy Kulturalnej: Tel. +48</w:t>
      </w:r>
      <w:r w:rsidR="00A66458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> </w:t>
      </w:r>
      <w:r w:rsidR="00A66458">
        <w:rPr>
          <w:rFonts w:ascii="Times New Roman" w:hAnsi="Times New Roman" w:cs="Times New Roman"/>
          <w:color w:val="000000"/>
          <w:sz w:val="22"/>
          <w:szCs w:val="22"/>
        </w:rPr>
        <w:t>538 476 529</w:t>
      </w:r>
      <w:r w:rsidRPr="00A66458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 xml:space="preserve">, e-mail: </w:t>
      </w:r>
      <w:hyperlink r:id="rId11" w:history="1">
        <w:r w:rsidR="00A66458" w:rsidRPr="00A66458">
          <w:rPr>
            <w:rStyle w:val="Hipercze"/>
            <w:rFonts w:ascii="Times New Roman" w:hAnsi="Times New Roman" w:cs="Times New Roman"/>
          </w:rPr>
          <w:t>o.sztanka</w:t>
        </w:r>
        <w:r w:rsidR="00A66458" w:rsidRPr="00796397">
          <w:rPr>
            <w:rStyle w:val="Hipercze"/>
            <w:rFonts w:ascii="Times New Roman" w:eastAsia="Arial" w:hAnsi="Times New Roman" w:cs="Times New Roman"/>
            <w:sz w:val="22"/>
            <w:szCs w:val="22"/>
            <w:lang w:eastAsia="en-US"/>
          </w:rPr>
          <w:t>@tak.torun.pl</w:t>
        </w:r>
      </w:hyperlink>
      <w:r w:rsidRPr="00A6645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B5DADF" w14:textId="77777777" w:rsidR="00660589" w:rsidRPr="00DA6C10" w:rsidRDefault="00660589" w:rsidP="00660589">
      <w:pPr>
        <w:spacing w:before="0" w:after="0" w:line="360" w:lineRule="auto"/>
        <w:ind w:left="5670"/>
        <w:rPr>
          <w:b/>
        </w:rPr>
      </w:pPr>
    </w:p>
    <w:p w14:paraId="05AB0595" w14:textId="77777777" w:rsidR="00416A1F" w:rsidRDefault="00416A1F" w:rsidP="00660589">
      <w:pPr>
        <w:spacing w:before="0" w:after="0" w:line="360" w:lineRule="auto"/>
        <w:ind w:right="1134"/>
        <w:jc w:val="right"/>
        <w:rPr>
          <w:b/>
        </w:rPr>
      </w:pPr>
    </w:p>
    <w:p w14:paraId="1A6109AC" w14:textId="77777777" w:rsidR="00416A1F" w:rsidRDefault="00416A1F" w:rsidP="00660589">
      <w:pPr>
        <w:spacing w:before="0" w:after="0" w:line="360" w:lineRule="auto"/>
        <w:ind w:right="1134"/>
        <w:jc w:val="right"/>
        <w:rPr>
          <w:b/>
        </w:rPr>
      </w:pPr>
    </w:p>
    <w:p w14:paraId="4312C5B5" w14:textId="77777777" w:rsidR="00416A1F" w:rsidRDefault="00416A1F" w:rsidP="00660589">
      <w:pPr>
        <w:spacing w:before="0" w:after="0" w:line="360" w:lineRule="auto"/>
        <w:ind w:right="1134"/>
        <w:jc w:val="right"/>
        <w:rPr>
          <w:b/>
        </w:rPr>
      </w:pPr>
    </w:p>
    <w:p w14:paraId="089A4EFE" w14:textId="5F2D7BC6" w:rsidR="00660589" w:rsidRPr="00DA6C10" w:rsidRDefault="00A66458" w:rsidP="00660589">
      <w:pPr>
        <w:spacing w:before="0" w:after="0" w:line="360" w:lineRule="auto"/>
        <w:ind w:right="1134"/>
        <w:jc w:val="right"/>
        <w:rPr>
          <w:b/>
        </w:rPr>
      </w:pPr>
      <w:r>
        <w:rPr>
          <w:b/>
        </w:rPr>
        <w:t>Pełniąca obowiązki Dyrektora</w:t>
      </w:r>
    </w:p>
    <w:p w14:paraId="652CC234" w14:textId="3FDBA650" w:rsidR="00660589" w:rsidRPr="00A66458" w:rsidRDefault="00660589" w:rsidP="00A66458">
      <w:pPr>
        <w:spacing w:before="0" w:after="0" w:line="360" w:lineRule="auto"/>
        <w:ind w:left="5670"/>
        <w:rPr>
          <w:b/>
        </w:rPr>
      </w:pPr>
      <w:r w:rsidRPr="00A66458">
        <w:rPr>
          <w:b/>
        </w:rPr>
        <w:t xml:space="preserve">(-) </w:t>
      </w:r>
      <w:r w:rsidR="00A66458">
        <w:rPr>
          <w:b/>
        </w:rPr>
        <w:t>Marta Sochacka</w:t>
      </w:r>
    </w:p>
    <w:p w14:paraId="012331FE" w14:textId="77777777" w:rsidR="00660589" w:rsidRDefault="00660589" w:rsidP="00660589"/>
    <w:p w14:paraId="3E417C5E" w14:textId="77777777" w:rsidR="00660589" w:rsidRDefault="00660589" w:rsidP="00660589"/>
    <w:p w14:paraId="66C05D42" w14:textId="77777777" w:rsidR="00BD6F05" w:rsidRDefault="00BD6F05"/>
    <w:sectPr w:rsidR="00BD6F0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5EF4" w14:textId="77777777" w:rsidR="009A4593" w:rsidRDefault="009A4593" w:rsidP="00021C48">
      <w:pPr>
        <w:spacing w:before="0" w:after="0" w:line="240" w:lineRule="auto"/>
      </w:pPr>
      <w:r>
        <w:separator/>
      </w:r>
    </w:p>
  </w:endnote>
  <w:endnote w:type="continuationSeparator" w:id="0">
    <w:p w14:paraId="7AE70064" w14:textId="77777777" w:rsidR="009A4593" w:rsidRDefault="009A4593" w:rsidP="00021C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88A5" w14:textId="77777777" w:rsidR="009A4593" w:rsidRDefault="009A4593" w:rsidP="00021C48">
      <w:pPr>
        <w:spacing w:before="0" w:after="0" w:line="240" w:lineRule="auto"/>
      </w:pPr>
      <w:r>
        <w:separator/>
      </w:r>
    </w:p>
  </w:footnote>
  <w:footnote w:type="continuationSeparator" w:id="0">
    <w:p w14:paraId="70F477FB" w14:textId="77777777" w:rsidR="009A4593" w:rsidRDefault="009A4593" w:rsidP="00021C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D373" w14:textId="3BCAC700" w:rsidR="00021C48" w:rsidRDefault="00021C48">
    <w:pPr>
      <w:pStyle w:val="Nagwek"/>
    </w:pPr>
    <w:r>
      <w:rPr>
        <w:noProof/>
      </w:rPr>
      <w:drawing>
        <wp:anchor distT="0" distB="0" distL="0" distR="0" simplePos="0" relativeHeight="251656704" behindDoc="1" locked="0" layoutInCell="1" allowOverlap="1" wp14:anchorId="6D411CF8" wp14:editId="76014B5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711157" cy="451422"/>
          <wp:effectExtent l="0" t="0" r="0" b="6350"/>
          <wp:wrapNone/>
          <wp:docPr id="1020379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157" cy="451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C9F"/>
    <w:multiLevelType w:val="hybridMultilevel"/>
    <w:tmpl w:val="D3E0F9EC"/>
    <w:lvl w:ilvl="0" w:tplc="9B3A8522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9E6DBE6">
      <w:start w:val="1"/>
      <w:numFmt w:val="decimal"/>
      <w:lvlText w:val="%2."/>
      <w:lvlJc w:val="left"/>
      <w:pPr>
        <w:ind w:left="891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B4466E0C">
      <w:numFmt w:val="bullet"/>
      <w:lvlText w:val="•"/>
      <w:lvlJc w:val="left"/>
      <w:pPr>
        <w:ind w:left="1904" w:hanging="428"/>
      </w:pPr>
      <w:rPr>
        <w:rFonts w:hint="default"/>
        <w:lang w:val="pl-PL" w:eastAsia="en-US" w:bidi="ar-SA"/>
      </w:rPr>
    </w:lvl>
    <w:lvl w:ilvl="3" w:tplc="2E5C0092">
      <w:numFmt w:val="bullet"/>
      <w:lvlText w:val="•"/>
      <w:lvlJc w:val="left"/>
      <w:pPr>
        <w:ind w:left="2908" w:hanging="428"/>
      </w:pPr>
      <w:rPr>
        <w:rFonts w:hint="default"/>
        <w:lang w:val="pl-PL" w:eastAsia="en-US" w:bidi="ar-SA"/>
      </w:rPr>
    </w:lvl>
    <w:lvl w:ilvl="4" w:tplc="2342F200">
      <w:numFmt w:val="bullet"/>
      <w:lvlText w:val="•"/>
      <w:lvlJc w:val="left"/>
      <w:pPr>
        <w:ind w:left="3913" w:hanging="428"/>
      </w:pPr>
      <w:rPr>
        <w:rFonts w:hint="default"/>
        <w:lang w:val="pl-PL" w:eastAsia="en-US" w:bidi="ar-SA"/>
      </w:rPr>
    </w:lvl>
    <w:lvl w:ilvl="5" w:tplc="91841FEC">
      <w:numFmt w:val="bullet"/>
      <w:lvlText w:val="•"/>
      <w:lvlJc w:val="left"/>
      <w:pPr>
        <w:ind w:left="4917" w:hanging="428"/>
      </w:pPr>
      <w:rPr>
        <w:rFonts w:hint="default"/>
        <w:lang w:val="pl-PL" w:eastAsia="en-US" w:bidi="ar-SA"/>
      </w:rPr>
    </w:lvl>
    <w:lvl w:ilvl="6" w:tplc="F2F2B5D4">
      <w:numFmt w:val="bullet"/>
      <w:lvlText w:val="•"/>
      <w:lvlJc w:val="left"/>
      <w:pPr>
        <w:ind w:left="5922" w:hanging="428"/>
      </w:pPr>
      <w:rPr>
        <w:rFonts w:hint="default"/>
        <w:lang w:val="pl-PL" w:eastAsia="en-US" w:bidi="ar-SA"/>
      </w:rPr>
    </w:lvl>
    <w:lvl w:ilvl="7" w:tplc="30708B70">
      <w:numFmt w:val="bullet"/>
      <w:lvlText w:val="•"/>
      <w:lvlJc w:val="left"/>
      <w:pPr>
        <w:ind w:left="6926" w:hanging="428"/>
      </w:pPr>
      <w:rPr>
        <w:rFonts w:hint="default"/>
        <w:lang w:val="pl-PL" w:eastAsia="en-US" w:bidi="ar-SA"/>
      </w:rPr>
    </w:lvl>
    <w:lvl w:ilvl="8" w:tplc="D4044C40">
      <w:numFmt w:val="bullet"/>
      <w:lvlText w:val="•"/>
      <w:lvlJc w:val="left"/>
      <w:pPr>
        <w:ind w:left="7931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0B740B5C"/>
    <w:multiLevelType w:val="multilevel"/>
    <w:tmpl w:val="DBAA8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77703"/>
    <w:multiLevelType w:val="multilevel"/>
    <w:tmpl w:val="03E4B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A2D8C"/>
    <w:multiLevelType w:val="hybridMultilevel"/>
    <w:tmpl w:val="FEA23600"/>
    <w:lvl w:ilvl="0" w:tplc="48BCC0F2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055F"/>
    <w:multiLevelType w:val="hybridMultilevel"/>
    <w:tmpl w:val="8882438A"/>
    <w:lvl w:ilvl="0" w:tplc="809ED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8370C"/>
    <w:multiLevelType w:val="hybridMultilevel"/>
    <w:tmpl w:val="188E6994"/>
    <w:lvl w:ilvl="0" w:tplc="A3D81AC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916A6"/>
    <w:multiLevelType w:val="hybridMultilevel"/>
    <w:tmpl w:val="CDDC2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35D68"/>
    <w:multiLevelType w:val="hybridMultilevel"/>
    <w:tmpl w:val="6D14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47FF1"/>
    <w:multiLevelType w:val="hybridMultilevel"/>
    <w:tmpl w:val="14706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702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98040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519822">
    <w:abstractNumId w:val="4"/>
  </w:num>
  <w:num w:numId="4" w16cid:durableId="560291085">
    <w:abstractNumId w:val="8"/>
  </w:num>
  <w:num w:numId="5" w16cid:durableId="407771335">
    <w:abstractNumId w:val="2"/>
  </w:num>
  <w:num w:numId="6" w16cid:durableId="939679832">
    <w:abstractNumId w:val="3"/>
  </w:num>
  <w:num w:numId="7" w16cid:durableId="1739135013">
    <w:abstractNumId w:val="1"/>
  </w:num>
  <w:num w:numId="8" w16cid:durableId="1872913236">
    <w:abstractNumId w:val="0"/>
  </w:num>
  <w:num w:numId="9" w16cid:durableId="970597120">
    <w:abstractNumId w:val="6"/>
  </w:num>
  <w:num w:numId="10" w16cid:durableId="1117405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89"/>
    <w:rsid w:val="00011915"/>
    <w:rsid w:val="00015200"/>
    <w:rsid w:val="00021C48"/>
    <w:rsid w:val="000805F4"/>
    <w:rsid w:val="00086C3E"/>
    <w:rsid w:val="00147BCE"/>
    <w:rsid w:val="001756D0"/>
    <w:rsid w:val="002106B1"/>
    <w:rsid w:val="0023219B"/>
    <w:rsid w:val="00261657"/>
    <w:rsid w:val="002D734F"/>
    <w:rsid w:val="002E0E39"/>
    <w:rsid w:val="003145DD"/>
    <w:rsid w:val="00326B96"/>
    <w:rsid w:val="00380E4B"/>
    <w:rsid w:val="003F566A"/>
    <w:rsid w:val="00416A1F"/>
    <w:rsid w:val="00466E87"/>
    <w:rsid w:val="00471A9D"/>
    <w:rsid w:val="004D0635"/>
    <w:rsid w:val="00537D26"/>
    <w:rsid w:val="00595DE3"/>
    <w:rsid w:val="005A6355"/>
    <w:rsid w:val="005E6EDE"/>
    <w:rsid w:val="00612A90"/>
    <w:rsid w:val="00643B15"/>
    <w:rsid w:val="00660589"/>
    <w:rsid w:val="006D45FB"/>
    <w:rsid w:val="006E2C2B"/>
    <w:rsid w:val="006E4F15"/>
    <w:rsid w:val="00774D55"/>
    <w:rsid w:val="009A4593"/>
    <w:rsid w:val="009D191A"/>
    <w:rsid w:val="009E6052"/>
    <w:rsid w:val="009F21DC"/>
    <w:rsid w:val="00A46A16"/>
    <w:rsid w:val="00A66458"/>
    <w:rsid w:val="00BB05FD"/>
    <w:rsid w:val="00BD36A6"/>
    <w:rsid w:val="00BD6F05"/>
    <w:rsid w:val="00BF1A7F"/>
    <w:rsid w:val="00C07087"/>
    <w:rsid w:val="00C60EAA"/>
    <w:rsid w:val="00C821E0"/>
    <w:rsid w:val="00E24DFC"/>
    <w:rsid w:val="00EA58A0"/>
    <w:rsid w:val="00F45588"/>
    <w:rsid w:val="00F519DC"/>
    <w:rsid w:val="00F617B1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01FF"/>
  <w15:chartTrackingRefBased/>
  <w15:docId w15:val="{3F314B9D-818D-4566-90B6-0680238A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589"/>
    <w:pPr>
      <w:spacing w:before="240" w:after="200" w:line="276" w:lineRule="auto"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24DFC"/>
    <w:pPr>
      <w:widowControl w:val="0"/>
      <w:autoSpaceDE w:val="0"/>
      <w:autoSpaceDN w:val="0"/>
      <w:spacing w:before="0" w:after="0" w:line="240" w:lineRule="auto"/>
      <w:ind w:left="135"/>
      <w:jc w:val="left"/>
      <w:outlineLvl w:val="0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3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0589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605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6058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660589"/>
    <w:pPr>
      <w:spacing w:before="0" w:line="252" w:lineRule="auto"/>
      <w:jc w:val="left"/>
    </w:pPr>
    <w:rPr>
      <w:rFonts w:ascii="Cambria" w:eastAsia="Times New Roman" w:hAnsi="Cambria"/>
      <w:sz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660589"/>
    <w:rPr>
      <w:rFonts w:ascii="Cambria" w:eastAsia="Times New Roman" w:hAnsi="Cambria" w:cs="Times New Roman"/>
      <w:kern w:val="0"/>
      <w:sz w:val="24"/>
      <w:lang w:bidi="en-US"/>
      <w14:ligatures w14:val="none"/>
    </w:rPr>
  </w:style>
  <w:style w:type="paragraph" w:styleId="Akapitzlist">
    <w:name w:val="List Paragraph"/>
    <w:basedOn w:val="Normalny"/>
    <w:uiPriority w:val="1"/>
    <w:qFormat/>
    <w:rsid w:val="00660589"/>
    <w:pPr>
      <w:ind w:left="720"/>
      <w:contextualSpacing/>
    </w:pPr>
  </w:style>
  <w:style w:type="paragraph" w:customStyle="1" w:styleId="Nagwek10">
    <w:name w:val="Nagłówek1"/>
    <w:basedOn w:val="Normalny"/>
    <w:uiPriority w:val="99"/>
    <w:rsid w:val="0066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Style9">
    <w:name w:val="Char Style 9"/>
    <w:link w:val="Style8"/>
    <w:uiPriority w:val="99"/>
    <w:locked/>
    <w:rsid w:val="00660589"/>
    <w:rPr>
      <w:sz w:val="23"/>
      <w:szCs w:val="23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660589"/>
    <w:pPr>
      <w:widowControl w:val="0"/>
      <w:shd w:val="clear" w:color="auto" w:fill="FFFFFF"/>
      <w:spacing w:before="0" w:after="360" w:line="240" w:lineRule="atLeast"/>
      <w:ind w:hanging="420"/>
      <w:jc w:val="left"/>
    </w:pPr>
    <w:rPr>
      <w:rFonts w:asciiTheme="minorHAnsi" w:eastAsiaTheme="minorHAnsi" w:hAnsiTheme="minorHAnsi" w:cstheme="minorBidi"/>
      <w:kern w:val="2"/>
      <w:sz w:val="23"/>
      <w:szCs w:val="23"/>
      <w14:ligatures w14:val="standardContextual"/>
    </w:rPr>
  </w:style>
  <w:style w:type="character" w:customStyle="1" w:styleId="CharStyle26">
    <w:name w:val="Char Style 26"/>
    <w:link w:val="Style25"/>
    <w:uiPriority w:val="99"/>
    <w:locked/>
    <w:rsid w:val="00660589"/>
    <w:rPr>
      <w:b/>
      <w:bCs/>
      <w:sz w:val="23"/>
      <w:szCs w:val="23"/>
      <w:shd w:val="clear" w:color="auto" w:fill="FFFFFF"/>
    </w:rPr>
  </w:style>
  <w:style w:type="paragraph" w:customStyle="1" w:styleId="Style25">
    <w:name w:val="Style 25"/>
    <w:basedOn w:val="Normalny"/>
    <w:link w:val="CharStyle26"/>
    <w:uiPriority w:val="99"/>
    <w:rsid w:val="00660589"/>
    <w:pPr>
      <w:widowControl w:val="0"/>
      <w:shd w:val="clear" w:color="auto" w:fill="FFFFFF"/>
      <w:spacing w:before="480" w:after="480" w:line="240" w:lineRule="atLeast"/>
      <w:ind w:hanging="340"/>
      <w:outlineLvl w:val="0"/>
    </w:pPr>
    <w:rPr>
      <w:rFonts w:asciiTheme="minorHAnsi" w:eastAsiaTheme="minorHAnsi" w:hAnsiTheme="minorHAnsi" w:cstheme="minorBidi"/>
      <w:b/>
      <w:bCs/>
      <w:kern w:val="2"/>
      <w:sz w:val="23"/>
      <w:szCs w:val="23"/>
      <w14:ligatures w14:val="standardContextual"/>
    </w:rPr>
  </w:style>
  <w:style w:type="character" w:customStyle="1" w:styleId="CharStyle40">
    <w:name w:val="Char Style 40"/>
    <w:uiPriority w:val="99"/>
    <w:rsid w:val="00660589"/>
    <w:rPr>
      <w:color w:val="4A5762"/>
      <w:sz w:val="23"/>
      <w:szCs w:val="23"/>
      <w:shd w:val="clear" w:color="auto" w:fill="FFFFFF"/>
    </w:rPr>
  </w:style>
  <w:style w:type="character" w:customStyle="1" w:styleId="CharStyle43">
    <w:name w:val="Char Style 43"/>
    <w:uiPriority w:val="99"/>
    <w:rsid w:val="00660589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3">
    <w:name w:val="Char Style 53"/>
    <w:uiPriority w:val="99"/>
    <w:rsid w:val="00660589"/>
    <w:rPr>
      <w:color w:val="4A5762"/>
      <w:sz w:val="23"/>
      <w:szCs w:val="23"/>
      <w:shd w:val="clear" w:color="auto" w:fill="FFFFFF"/>
    </w:rPr>
  </w:style>
  <w:style w:type="character" w:customStyle="1" w:styleId="CharStyle55">
    <w:name w:val="Char Style 55"/>
    <w:uiPriority w:val="99"/>
    <w:rsid w:val="00660589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8">
    <w:name w:val="Char Style 58"/>
    <w:uiPriority w:val="99"/>
    <w:rsid w:val="00660589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9">
    <w:name w:val="Char Style 59"/>
    <w:uiPriority w:val="99"/>
    <w:rsid w:val="00660589"/>
    <w:rPr>
      <w:color w:val="4A5762"/>
      <w:sz w:val="23"/>
      <w:szCs w:val="23"/>
      <w:shd w:val="clear" w:color="auto" w:fill="FFFFFF"/>
    </w:rPr>
  </w:style>
  <w:style w:type="character" w:customStyle="1" w:styleId="CharStyle60">
    <w:name w:val="Char Style 60"/>
    <w:uiPriority w:val="99"/>
    <w:rsid w:val="00660589"/>
    <w:rPr>
      <w:rFonts w:ascii="Times New Roman" w:hAnsi="Times New Roman" w:cs="Times New Roman" w:hint="default"/>
      <w:color w:val="4A5762"/>
      <w:sz w:val="23"/>
      <w:szCs w:val="23"/>
      <w:u w:val="single"/>
      <w:shd w:val="clear" w:color="auto" w:fill="FFFFFF"/>
      <w:lang w:val="en-US" w:eastAsia="en-US"/>
    </w:rPr>
  </w:style>
  <w:style w:type="character" w:customStyle="1" w:styleId="CharStyle61">
    <w:name w:val="Char Style 61"/>
    <w:uiPriority w:val="99"/>
    <w:rsid w:val="00660589"/>
    <w:rPr>
      <w:color w:val="4A5762"/>
      <w:sz w:val="23"/>
      <w:szCs w:val="23"/>
      <w:shd w:val="clear" w:color="auto" w:fill="FFFFFF"/>
    </w:rPr>
  </w:style>
  <w:style w:type="character" w:customStyle="1" w:styleId="CharStyle62">
    <w:name w:val="Char Style 62"/>
    <w:uiPriority w:val="99"/>
    <w:rsid w:val="00660589"/>
    <w:rPr>
      <w:b/>
      <w:bCs/>
      <w:color w:val="4A5762"/>
      <w:sz w:val="23"/>
      <w:szCs w:val="23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021C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C48"/>
    <w:rPr>
      <w:rFonts w:ascii="Times New Roman" w:eastAsia="Calibri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1C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C48"/>
    <w:rPr>
      <w:rFonts w:ascii="Times New Roman" w:eastAsia="Calibri" w:hAnsi="Times New Roman" w:cs="Times New Roman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E24DFC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4D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24DFC"/>
    <w:pPr>
      <w:widowControl w:val="0"/>
      <w:autoSpaceDE w:val="0"/>
      <w:autoSpaceDN w:val="0"/>
      <w:spacing w:before="2" w:after="0" w:line="240" w:lineRule="auto"/>
      <w:jc w:val="left"/>
    </w:pPr>
    <w:rPr>
      <w:rFonts w:eastAsia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19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34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roboty-w-zakresie-odwadniania-gruntu-63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.sztanka@tak.toru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.sztanka@tak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roboty-odwadniajace-i-nawierzchniowe-670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Toruńska Kulturalna</dc:creator>
  <cp:keywords/>
  <dc:description/>
  <cp:lastModifiedBy>Toruńska Kulturalna</cp:lastModifiedBy>
  <cp:revision>2</cp:revision>
  <dcterms:created xsi:type="dcterms:W3CDTF">2025-12-11T10:26:00Z</dcterms:created>
  <dcterms:modified xsi:type="dcterms:W3CDTF">2025-12-11T10:26:00Z</dcterms:modified>
</cp:coreProperties>
</file>