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E7" w:rsidRDefault="000B2F4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7 do SWZ</w:t>
      </w:r>
    </w:p>
    <w:p w:rsidR="006E47E7" w:rsidRDefault="000B2F4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ZP.3400-2/3/2025</w:t>
      </w:r>
    </w:p>
    <w:p w:rsidR="006E47E7" w:rsidRDefault="006E47E7">
      <w:pPr>
        <w:jc w:val="both"/>
        <w:rPr>
          <w:rFonts w:ascii="Times New Roman" w:hAnsi="Times New Roman" w:cs="Times New Roman"/>
          <w:b/>
        </w:rPr>
      </w:pPr>
    </w:p>
    <w:p w:rsidR="006E47E7" w:rsidRDefault="000B2F4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:rsidR="006E47E7" w:rsidRDefault="000B2F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Toruńska Agenda Kulturalna</w:t>
      </w:r>
    </w:p>
    <w:p w:rsidR="006E47E7" w:rsidRDefault="000B2F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Marii Konopnickiej 13/4</w:t>
      </w:r>
    </w:p>
    <w:p w:rsidR="006E47E7" w:rsidRDefault="000B2F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87-100 Toruń</w:t>
      </w:r>
    </w:p>
    <w:p w:rsidR="006E47E7" w:rsidRDefault="006E47E7">
      <w:pPr>
        <w:jc w:val="both"/>
        <w:rPr>
          <w:rFonts w:ascii="Times New Roman" w:eastAsia="SimSun" w:hAnsi="Times New Roman" w:cs="Times New Roman"/>
          <w:lang w:bidi="hi-IN"/>
        </w:rPr>
      </w:pPr>
    </w:p>
    <w:p w:rsidR="006E47E7" w:rsidRDefault="000B2F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Wykonawcy*</w:t>
      </w:r>
    </w:p>
    <w:p w:rsidR="006E47E7" w:rsidRDefault="006E47E7">
      <w:pPr>
        <w:jc w:val="center"/>
        <w:rPr>
          <w:rFonts w:ascii="Times New Roman" w:hAnsi="Times New Roman" w:cs="Times New Roman"/>
          <w:b/>
        </w:rPr>
      </w:pPr>
    </w:p>
    <w:p w:rsidR="006E47E7" w:rsidRDefault="000B2F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aktualności informacji zawartych w oświadczeniu,</w:t>
      </w:r>
    </w:p>
    <w:p w:rsidR="006E47E7" w:rsidRDefault="000B2F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którym mowa w art. 108 ust. 1 </w:t>
      </w:r>
      <w:proofErr w:type="spellStart"/>
      <w:r>
        <w:rPr>
          <w:rFonts w:ascii="Times New Roman" w:hAnsi="Times New Roman" w:cs="Times New Roman"/>
          <w:b/>
        </w:rPr>
        <w:t>pkt</w:t>
      </w:r>
      <w:proofErr w:type="spellEnd"/>
      <w:r>
        <w:rPr>
          <w:rFonts w:ascii="Times New Roman" w:hAnsi="Times New Roman" w:cs="Times New Roman"/>
          <w:b/>
        </w:rPr>
        <w:t xml:space="preserve"> 1 i 2 ustawy z dnia 11 września 2019 r., </w:t>
      </w:r>
    </w:p>
    <w:p w:rsidR="006E47E7" w:rsidRDefault="000B2F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art. 108 ust. 1 </w:t>
      </w:r>
      <w:proofErr w:type="spellStart"/>
      <w:r>
        <w:rPr>
          <w:rFonts w:ascii="Times New Roman" w:hAnsi="Times New Roman" w:cs="Times New Roman"/>
          <w:b/>
        </w:rPr>
        <w:t>pkt</w:t>
      </w:r>
      <w:proofErr w:type="spellEnd"/>
      <w:r>
        <w:rPr>
          <w:rFonts w:ascii="Times New Roman" w:hAnsi="Times New Roman" w:cs="Times New Roman"/>
          <w:b/>
        </w:rPr>
        <w:t xml:space="preserve"> 4 ustawy, art. 108 ust. 1 </w:t>
      </w:r>
      <w:proofErr w:type="spellStart"/>
      <w:r>
        <w:rPr>
          <w:rFonts w:ascii="Times New Roman" w:hAnsi="Times New Roman" w:cs="Times New Roman"/>
          <w:b/>
        </w:rPr>
        <w:t>pkt</w:t>
      </w:r>
      <w:proofErr w:type="spellEnd"/>
      <w:r>
        <w:rPr>
          <w:rFonts w:ascii="Times New Roman" w:hAnsi="Times New Roman" w:cs="Times New Roman"/>
          <w:b/>
        </w:rPr>
        <w:t xml:space="preserve"> 5 ustawy, art. 108 ust. 1 </w:t>
      </w:r>
      <w:proofErr w:type="spellStart"/>
      <w:r>
        <w:rPr>
          <w:rFonts w:ascii="Times New Roman" w:hAnsi="Times New Roman" w:cs="Times New Roman"/>
          <w:b/>
        </w:rPr>
        <w:t>pkt</w:t>
      </w:r>
      <w:proofErr w:type="spellEnd"/>
      <w:r>
        <w:rPr>
          <w:rFonts w:ascii="Times New Roman" w:hAnsi="Times New Roman" w:cs="Times New Roman"/>
          <w:b/>
        </w:rPr>
        <w:t xml:space="preserve"> 3 ustawy, art. 108 ust. 1 </w:t>
      </w:r>
      <w:proofErr w:type="spellStart"/>
      <w:r>
        <w:rPr>
          <w:rFonts w:ascii="Times New Roman" w:hAnsi="Times New Roman" w:cs="Times New Roman"/>
          <w:b/>
        </w:rPr>
        <w:t>pkt</w:t>
      </w:r>
      <w:proofErr w:type="spellEnd"/>
      <w:r>
        <w:rPr>
          <w:rFonts w:ascii="Times New Roman" w:hAnsi="Times New Roman" w:cs="Times New Roman"/>
          <w:b/>
        </w:rPr>
        <w:t xml:space="preserve"> 4 ustawy, art. 108 ust. 1 </w:t>
      </w:r>
      <w:proofErr w:type="spellStart"/>
      <w:r>
        <w:rPr>
          <w:rFonts w:ascii="Times New Roman" w:hAnsi="Times New Roman" w:cs="Times New Roman"/>
          <w:b/>
        </w:rPr>
        <w:t>pkt</w:t>
      </w:r>
      <w:proofErr w:type="spellEnd"/>
      <w:r>
        <w:rPr>
          <w:rFonts w:ascii="Times New Roman" w:hAnsi="Times New Roman" w:cs="Times New Roman"/>
          <w:b/>
        </w:rPr>
        <w:t xml:space="preserve"> 5 ustawy, oraz art. 108 ust. 1 </w:t>
      </w:r>
      <w:proofErr w:type="spellStart"/>
      <w:r>
        <w:rPr>
          <w:rFonts w:ascii="Times New Roman" w:hAnsi="Times New Roman" w:cs="Times New Roman"/>
          <w:b/>
        </w:rPr>
        <w:t>pkt</w:t>
      </w:r>
      <w:proofErr w:type="spellEnd"/>
      <w:r>
        <w:rPr>
          <w:rFonts w:ascii="Times New Roman" w:hAnsi="Times New Roman" w:cs="Times New Roman"/>
          <w:b/>
        </w:rPr>
        <w:t xml:space="preserve"> 6 u</w:t>
      </w:r>
      <w:r>
        <w:rPr>
          <w:rFonts w:ascii="Times New Roman" w:hAnsi="Times New Roman" w:cs="Times New Roman"/>
          <w:b/>
        </w:rPr>
        <w:t>stawy</w:t>
      </w:r>
    </w:p>
    <w:p w:rsidR="006E47E7" w:rsidRDefault="000B2F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Prawo zamówień publicznych</w:t>
      </w:r>
    </w:p>
    <w:p w:rsidR="006E47E7" w:rsidRDefault="000B2F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(dalej jako ustawa </w:t>
      </w:r>
      <w:proofErr w:type="spellStart"/>
      <w:r>
        <w:rPr>
          <w:rFonts w:ascii="Times New Roman" w:hAnsi="Times New Roman" w:cs="Times New Roman"/>
          <w:b/>
        </w:rPr>
        <w:t>Pzp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6E47E7" w:rsidRDefault="006E47E7">
      <w:pPr>
        <w:jc w:val="both"/>
        <w:rPr>
          <w:rFonts w:ascii="Times New Roman" w:hAnsi="Times New Roman" w:cs="Times New Roman"/>
          <w:b/>
        </w:rPr>
      </w:pPr>
    </w:p>
    <w:p w:rsidR="006E47E7" w:rsidRDefault="000B2F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zakresie podmiotowych środków dowodowych</w:t>
      </w:r>
    </w:p>
    <w:p w:rsidR="006E47E7" w:rsidRDefault="006E47E7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</w:p>
    <w:p w:rsidR="006E47E7" w:rsidRDefault="000B2F4A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związku ze złożeniem oferty w postępowaniu o udzielenie zamówienia publicznego pn.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hAnsi="Times New Roman" w:cs="Times New Roman"/>
          <w:color w:val="222222"/>
          <w:shd w:val="clear" w:color="auto" w:fill="FFFFFF"/>
        </w:rPr>
        <w:t>Przygotowanie  i realizacja kampanii</w:t>
      </w:r>
      <w:r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promocyjnej Święta Miasta, odby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wającego się w Toruniu w dniach od 20 do 24 czerwca 2025 roku, zawierającej działania reklamowe, w tym w lokalnej prasie, radiu, i telewizji oraz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eventowe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w tym organizację dwóch wydarzeń o charakterze promocyjnym”, </w:t>
      </w:r>
      <w:r>
        <w:rPr>
          <w:rFonts w:ascii="Times New Roman" w:hAnsi="Times New Roman" w:cs="Times New Roman"/>
          <w:bCs/>
        </w:rPr>
        <w:t xml:space="preserve"> oznaczenie postępowania: </w:t>
      </w:r>
      <w:r>
        <w:rPr>
          <w:rFonts w:ascii="Times New Roman" w:hAnsi="Times New Roman" w:cs="Times New Roman"/>
          <w:b/>
          <w:bCs/>
        </w:rPr>
        <w:t>ZP.3400-2/3/2</w:t>
      </w:r>
      <w:r>
        <w:rPr>
          <w:rFonts w:ascii="Times New Roman" w:hAnsi="Times New Roman" w:cs="Times New Roman"/>
          <w:b/>
          <w:bCs/>
        </w:rPr>
        <w:t>025</w:t>
      </w:r>
      <w:r>
        <w:rPr>
          <w:rFonts w:ascii="Times New Roman" w:hAnsi="Times New Roman" w:cs="Times New Roman"/>
          <w:bCs/>
        </w:rPr>
        <w:t>, prowadzonego przez Toruńską Agendę Kulturalną.</w:t>
      </w:r>
    </w:p>
    <w:p w:rsidR="006E47E7" w:rsidRDefault="006E47E7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6E47E7" w:rsidRDefault="000B2F4A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Oświadczam/y, że</w:t>
      </w:r>
      <w:r>
        <w:rPr>
          <w:rFonts w:ascii="Times New Roman" w:hAnsi="Times New Roman" w:cs="Times New Roman"/>
          <w:bCs/>
        </w:rPr>
        <w:t xml:space="preserve"> informacje zawarte w oświadczeniu złożonym wraz z ofertą pozostają aktualne w zakresie podstaw, o których mowa w:</w:t>
      </w:r>
    </w:p>
    <w:p w:rsidR="006E47E7" w:rsidRDefault="000B2F4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 art. 108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3 ustawy,</w:t>
      </w:r>
    </w:p>
    <w:p w:rsidR="006E47E7" w:rsidRDefault="000B2F4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 art. 108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4 ustawy, dotycz</w:t>
      </w:r>
      <w:r>
        <w:rPr>
          <w:rFonts w:ascii="Times New Roman" w:hAnsi="Times New Roman" w:cs="Times New Roman"/>
        </w:rPr>
        <w:t>ących orzeczenia zakazu ubiegania się o zamówienie publiczne tytułem środka zapobiegawczego,</w:t>
      </w:r>
    </w:p>
    <w:p w:rsidR="006E47E7" w:rsidRDefault="000B2F4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 art. 108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5 ustawy, dotyczących zawarcia z innymi wykonawcami porozumienia mającego na celu zakłócenie konkurencji,</w:t>
      </w:r>
    </w:p>
    <w:p w:rsidR="006E47E7" w:rsidRDefault="000B2F4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d) art. 108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6 ustawy,</w:t>
      </w:r>
    </w:p>
    <w:p w:rsidR="006E47E7" w:rsidRDefault="000B2F4A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Ponadto oświadczam/y, że nie zachodzą wobec nas podstawy wykluczenia, o których mowa  w:</w:t>
      </w:r>
    </w:p>
    <w:p w:rsidR="006E47E7" w:rsidRDefault="000B2F4A">
      <w:pPr>
        <w:numPr>
          <w:ilvl w:val="0"/>
          <w:numId w:val="1"/>
        </w:numPr>
        <w:suppressAutoHyphens/>
        <w:spacing w:before="120" w:after="0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art. 108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 i </w:t>
      </w:r>
      <w:hyperlink r:id="rId5" w:anchor="/document/18903829?unitId=art(108)ust(1)pkt(2)&amp;cm=DOCUMENT" w:history="1">
        <w:r>
          <w:rPr>
            <w:rFonts w:ascii="Times New Roman" w:hAnsi="Times New Roman" w:cs="Times New Roman"/>
            <w:bCs/>
          </w:rPr>
          <w:t>2</w:t>
        </w:r>
      </w:hyperlink>
      <w:r>
        <w:rPr>
          <w:rFonts w:ascii="Times New Roman" w:hAnsi="Times New Roman" w:cs="Times New Roman"/>
        </w:rPr>
        <w:t xml:space="preserve"> ustawy z dnia 11 września 2019 r. - Prawo zamówień publicznych, zwanej dalej "ustawą",</w:t>
      </w:r>
    </w:p>
    <w:p w:rsidR="006E47E7" w:rsidRDefault="000B2F4A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108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4 ustawy, dotyczącej orzeczenia zakazu ubiegania się o zamówienie publiczne tytułem środka karnego,</w:t>
      </w:r>
    </w:p>
    <w:p w:rsidR="006E47E7" w:rsidRDefault="000B2F4A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108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5 ustawy - oświadczenia wyko</w:t>
      </w:r>
      <w:r>
        <w:rPr>
          <w:rFonts w:ascii="Times New Roman" w:hAnsi="Times New Roman" w:cs="Times New Roman"/>
        </w:rPr>
        <w:t xml:space="preserve">nawcy, w zakresie art. 108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5 ustawy, o braku przynależności do tej samej grupy kapitałowej w rozumieniu ustawy z dnia 16 lutego 2007 r. o ochronie konkurencji i konsumentów (Dz. U. z 2020 r. poz. 1076 i 1086), z innym wykonawcą, który złożył odr</w:t>
      </w:r>
      <w:r>
        <w:rPr>
          <w:rFonts w:ascii="Times New Roman" w:hAnsi="Times New Roman" w:cs="Times New Roman"/>
        </w:rPr>
        <w:t>ębną ofertę, ofertę częściową lub wniosek o dopuszczenie do udziału w postępowaniu, albo oświadczenia o przynależności do tej samej grupy kapitałowej wraz z dokumentami lub informacjami potwierdzającymi przygotowanie oferty, oferty częściowej lub wniosku o</w:t>
      </w:r>
      <w:r>
        <w:rPr>
          <w:rFonts w:ascii="Times New Roman" w:hAnsi="Times New Roman" w:cs="Times New Roman"/>
        </w:rPr>
        <w:t xml:space="preserve"> dopuszczenie do udziału w postępowaniu niezależnie od innego wykonawcy należącego do tej samej grupy kapitałowej;</w:t>
      </w: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6E47E7">
      <w:pPr>
        <w:jc w:val="both"/>
        <w:rPr>
          <w:rFonts w:ascii="Times New Roman" w:hAnsi="Times New Roman" w:cs="Times New Roman"/>
        </w:rPr>
      </w:pPr>
    </w:p>
    <w:p w:rsidR="006E47E7" w:rsidRDefault="000B2F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6E47E7" w:rsidRDefault="000B2F4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6E47E7" w:rsidRDefault="000B2F4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</w:t>
      </w:r>
      <w:r>
        <w:rPr>
          <w:rFonts w:ascii="Times New Roman" w:hAnsi="Times New Roman" w:cs="Times New Roman"/>
          <w:sz w:val="16"/>
          <w:szCs w:val="16"/>
        </w:rPr>
        <w:t>rzypadku braku aktualności podanych uprzednio informacji należy złożyć stosowną informację w tym zakresie, w szczególności określić, jakich danych dotyczy zmiana i wskazać jej zakres.</w:t>
      </w:r>
    </w:p>
    <w:p w:rsidR="006E47E7" w:rsidRDefault="006E47E7"/>
    <w:sectPr w:rsidR="006E47E7" w:rsidSect="006E47E7">
      <w:pgSz w:w="11906" w:h="16838"/>
      <w:pgMar w:top="1417" w:right="1417" w:bottom="1417" w:left="141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Cambria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694"/>
    <w:multiLevelType w:val="singleLevel"/>
    <w:tmpl w:val="8702C9C6"/>
    <w:name w:val="Lista numerowana 11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1">
    <w:nsid w:val="7E5A177E"/>
    <w:multiLevelType w:val="hybridMultilevel"/>
    <w:tmpl w:val="F2820C20"/>
    <w:lvl w:ilvl="0" w:tplc="717AE19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916766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802B3B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79A4CE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056E48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6644CF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DD854A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4905B6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BEC80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compat/>
  <w:rsids>
    <w:rsidRoot w:val="006E47E7"/>
    <w:rsid w:val="000B2F4A"/>
    <w:rsid w:val="006E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kern w:val="1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7E7"/>
    <w:rPr>
      <w:rFonts w:cs="Basic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rsid w:val="006E47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Basic Roman"/>
      <w:lang w:eastAsia="zh-cn"/>
    </w:rPr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Sochacka</dc:creator>
  <cp:lastModifiedBy>pmk</cp:lastModifiedBy>
  <cp:revision>2</cp:revision>
  <dcterms:created xsi:type="dcterms:W3CDTF">2025-04-18T06:20:00Z</dcterms:created>
  <dcterms:modified xsi:type="dcterms:W3CDTF">2025-04-18T06:20:00Z</dcterms:modified>
</cp:coreProperties>
</file>