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FBB" w:rsidRDefault="00835F8E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Załącznik Nr 4 do SWZ</w:t>
      </w:r>
    </w:p>
    <w:p w:rsidR="00232FBB" w:rsidRDefault="00835F8E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ZP.3400-2/3/2025</w:t>
      </w:r>
    </w:p>
    <w:p w:rsidR="00232FBB" w:rsidRDefault="00232FBB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32FBB" w:rsidRDefault="00835F8E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Zamawiający:</w:t>
      </w:r>
    </w:p>
    <w:p w:rsidR="00232FBB" w:rsidRDefault="00835F8E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Toruńska Agenda Kulturalna</w:t>
      </w:r>
    </w:p>
    <w:p w:rsidR="00232FBB" w:rsidRDefault="00835F8E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ul. Marii Konopnickiej 13/4</w:t>
      </w:r>
    </w:p>
    <w:p w:rsidR="00232FBB" w:rsidRDefault="00835F8E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87-100 Toruń</w:t>
      </w:r>
    </w:p>
    <w:p w:rsidR="00232FBB" w:rsidRDefault="00232FBB">
      <w:pPr>
        <w:spacing w:line="276" w:lineRule="auto"/>
        <w:jc w:val="both"/>
        <w:rPr>
          <w:rFonts w:ascii="Times New Roman" w:eastAsia="SimSun" w:hAnsi="Times New Roman" w:cs="Times New Roman"/>
          <w:kern w:val="1"/>
          <w:sz w:val="22"/>
          <w:szCs w:val="22"/>
          <w:lang w:eastAsia="ar-SA" w:bidi="hi-IN"/>
        </w:rPr>
      </w:pPr>
    </w:p>
    <w:p w:rsidR="00232FBB" w:rsidRDefault="00232FBB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1"/>
          <w:sz w:val="22"/>
          <w:szCs w:val="22"/>
        </w:rPr>
      </w:pPr>
    </w:p>
    <w:p w:rsidR="00232FBB" w:rsidRDefault="00232FBB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1"/>
          <w:sz w:val="22"/>
          <w:szCs w:val="22"/>
        </w:rPr>
      </w:pPr>
    </w:p>
    <w:p w:rsidR="00232FBB" w:rsidRDefault="00232FBB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1"/>
          <w:sz w:val="22"/>
          <w:szCs w:val="22"/>
        </w:rPr>
      </w:pPr>
    </w:p>
    <w:p w:rsidR="00232FBB" w:rsidRDefault="00232FBB">
      <w:pPr>
        <w:spacing w:line="276" w:lineRule="auto"/>
        <w:ind w:right="5953"/>
        <w:jc w:val="center"/>
        <w:rPr>
          <w:rFonts w:ascii="Times New Roman" w:hAnsi="Times New Roman" w:cs="Times New Roman"/>
          <w:i/>
          <w:kern w:val="1"/>
          <w:sz w:val="22"/>
          <w:szCs w:val="22"/>
        </w:rPr>
      </w:pPr>
    </w:p>
    <w:p w:rsidR="00232FBB" w:rsidRDefault="00232FBB">
      <w:pPr>
        <w:spacing w:line="276" w:lineRule="auto"/>
        <w:ind w:right="5953"/>
        <w:jc w:val="center"/>
        <w:rPr>
          <w:rFonts w:ascii="Times New Roman" w:hAnsi="Times New Roman" w:cs="Times New Roman"/>
          <w:i/>
          <w:kern w:val="1"/>
          <w:sz w:val="22"/>
          <w:szCs w:val="22"/>
        </w:rPr>
      </w:pPr>
    </w:p>
    <w:p w:rsidR="00232FBB" w:rsidRDefault="00835F8E">
      <w:pPr>
        <w:spacing w:line="276" w:lineRule="auto"/>
        <w:jc w:val="center"/>
        <w:rPr>
          <w:rFonts w:ascii="Times New Roman" w:hAnsi="Times New Roman" w:cs="Times New Roman"/>
          <w:b/>
          <w:kern w:val="1"/>
          <w:sz w:val="22"/>
          <w:szCs w:val="22"/>
        </w:rPr>
      </w:pPr>
      <w:r>
        <w:rPr>
          <w:rFonts w:ascii="Times New Roman" w:hAnsi="Times New Roman" w:cs="Times New Roman"/>
          <w:b/>
          <w:kern w:val="1"/>
          <w:sz w:val="22"/>
          <w:szCs w:val="22"/>
        </w:rPr>
        <w:t>Oświadczenie Wykonawcy*</w:t>
      </w:r>
    </w:p>
    <w:p w:rsidR="00232FBB" w:rsidRDefault="00232FBB">
      <w:pPr>
        <w:spacing w:line="276" w:lineRule="auto"/>
        <w:jc w:val="center"/>
        <w:rPr>
          <w:rFonts w:ascii="Times New Roman" w:hAnsi="Times New Roman" w:cs="Times New Roman"/>
          <w:b/>
          <w:kern w:val="1"/>
          <w:sz w:val="22"/>
          <w:szCs w:val="22"/>
        </w:rPr>
      </w:pPr>
    </w:p>
    <w:p w:rsidR="00232FBB" w:rsidRDefault="00835F8E">
      <w:pPr>
        <w:spacing w:line="276" w:lineRule="auto"/>
        <w:jc w:val="center"/>
        <w:rPr>
          <w:rFonts w:ascii="Times New Roman" w:hAnsi="Times New Roman" w:cs="Times New Roman"/>
          <w:b/>
          <w:kern w:val="1"/>
          <w:sz w:val="22"/>
          <w:szCs w:val="22"/>
        </w:rPr>
      </w:pPr>
      <w:r>
        <w:rPr>
          <w:rFonts w:ascii="Times New Roman" w:hAnsi="Times New Roman" w:cs="Times New Roman"/>
          <w:b/>
          <w:kern w:val="1"/>
          <w:sz w:val="22"/>
          <w:szCs w:val="22"/>
        </w:rPr>
        <w:t>o aktualności informacji zawartych w oświadczeniu,</w:t>
      </w:r>
    </w:p>
    <w:p w:rsidR="00232FBB" w:rsidRDefault="00835F8E">
      <w:pPr>
        <w:spacing w:line="276" w:lineRule="auto"/>
        <w:jc w:val="center"/>
        <w:rPr>
          <w:rFonts w:ascii="Times New Roman" w:hAnsi="Times New Roman" w:cs="Times New Roman"/>
          <w:b/>
          <w:kern w:val="1"/>
          <w:sz w:val="22"/>
          <w:szCs w:val="22"/>
        </w:rPr>
      </w:pPr>
      <w:r>
        <w:rPr>
          <w:rFonts w:ascii="Times New Roman" w:hAnsi="Times New Roman" w:cs="Times New Roman"/>
          <w:b/>
          <w:kern w:val="1"/>
          <w:sz w:val="22"/>
          <w:szCs w:val="22"/>
        </w:rPr>
        <w:t xml:space="preserve">o którym mowa w art. 125 ust. 1 ustawy z dnia 11 </w:t>
      </w:r>
      <w:r>
        <w:rPr>
          <w:rFonts w:ascii="Times New Roman" w:hAnsi="Times New Roman" w:cs="Times New Roman"/>
          <w:b/>
          <w:kern w:val="1"/>
          <w:sz w:val="22"/>
          <w:szCs w:val="22"/>
        </w:rPr>
        <w:t>września 2019r.</w:t>
      </w:r>
    </w:p>
    <w:p w:rsidR="00232FBB" w:rsidRDefault="00835F8E">
      <w:pPr>
        <w:spacing w:line="276" w:lineRule="auto"/>
        <w:jc w:val="center"/>
        <w:rPr>
          <w:rFonts w:ascii="Times New Roman" w:hAnsi="Times New Roman" w:cs="Times New Roman"/>
          <w:b/>
          <w:kern w:val="1"/>
          <w:sz w:val="22"/>
          <w:szCs w:val="22"/>
        </w:rPr>
      </w:pPr>
      <w:r>
        <w:rPr>
          <w:rFonts w:ascii="Times New Roman" w:hAnsi="Times New Roman" w:cs="Times New Roman"/>
          <w:b/>
          <w:kern w:val="1"/>
          <w:sz w:val="22"/>
          <w:szCs w:val="22"/>
        </w:rPr>
        <w:t>Prawo zamówień publicznych</w:t>
      </w:r>
    </w:p>
    <w:p w:rsidR="00232FBB" w:rsidRDefault="00835F8E">
      <w:pPr>
        <w:spacing w:line="276" w:lineRule="auto"/>
        <w:jc w:val="center"/>
        <w:rPr>
          <w:rFonts w:ascii="Times New Roman" w:hAnsi="Times New Roman" w:cs="Times New Roman"/>
          <w:b/>
          <w:kern w:val="1"/>
          <w:sz w:val="22"/>
          <w:szCs w:val="22"/>
        </w:rPr>
      </w:pPr>
      <w:r>
        <w:rPr>
          <w:rFonts w:ascii="Times New Roman" w:hAnsi="Times New Roman" w:cs="Times New Roman"/>
          <w:b/>
          <w:kern w:val="1"/>
          <w:sz w:val="22"/>
          <w:szCs w:val="22"/>
        </w:rPr>
        <w:t xml:space="preserve">(dalej jako ustawa </w:t>
      </w:r>
      <w:proofErr w:type="spellStart"/>
      <w:r>
        <w:rPr>
          <w:rFonts w:ascii="Times New Roman" w:hAnsi="Times New Roman" w:cs="Times New Roman"/>
          <w:b/>
          <w:kern w:val="1"/>
          <w:sz w:val="22"/>
          <w:szCs w:val="22"/>
        </w:rPr>
        <w:t>Pzp</w:t>
      </w:r>
      <w:proofErr w:type="spellEnd"/>
      <w:r>
        <w:rPr>
          <w:rFonts w:ascii="Times New Roman" w:hAnsi="Times New Roman" w:cs="Times New Roman"/>
          <w:b/>
          <w:kern w:val="1"/>
          <w:sz w:val="22"/>
          <w:szCs w:val="22"/>
        </w:rPr>
        <w:t>)</w:t>
      </w:r>
    </w:p>
    <w:p w:rsidR="00232FBB" w:rsidRDefault="00232FBB">
      <w:pPr>
        <w:spacing w:line="276" w:lineRule="auto"/>
        <w:jc w:val="both"/>
        <w:rPr>
          <w:rFonts w:ascii="Times New Roman" w:hAnsi="Times New Roman" w:cs="Times New Roman"/>
          <w:b/>
          <w:kern w:val="1"/>
          <w:sz w:val="22"/>
          <w:szCs w:val="22"/>
        </w:rPr>
      </w:pPr>
    </w:p>
    <w:p w:rsidR="00232FBB" w:rsidRDefault="00835F8E">
      <w:pPr>
        <w:spacing w:line="276" w:lineRule="auto"/>
        <w:jc w:val="center"/>
        <w:rPr>
          <w:rFonts w:ascii="Times New Roman" w:hAnsi="Times New Roman" w:cs="Times New Roman"/>
          <w:kern w:val="1"/>
          <w:sz w:val="22"/>
          <w:szCs w:val="22"/>
        </w:rPr>
      </w:pPr>
      <w:r>
        <w:rPr>
          <w:rFonts w:ascii="Times New Roman" w:hAnsi="Times New Roman" w:cs="Times New Roman"/>
          <w:b/>
          <w:kern w:val="1"/>
          <w:sz w:val="22"/>
          <w:szCs w:val="22"/>
        </w:rPr>
        <w:t>w zakresie podstaw wykluczenia</w:t>
      </w:r>
    </w:p>
    <w:p w:rsidR="00232FBB" w:rsidRDefault="00232FBB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32FBB" w:rsidRDefault="00835F8E">
      <w:pPr>
        <w:spacing w:after="16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W związku ze złożeniem oferty w postępowaniu o udzielenie zamówienia publicznego pn.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</w:rPr>
        <w:t>„</w:t>
      </w:r>
      <w:r>
        <w:rPr>
          <w:rFonts w:ascii="Times New Roman" w:hAnsi="Times New Roman" w:cs="Times New Roman"/>
          <w:b/>
          <w:color w:val="222222"/>
          <w:shd w:val="clear" w:color="auto" w:fill="FFFFFF"/>
        </w:rPr>
        <w:t>Przygotowanie i realizację kampanii</w:t>
      </w:r>
      <w:r>
        <w:rPr>
          <w:rFonts w:ascii="Times New Roman" w:hAnsi="Times New Roman" w:cs="Times New Roman"/>
          <w:b/>
          <w:color w:val="222222"/>
        </w:rPr>
        <w:t xml:space="preserve"> </w:t>
      </w:r>
      <w:r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promocyjnej Święta Miasta, odbywającego się w Toruniu w dniach od 20 do 24 czerwca 2025 roku, zawierającej działania reklamowe, w tym w lokalnej prasie, radiu, i telewizji oraz </w:t>
      </w:r>
      <w:proofErr w:type="spellStart"/>
      <w:r>
        <w:rPr>
          <w:rFonts w:ascii="Times New Roman" w:hAnsi="Times New Roman" w:cs="Times New Roman"/>
          <w:b/>
          <w:color w:val="222222"/>
          <w:shd w:val="clear" w:color="auto" w:fill="FFFFFF"/>
        </w:rPr>
        <w:t>eventowe</w:t>
      </w:r>
      <w:proofErr w:type="spellEnd"/>
      <w:r>
        <w:rPr>
          <w:rFonts w:ascii="Times New Roman" w:hAnsi="Times New Roman" w:cs="Times New Roman"/>
          <w:b/>
          <w:color w:val="222222"/>
          <w:shd w:val="clear" w:color="auto" w:fill="FFFFFF"/>
        </w:rPr>
        <w:t>, w tym organizację dwóch wydarzeń o charakterze promocyjnym”</w:t>
      </w:r>
      <w:r>
        <w:rPr>
          <w:rFonts w:ascii="Times New Roman" w:hAnsi="Times New Roman" w:cs="Times New Roman"/>
        </w:rPr>
        <w:t xml:space="preserve">, </w:t>
      </w:r>
    </w:p>
    <w:p w:rsidR="00232FBB" w:rsidRDefault="00835F8E">
      <w:pPr>
        <w:spacing w:after="16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oznacze</w:t>
      </w:r>
      <w:r>
        <w:rPr>
          <w:rFonts w:ascii="Times New Roman" w:hAnsi="Times New Roman" w:cs="Times New Roman"/>
          <w:bCs/>
        </w:rPr>
        <w:t xml:space="preserve">nie postępowania: </w:t>
      </w:r>
      <w:r>
        <w:rPr>
          <w:rFonts w:ascii="Times New Roman" w:hAnsi="Times New Roman" w:cs="Times New Roman"/>
          <w:b/>
          <w:bCs/>
        </w:rPr>
        <w:t>ZP.3400-2/3/2025, prowadzonego przez Toruńską Agendę Kulturalną</w:t>
      </w:r>
    </w:p>
    <w:p w:rsidR="00232FBB" w:rsidRDefault="00232FBB">
      <w:pPr>
        <w:spacing w:before="120" w:line="276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32FBB" w:rsidRDefault="00835F8E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Oświadczam/y, że</w:t>
      </w:r>
      <w:r>
        <w:rPr>
          <w:rFonts w:ascii="Times New Roman" w:hAnsi="Times New Roman" w:cs="Times New Roman"/>
          <w:bCs/>
          <w:sz w:val="22"/>
          <w:szCs w:val="22"/>
        </w:rPr>
        <w:t xml:space="preserve"> informacje zawarte w oświadczeniu, o którym mowa w art. 125 ust. 1 ustawy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Pzp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złożonym wraz z ofertą </w:t>
      </w:r>
      <w:r>
        <w:rPr>
          <w:rFonts w:ascii="Times New Roman" w:hAnsi="Times New Roman" w:cs="Times New Roman"/>
          <w:b/>
          <w:bCs/>
          <w:sz w:val="22"/>
          <w:szCs w:val="22"/>
        </w:rPr>
        <w:t>są aktualne</w:t>
      </w:r>
      <w:r>
        <w:rPr>
          <w:rFonts w:ascii="Times New Roman" w:hAnsi="Times New Roman" w:cs="Times New Roman"/>
          <w:bCs/>
          <w:sz w:val="22"/>
          <w:szCs w:val="22"/>
        </w:rPr>
        <w:t xml:space="preserve"> w zakresie podstaw wykluczenia z postępowan</w:t>
      </w:r>
      <w:r>
        <w:rPr>
          <w:rFonts w:ascii="Times New Roman" w:hAnsi="Times New Roman" w:cs="Times New Roman"/>
          <w:bCs/>
          <w:sz w:val="22"/>
          <w:szCs w:val="22"/>
        </w:rPr>
        <w:t>ia wskazanych przez Zamawiającego.**</w:t>
      </w:r>
    </w:p>
    <w:p w:rsidR="00232FBB" w:rsidRDefault="00232FB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232FBB" w:rsidRDefault="00232FB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232FBB" w:rsidRDefault="00232FB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232FBB" w:rsidRDefault="00232FB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232FBB" w:rsidRDefault="00232FB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232FBB" w:rsidRDefault="00835F8E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232FBB" w:rsidRDefault="00835F8E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Oświadczenie składa każdy z Wykonawców wspólnie ubiegających się o udzielenie zamówienia</w:t>
      </w:r>
    </w:p>
    <w:p w:rsidR="00232FBB" w:rsidRDefault="00835F8E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 W przypadku braku aktualności podanych uprzednio informacji należy złożyć stosowną infor</w:t>
      </w:r>
      <w:r>
        <w:rPr>
          <w:rFonts w:ascii="Times New Roman" w:hAnsi="Times New Roman" w:cs="Times New Roman"/>
          <w:sz w:val="16"/>
          <w:szCs w:val="16"/>
        </w:rPr>
        <w:t>mację w tym zakresie, w szczególności określić, jakich danych dotyczy zmiana i wskazać jej zakres.</w:t>
      </w:r>
    </w:p>
    <w:sectPr w:rsidR="00232FBB" w:rsidSect="00232FBB">
      <w:headerReference w:type="default" r:id="rId6"/>
      <w:pgSz w:w="11906" w:h="16838"/>
      <w:pgMar w:top="1417" w:right="1417" w:bottom="1417" w:left="1417" w:header="708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F8E" w:rsidRDefault="00835F8E" w:rsidP="00232FBB">
      <w:r>
        <w:separator/>
      </w:r>
    </w:p>
  </w:endnote>
  <w:endnote w:type="continuationSeparator" w:id="0">
    <w:p w:rsidR="00835F8E" w:rsidRDefault="00835F8E" w:rsidP="00232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F8E" w:rsidRDefault="00835F8E" w:rsidP="00232FBB">
      <w:r>
        <w:separator/>
      </w:r>
    </w:p>
  </w:footnote>
  <w:footnote w:type="continuationSeparator" w:id="0">
    <w:p w:rsidR="00835F8E" w:rsidRDefault="00835F8E" w:rsidP="00232F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FBB" w:rsidRDefault="00232FBB">
    <w:pPr>
      <w:pStyle w:val="Header"/>
    </w:pPr>
  </w:p>
  <w:p w:rsidR="00232FBB" w:rsidRDefault="00232FB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FBB"/>
    <w:rsid w:val="00232FBB"/>
    <w:rsid w:val="00835F8E"/>
    <w:rsid w:val="00D56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FBB"/>
    <w:rPr>
      <w:rFonts w:ascii="Tahoma" w:eastAsia="Times New Roman" w:hAnsi="Tahoma" w:cs="Tahom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qFormat/>
    <w:rsid w:val="00232FBB"/>
    <w:pPr>
      <w:widowControl w:val="0"/>
      <w:spacing w:line="100" w:lineRule="atLeast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Header">
    <w:name w:val="Header"/>
    <w:basedOn w:val="Normalny"/>
    <w:qFormat/>
    <w:rsid w:val="00232FBB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qFormat/>
    <w:rsid w:val="00232FB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sid w:val="00232FBB"/>
    <w:rPr>
      <w:sz w:val="16"/>
      <w:szCs w:val="16"/>
    </w:rPr>
  </w:style>
  <w:style w:type="paragraph" w:styleId="Bezodstpw">
    <w:name w:val="No Spacing"/>
    <w:qFormat/>
    <w:rsid w:val="00232FBB"/>
    <w:rPr>
      <w:rFonts w:ascii="Tahoma" w:eastAsia="Times New Roman" w:hAnsi="Tahoma" w:cs="Tahoma"/>
      <w:sz w:val="24"/>
      <w:szCs w:val="24"/>
      <w:lang w:eastAsia="zh-CN"/>
    </w:rPr>
  </w:style>
  <w:style w:type="character" w:customStyle="1" w:styleId="Domylnaczcionkaakapitu1">
    <w:name w:val="Domyślna czcionka akapitu1"/>
    <w:rsid w:val="00232FBB"/>
  </w:style>
  <w:style w:type="character" w:customStyle="1" w:styleId="NagwekZnak">
    <w:name w:val="Nagłówek Znak"/>
    <w:basedOn w:val="Domylnaczcionkaakapitu"/>
    <w:rsid w:val="00232FBB"/>
    <w:rPr>
      <w:rFonts w:ascii="Tahoma" w:eastAsia="Times New Roman" w:hAnsi="Tahoma" w:cs="Tahoma"/>
      <w:sz w:val="24"/>
      <w:szCs w:val="24"/>
      <w:lang w:eastAsia="zh-CN"/>
    </w:rPr>
  </w:style>
  <w:style w:type="character" w:customStyle="1" w:styleId="StopkaZnak">
    <w:name w:val="Stopka Znak"/>
    <w:basedOn w:val="Domylnaczcionkaakapitu"/>
    <w:rsid w:val="00232FBB"/>
    <w:rPr>
      <w:rFonts w:ascii="Tahoma" w:eastAsia="Times New Roman" w:hAnsi="Tahoma" w:cs="Tahoma"/>
      <w:sz w:val="24"/>
      <w:szCs w:val="24"/>
      <w:lang w:eastAsia="zh-CN"/>
    </w:rPr>
  </w:style>
  <w:style w:type="character" w:customStyle="1" w:styleId="TekstdymkaZnak">
    <w:name w:val="Tekst dymka Znak"/>
    <w:basedOn w:val="Domylnaczcionkaakapitu"/>
    <w:rsid w:val="00232FBB"/>
    <w:rPr>
      <w:rFonts w:ascii="Tahoma" w:eastAsia="Times New Roman" w:hAnsi="Tahoma" w:cs="Tahoma"/>
      <w:sz w:val="16"/>
      <w:szCs w:val="16"/>
      <w:lang w:eastAsia="zh-CN"/>
    </w:rPr>
  </w:style>
  <w:style w:type="table" w:customStyle="1" w:styleId="Zwykatabela">
    <w:name w:val="Zwykła tabela"/>
    <w:uiPriority w:val="99"/>
    <w:semiHidden/>
    <w:unhideWhenUsed/>
    <w:rsid w:val="00232FB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ahoma" w:hAnsi="Tahoma" w:eastAsia="Times New Roman" w:cs="Tahoma"/>
      <w:sz w:val="24"/>
      <w:szCs w:val="24"/>
      <w:lang w:eastAsia="zh-cn"/>
    </w:rPr>
  </w:style>
  <w:style w:type="paragraph" w:styleId="para1" w:customStyle="1">
    <w:name w:val="Normalny1"/>
    <w:qFormat/>
    <w:pPr>
      <w:spacing w:line="100" w:lineRule="atLeast"/>
      <w:widowControl w:val="0"/>
    </w:pPr>
    <w:rPr>
      <w:rFonts w:ascii="Times New Roman" w:hAnsi="Times New Roman" w:eastAsia="Lucida Sans Unicode" w:cs="Tahoma"/>
      <w:kern w:val="1"/>
      <w:sz w:val="24"/>
      <w:szCs w:val="24"/>
      <w:lang w:val="pl-pl" w:eastAsia="ar-sa" w:bidi="ar-sa"/>
    </w:rPr>
  </w:style>
  <w:style w:type="paragraph" w:styleId="para2">
    <w:name w:val="Head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3">
    <w:name w:val="Foot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4">
    <w:name w:val="Balloon Text"/>
    <w:qFormat/>
    <w:basedOn w:val="para0"/>
    <w:rPr>
      <w:sz w:val="16"/>
      <w:szCs w:val="16"/>
    </w:rPr>
  </w:style>
  <w:style w:type="paragraph" w:styleId="para5">
    <w:name w:val="No Spacing"/>
    <w:qFormat/>
    <w:rPr>
      <w:rFonts w:ascii="Tahoma" w:hAnsi="Tahoma" w:eastAsia="Times New Roman" w:cs="Tahoma"/>
      <w:sz w:val="24"/>
      <w:szCs w:val="24"/>
      <w:lang w:val="pl-pl" w:eastAsia="zh-cn" w:bidi="ar-sa"/>
    </w:rPr>
  </w:style>
  <w:style w:type="character" w:styleId="char0" w:default="1">
    <w:name w:val="Default Paragraph Font"/>
  </w:style>
  <w:style w:type="character" w:styleId="char1" w:customStyle="1">
    <w:name w:val="Domyślna czcionka akapitu1"/>
  </w:style>
  <w:style w:type="character" w:styleId="char2" w:customStyle="1">
    <w:name w:val="Nagłówek Znak"/>
    <w:basedOn w:val="char0"/>
    <w:rPr>
      <w:rFonts w:ascii="Tahoma" w:hAnsi="Tahoma" w:eastAsia="Times New Roman" w:cs="Tahoma"/>
      <w:sz w:val="24"/>
      <w:szCs w:val="24"/>
      <w:lang w:eastAsia="zh-cn"/>
    </w:rPr>
  </w:style>
  <w:style w:type="character" w:styleId="char3" w:customStyle="1">
    <w:name w:val="Stopka Znak"/>
    <w:basedOn w:val="char0"/>
    <w:rPr>
      <w:rFonts w:ascii="Tahoma" w:hAnsi="Tahoma" w:eastAsia="Times New Roman" w:cs="Tahoma"/>
      <w:sz w:val="24"/>
      <w:szCs w:val="24"/>
      <w:lang w:eastAsia="zh-cn"/>
    </w:rPr>
  </w:style>
  <w:style w:type="character" w:styleId="char4" w:customStyle="1">
    <w:name w:val="Tekst dymka Znak"/>
    <w:basedOn w:val="char0"/>
    <w:rPr>
      <w:rFonts w:ascii="Tahoma" w:hAnsi="Tahoma" w:eastAsia="Times New Roman" w:cs="Tahoma"/>
      <w:sz w:val="16"/>
      <w:szCs w:val="16"/>
      <w:lang w:eastAsia="zh-cn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ahoma"/>
        <a:ea typeface="Times New Roman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rrurarz</dc:creator>
  <cp:lastModifiedBy>pmk</cp:lastModifiedBy>
  <cp:revision>2</cp:revision>
  <dcterms:created xsi:type="dcterms:W3CDTF">2025-04-18T06:13:00Z</dcterms:created>
  <dcterms:modified xsi:type="dcterms:W3CDTF">2025-04-18T06:13:00Z</dcterms:modified>
</cp:coreProperties>
</file>