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B6ADF6" w14:textId="77777777" w:rsidR="007A1274" w:rsidRDefault="007A1274">
      <w:pPr>
        <w:spacing w:after="100" w:line="276" w:lineRule="auto"/>
        <w:ind w:left="367" w:right="361"/>
        <w:jc w:val="center"/>
        <w:rPr>
          <w:rFonts w:ascii="Times New Roman" w:hAnsi="Times New Roman" w:cs="Times New Roman"/>
          <w:sz w:val="22"/>
        </w:rPr>
      </w:pPr>
    </w:p>
    <w:p w14:paraId="433CAB68" w14:textId="77777777" w:rsidR="007A1274" w:rsidRDefault="00DE5359">
      <w:pPr>
        <w:tabs>
          <w:tab w:val="center" w:pos="4536"/>
          <w:tab w:val="right" w:pos="9072"/>
        </w:tabs>
        <w:spacing w:after="0" w:line="276" w:lineRule="auto"/>
        <w:jc w:val="right"/>
        <w:rPr>
          <w:rFonts w:ascii="Times New Roman" w:eastAsia="Times New Roman" w:hAnsi="Times New Roman" w:cs="Times New Roman"/>
          <w:i/>
          <w:sz w:val="22"/>
        </w:rPr>
      </w:pPr>
      <w:r>
        <w:rPr>
          <w:rFonts w:ascii="Times New Roman" w:eastAsia="Times New Roman" w:hAnsi="Times New Roman" w:cs="Times New Roman"/>
          <w:i/>
          <w:sz w:val="22"/>
        </w:rPr>
        <w:t>Załącznik numer 6 do SWZ</w:t>
      </w:r>
    </w:p>
    <w:p w14:paraId="098883FC" w14:textId="77777777" w:rsidR="007A1274" w:rsidRPr="004B4B33" w:rsidRDefault="00DE5359">
      <w:pPr>
        <w:tabs>
          <w:tab w:val="center" w:pos="4536"/>
          <w:tab w:val="right" w:pos="9072"/>
        </w:tabs>
        <w:spacing w:after="0" w:line="276" w:lineRule="auto"/>
        <w:jc w:val="right"/>
        <w:rPr>
          <w:rFonts w:ascii="Times New Roman" w:eastAsia="Times New Roman" w:hAnsi="Times New Roman" w:cs="Times New Roman"/>
          <w:color w:val="auto"/>
          <w:sz w:val="22"/>
        </w:rPr>
      </w:pPr>
      <w:r w:rsidRPr="004B4B33">
        <w:rPr>
          <w:rFonts w:ascii="Times New Roman" w:eastAsia="Times New Roman" w:hAnsi="Times New Roman" w:cs="Times New Roman"/>
          <w:i/>
          <w:color w:val="auto"/>
          <w:sz w:val="22"/>
        </w:rPr>
        <w:t>ZP.3400-2/6/2024</w:t>
      </w:r>
    </w:p>
    <w:p w14:paraId="553C0DCC" w14:textId="77777777" w:rsidR="007A1274" w:rsidRPr="004B4B33" w:rsidRDefault="00DE5359">
      <w:pPr>
        <w:spacing w:after="0" w:line="276" w:lineRule="auto"/>
        <w:jc w:val="center"/>
        <w:rPr>
          <w:rFonts w:ascii="Times New Roman" w:hAnsi="Times New Roman" w:cs="Times New Roman"/>
          <w:b/>
          <w:bCs/>
          <w:color w:val="auto"/>
          <w:sz w:val="22"/>
          <w:u w:val="single"/>
        </w:rPr>
      </w:pPr>
      <w:r w:rsidRPr="004B4B33">
        <w:rPr>
          <w:rFonts w:ascii="Times New Roman" w:hAnsi="Times New Roman" w:cs="Times New Roman"/>
          <w:b/>
          <w:bCs/>
          <w:color w:val="auto"/>
          <w:sz w:val="22"/>
          <w:u w:val="single"/>
        </w:rPr>
        <w:t>PROJEKTOWANE POSTANOWIENIA UMOWY</w:t>
      </w:r>
    </w:p>
    <w:p w14:paraId="7BEA2E3C" w14:textId="77777777" w:rsidR="007A1274" w:rsidRPr="004B4B33" w:rsidRDefault="00DE5359">
      <w:pPr>
        <w:spacing w:after="0" w:line="276" w:lineRule="auto"/>
        <w:jc w:val="center"/>
        <w:rPr>
          <w:rFonts w:ascii="Times New Roman" w:hAnsi="Times New Roman" w:cs="Times New Roman"/>
          <w:b/>
          <w:bCs/>
          <w:color w:val="auto"/>
          <w:sz w:val="22"/>
        </w:rPr>
      </w:pPr>
      <w:r w:rsidRPr="004B4B33">
        <w:rPr>
          <w:rFonts w:ascii="Times New Roman" w:hAnsi="Times New Roman" w:cs="Times New Roman"/>
          <w:b/>
          <w:bCs/>
          <w:color w:val="auto"/>
          <w:sz w:val="22"/>
        </w:rPr>
        <w:t>Umowa na</w:t>
      </w:r>
      <w:r w:rsidRPr="004B4B33">
        <w:rPr>
          <w:rFonts w:ascii="Times New Roman" w:hAnsi="Times New Roman" w:cs="Times New Roman"/>
          <w:b/>
          <w:bCs/>
          <w:color w:val="auto"/>
          <w:sz w:val="22"/>
        </w:rPr>
        <w:t xml:space="preserve"> wykonanie robót budowlanych</w:t>
      </w:r>
      <w:r w:rsidRPr="004B4B33">
        <w:rPr>
          <w:rFonts w:ascii="Times New Roman" w:hAnsi="Times New Roman" w:cs="Times New Roman"/>
          <w:b/>
          <w:bCs/>
          <w:color w:val="auto"/>
          <w:sz w:val="22"/>
        </w:rPr>
        <w:t xml:space="preserve"> ŚU.1162-2/      /2024</w:t>
      </w:r>
    </w:p>
    <w:p w14:paraId="61FCBFE9" w14:textId="77777777" w:rsidR="007A1274" w:rsidRDefault="007A1274">
      <w:pPr>
        <w:spacing w:after="0" w:line="276" w:lineRule="auto"/>
        <w:jc w:val="center"/>
        <w:rPr>
          <w:rFonts w:ascii="Times New Roman" w:hAnsi="Times New Roman" w:cs="Times New Roman"/>
          <w:b/>
          <w:bCs/>
          <w:sz w:val="22"/>
        </w:rPr>
      </w:pPr>
    </w:p>
    <w:p w14:paraId="385B4142" w14:textId="77777777" w:rsidR="007A1274" w:rsidRDefault="00DE5359">
      <w:pPr>
        <w:spacing w:after="0" w:line="276" w:lineRule="auto"/>
        <w:rPr>
          <w:rFonts w:ascii="Times New Roman" w:hAnsi="Times New Roman" w:cs="Times New Roman"/>
          <w:sz w:val="22"/>
        </w:rPr>
      </w:pPr>
      <w:r>
        <w:rPr>
          <w:rFonts w:ascii="Times New Roman" w:hAnsi="Times New Roman" w:cs="Times New Roman"/>
          <w:sz w:val="22"/>
        </w:rPr>
        <w:t>zawarta w dniu               2024 roku w Toruniu pomiędzy:</w:t>
      </w:r>
    </w:p>
    <w:p w14:paraId="1FE3653C" w14:textId="77777777" w:rsidR="007A1274" w:rsidRDefault="00DE5359">
      <w:pPr>
        <w:spacing w:after="0" w:line="276" w:lineRule="auto"/>
        <w:rPr>
          <w:rFonts w:ascii="Times New Roman" w:hAnsi="Times New Roman" w:cs="Times New Roman"/>
          <w:sz w:val="22"/>
        </w:rPr>
      </w:pPr>
      <w:r>
        <w:rPr>
          <w:rFonts w:ascii="Times New Roman" w:hAnsi="Times New Roman" w:cs="Times New Roman"/>
          <w:b/>
          <w:bCs/>
          <w:sz w:val="22"/>
        </w:rPr>
        <w:t>Toruńską Agendą Kulturalną</w:t>
      </w:r>
      <w:r>
        <w:rPr>
          <w:rFonts w:ascii="Times New Roman" w:hAnsi="Times New Roman" w:cs="Times New Roman"/>
          <w:sz w:val="22"/>
        </w:rPr>
        <w:t xml:space="preserve"> z siedzibą w Toruniu, przy ul. Marii Konopnickiej 13/4, działającą na podstawie wpisu do rejestru instytucji kultury prowadzonego przez Prezydenta Miasta Torunia pod numerem 11/22, NIP 956-237-31-13, REGON 5208331684, reprezentowaną przez Zarządcę – Spółkę Sport &amp; Art </w:t>
      </w:r>
      <w:proofErr w:type="spellStart"/>
      <w:r>
        <w:rPr>
          <w:rFonts w:ascii="Times New Roman" w:hAnsi="Times New Roman" w:cs="Times New Roman"/>
          <w:sz w:val="22"/>
        </w:rPr>
        <w:t>Promotion</w:t>
      </w:r>
      <w:proofErr w:type="spellEnd"/>
      <w:r>
        <w:rPr>
          <w:rFonts w:ascii="Times New Roman" w:hAnsi="Times New Roman" w:cs="Times New Roman"/>
          <w:sz w:val="22"/>
        </w:rPr>
        <w:t xml:space="preserve"> Sp. z o. o. 87-100 Toruń, ul. Kozacka 10/28, zarejestrowana w KRS pod numerem 0000704513, NIP 956-232-95-66, REGON 368766375, w imieniu której działa Pan Krystian </w:t>
      </w:r>
      <w:proofErr w:type="spellStart"/>
      <w:r>
        <w:rPr>
          <w:rFonts w:ascii="Times New Roman" w:hAnsi="Times New Roman" w:cs="Times New Roman"/>
          <w:sz w:val="22"/>
        </w:rPr>
        <w:t>Kubjaczyk</w:t>
      </w:r>
      <w:proofErr w:type="spellEnd"/>
      <w:r>
        <w:rPr>
          <w:rFonts w:ascii="Times New Roman" w:hAnsi="Times New Roman" w:cs="Times New Roman"/>
          <w:sz w:val="22"/>
        </w:rPr>
        <w:t xml:space="preserve"> – Prezes Zarządu Spółki, przy kontrasygnacie Głównego Księg</w:t>
      </w:r>
      <w:r>
        <w:rPr>
          <w:rFonts w:ascii="Times New Roman" w:hAnsi="Times New Roman" w:cs="Times New Roman"/>
          <w:sz w:val="22"/>
        </w:rPr>
        <w:t xml:space="preserve">owego Toruńskiej Agendy Kulturalnej Pani Doroty Wiśniewskiej, </w:t>
      </w:r>
    </w:p>
    <w:p w14:paraId="71AF639E" w14:textId="77777777" w:rsidR="007A1274" w:rsidRDefault="00DE5359">
      <w:pPr>
        <w:spacing w:after="0" w:line="276" w:lineRule="auto"/>
        <w:rPr>
          <w:rFonts w:ascii="Times New Roman" w:hAnsi="Times New Roman" w:cs="Times New Roman"/>
          <w:b/>
          <w:bCs/>
          <w:sz w:val="22"/>
        </w:rPr>
      </w:pPr>
      <w:r>
        <w:rPr>
          <w:rFonts w:ascii="Times New Roman" w:hAnsi="Times New Roman" w:cs="Times New Roman"/>
          <w:sz w:val="22"/>
        </w:rPr>
        <w:t xml:space="preserve">zwaną w dalszej części umowy </w:t>
      </w:r>
      <w:r>
        <w:rPr>
          <w:rFonts w:ascii="Times New Roman" w:hAnsi="Times New Roman" w:cs="Times New Roman"/>
          <w:b/>
          <w:bCs/>
          <w:sz w:val="22"/>
        </w:rPr>
        <w:t>Zamawiającym,</w:t>
      </w:r>
    </w:p>
    <w:p w14:paraId="708DA6C5" w14:textId="77777777" w:rsidR="007A1274" w:rsidRDefault="00DE5359">
      <w:pPr>
        <w:spacing w:after="0" w:line="276" w:lineRule="auto"/>
        <w:rPr>
          <w:rFonts w:ascii="Times New Roman" w:hAnsi="Times New Roman" w:cs="Times New Roman"/>
          <w:b/>
          <w:bCs/>
          <w:sz w:val="22"/>
        </w:rPr>
      </w:pPr>
      <w:r>
        <w:rPr>
          <w:rFonts w:ascii="Times New Roman" w:hAnsi="Times New Roman" w:cs="Times New Roman"/>
          <w:b/>
          <w:bCs/>
          <w:sz w:val="22"/>
        </w:rPr>
        <w:t xml:space="preserve">a </w:t>
      </w:r>
    </w:p>
    <w:p w14:paraId="0543D5DF" w14:textId="77777777" w:rsidR="007A1274" w:rsidRDefault="00DE5359">
      <w:pPr>
        <w:spacing w:after="0" w:line="276" w:lineRule="auto"/>
        <w:rPr>
          <w:rFonts w:ascii="Times New Roman" w:hAnsi="Times New Roman" w:cs="Times New Roman"/>
          <w:sz w:val="22"/>
        </w:rPr>
      </w:pPr>
      <w:r>
        <w:rPr>
          <w:rFonts w:ascii="Times New Roman" w:hAnsi="Times New Roman" w:cs="Times New Roman"/>
          <w:sz w:val="22"/>
        </w:rPr>
        <w:t>.................................................................................................................</w:t>
      </w:r>
    </w:p>
    <w:p w14:paraId="16707AB2" w14:textId="77777777" w:rsidR="007A1274" w:rsidRDefault="00DE5359">
      <w:pPr>
        <w:spacing w:after="0" w:line="276" w:lineRule="auto"/>
        <w:rPr>
          <w:rFonts w:ascii="Times New Roman" w:hAnsi="Times New Roman" w:cs="Times New Roman"/>
          <w:sz w:val="22"/>
        </w:rPr>
      </w:pPr>
      <w:r>
        <w:rPr>
          <w:rFonts w:ascii="Times New Roman" w:hAnsi="Times New Roman" w:cs="Times New Roman"/>
          <w:sz w:val="22"/>
        </w:rPr>
        <w:t xml:space="preserve">zwanym dalej </w:t>
      </w:r>
      <w:r>
        <w:rPr>
          <w:rFonts w:ascii="Times New Roman" w:hAnsi="Times New Roman" w:cs="Times New Roman"/>
          <w:b/>
          <w:bCs/>
          <w:sz w:val="22"/>
        </w:rPr>
        <w:t xml:space="preserve">Wykonawcą, </w:t>
      </w:r>
      <w:r>
        <w:rPr>
          <w:rFonts w:ascii="Times New Roman" w:hAnsi="Times New Roman" w:cs="Times New Roman"/>
          <w:sz w:val="22"/>
        </w:rPr>
        <w:t>reprezentowanym przez :</w:t>
      </w:r>
    </w:p>
    <w:p w14:paraId="741FB85B" w14:textId="77777777" w:rsidR="007A1274" w:rsidRDefault="007A1274">
      <w:pPr>
        <w:spacing w:after="0" w:line="276" w:lineRule="auto"/>
        <w:rPr>
          <w:rFonts w:ascii="Times New Roman" w:hAnsi="Times New Roman" w:cs="Times New Roman"/>
          <w:sz w:val="22"/>
        </w:rPr>
      </w:pPr>
    </w:p>
    <w:p w14:paraId="7FF07603" w14:textId="77777777" w:rsidR="007A1274" w:rsidRDefault="00DE5359">
      <w:pPr>
        <w:spacing w:after="0" w:line="276" w:lineRule="auto"/>
        <w:rPr>
          <w:rFonts w:ascii="Times New Roman" w:hAnsi="Times New Roman" w:cs="Times New Roman"/>
          <w:sz w:val="22"/>
        </w:rPr>
      </w:pPr>
      <w:r>
        <w:rPr>
          <w:rFonts w:ascii="Times New Roman" w:hAnsi="Times New Roman" w:cs="Times New Roman"/>
          <w:sz w:val="22"/>
        </w:rPr>
        <w:t>zwanymi dalej łącznie Stronami</w:t>
      </w:r>
    </w:p>
    <w:p w14:paraId="46EC5424" w14:textId="77777777" w:rsidR="007A1274" w:rsidRDefault="007A1274">
      <w:pPr>
        <w:spacing w:after="0" w:line="276" w:lineRule="auto"/>
        <w:rPr>
          <w:rFonts w:ascii="Times New Roman" w:hAnsi="Times New Roman" w:cs="Times New Roman"/>
          <w:sz w:val="22"/>
        </w:rPr>
      </w:pPr>
    </w:p>
    <w:p w14:paraId="7364B713" w14:textId="77777777" w:rsidR="007A1274" w:rsidRDefault="007A1274">
      <w:pPr>
        <w:spacing w:after="0" w:line="276" w:lineRule="auto"/>
        <w:ind w:left="0" w:firstLine="0"/>
        <w:rPr>
          <w:rFonts w:ascii="Times New Roman" w:hAnsi="Times New Roman" w:cs="Times New Roman"/>
          <w:i/>
          <w:iCs/>
          <w:sz w:val="22"/>
        </w:rPr>
      </w:pPr>
    </w:p>
    <w:p w14:paraId="79D05779" w14:textId="77777777" w:rsidR="007A1274" w:rsidRDefault="00DE5359">
      <w:pPr>
        <w:spacing w:after="101" w:line="276" w:lineRule="auto"/>
        <w:ind w:left="0" w:right="0" w:firstLine="0"/>
        <w:rPr>
          <w:rFonts w:ascii="Times New Roman" w:hAnsi="Times New Roman" w:cs="Times New Roman"/>
          <w:sz w:val="22"/>
        </w:rPr>
      </w:pPr>
      <w:r>
        <w:rPr>
          <w:rFonts w:ascii="Times New Roman" w:hAnsi="Times New Roman" w:cs="Times New Roman"/>
          <w:sz w:val="22"/>
        </w:rPr>
        <w:t xml:space="preserve">W wyniku przeprowadzonego postępowania o udzielenie zamówienia publicznego w trybie przetargu nieograniczonego nr ZP.3400-2/…../2024 została zawarta umowa o następującej treści: </w:t>
      </w:r>
    </w:p>
    <w:p w14:paraId="48B8BBA9" w14:textId="77777777" w:rsidR="007A1274" w:rsidRDefault="007A1274">
      <w:pPr>
        <w:spacing w:after="101" w:line="276" w:lineRule="auto"/>
        <w:ind w:left="0" w:right="0" w:firstLine="0"/>
        <w:rPr>
          <w:rFonts w:ascii="Times New Roman" w:hAnsi="Times New Roman" w:cs="Times New Roman"/>
          <w:sz w:val="22"/>
        </w:rPr>
      </w:pPr>
    </w:p>
    <w:p w14:paraId="7204223A" w14:textId="77777777" w:rsidR="007A1274" w:rsidRDefault="00DE5359">
      <w:pPr>
        <w:spacing w:line="276" w:lineRule="auto"/>
        <w:ind w:left="-5" w:right="0"/>
        <w:jc w:val="center"/>
        <w:rPr>
          <w:rFonts w:ascii="Times New Roman" w:hAnsi="Times New Roman" w:cs="Times New Roman"/>
          <w:b/>
          <w:sz w:val="22"/>
        </w:rPr>
      </w:pPr>
      <w:r>
        <w:rPr>
          <w:rFonts w:ascii="Times New Roman" w:hAnsi="Times New Roman" w:cs="Times New Roman"/>
          <w:b/>
          <w:sz w:val="22"/>
        </w:rPr>
        <w:t>§1</w:t>
      </w:r>
    </w:p>
    <w:p w14:paraId="23A1F120" w14:textId="77777777" w:rsidR="007A1274" w:rsidRDefault="00DE5359">
      <w:pPr>
        <w:spacing w:line="276" w:lineRule="auto"/>
        <w:ind w:left="-5" w:right="0"/>
        <w:rPr>
          <w:rFonts w:ascii="Times New Roman" w:hAnsi="Times New Roman" w:cs="Times New Roman"/>
          <w:b/>
          <w:sz w:val="22"/>
        </w:rPr>
      </w:pPr>
      <w:r>
        <w:rPr>
          <w:rFonts w:ascii="Times New Roman" w:hAnsi="Times New Roman" w:cs="Times New Roman"/>
          <w:b/>
          <w:sz w:val="22"/>
        </w:rPr>
        <w:t>Przedmiot umowy</w:t>
      </w:r>
    </w:p>
    <w:p w14:paraId="16AC1B64" w14:textId="77777777" w:rsidR="007A1274" w:rsidRPr="004B4B33" w:rsidRDefault="00DE5359">
      <w:pPr>
        <w:pStyle w:val="Akapitzlist"/>
        <w:numPr>
          <w:ilvl w:val="0"/>
          <w:numId w:val="7"/>
        </w:numPr>
        <w:spacing w:line="276" w:lineRule="auto"/>
        <w:ind w:left="345" w:right="0" w:hanging="360"/>
        <w:rPr>
          <w:rFonts w:ascii="Times New Roman" w:hAnsi="Times New Roman" w:cs="Times New Roman"/>
          <w:b/>
          <w:color w:val="auto"/>
          <w:sz w:val="22"/>
        </w:rPr>
      </w:pPr>
      <w:r>
        <w:rPr>
          <w:rFonts w:ascii="Times New Roman" w:hAnsi="Times New Roman" w:cs="Times New Roman"/>
          <w:sz w:val="22"/>
        </w:rPr>
        <w:t>Przedmiotem umowy jest realizacja przez Wykonawcę na rzecz Zamawiającego zadania polegającego</w:t>
      </w:r>
      <w:r>
        <w:rPr>
          <w:rFonts w:ascii="Times New Roman" w:hAnsi="Times New Roman" w:cs="Times New Roman"/>
          <w:sz w:val="22"/>
        </w:rPr>
        <w:br/>
        <w:t xml:space="preserve">na: </w:t>
      </w:r>
      <w:r>
        <w:rPr>
          <w:rFonts w:ascii="Times New Roman" w:hAnsi="Times New Roman" w:cs="Times New Roman"/>
          <w:b/>
          <w:bCs/>
          <w:sz w:val="22"/>
          <w:u w:val="single"/>
        </w:rPr>
        <w:t>I Etap prac konserwatorskich w ramach projektu</w:t>
      </w:r>
      <w:r>
        <w:rPr>
          <w:rFonts w:ascii="Times New Roman" w:hAnsi="Times New Roman" w:cs="Times New Roman"/>
          <w:sz w:val="22"/>
        </w:rPr>
        <w:t xml:space="preserve"> „ Zabezpieczenie wieży bramnej, wykonanie drobnych prac konserwatorskich i rewitalizacyjnych </w:t>
      </w:r>
      <w:r>
        <w:rPr>
          <w:rFonts w:ascii="Times New Roman" w:hAnsi="Times New Roman" w:cs="Times New Roman"/>
          <w:spacing w:val="-1"/>
          <w:sz w:val="22"/>
        </w:rPr>
        <w:t>na</w:t>
      </w:r>
      <w:r>
        <w:rPr>
          <w:rFonts w:ascii="Times New Roman" w:hAnsi="Times New Roman" w:cs="Times New Roman"/>
          <w:spacing w:val="-10"/>
          <w:sz w:val="22"/>
        </w:rPr>
        <w:t xml:space="preserve"> </w:t>
      </w:r>
      <w:r>
        <w:rPr>
          <w:rFonts w:ascii="Times New Roman" w:hAnsi="Times New Roman" w:cs="Times New Roman"/>
          <w:spacing w:val="-1"/>
          <w:sz w:val="22"/>
        </w:rPr>
        <w:t>Ruinach</w:t>
      </w:r>
      <w:r>
        <w:rPr>
          <w:rFonts w:ascii="Times New Roman" w:hAnsi="Times New Roman" w:cs="Times New Roman"/>
          <w:spacing w:val="-12"/>
          <w:sz w:val="22"/>
        </w:rPr>
        <w:t xml:space="preserve"> </w:t>
      </w:r>
      <w:r>
        <w:rPr>
          <w:rFonts w:ascii="Times New Roman" w:hAnsi="Times New Roman" w:cs="Times New Roman"/>
          <w:sz w:val="22"/>
        </w:rPr>
        <w:t>Zamku</w:t>
      </w:r>
      <w:r>
        <w:rPr>
          <w:rFonts w:ascii="Times New Roman" w:hAnsi="Times New Roman" w:cs="Times New Roman"/>
          <w:spacing w:val="-13"/>
          <w:sz w:val="22"/>
        </w:rPr>
        <w:t xml:space="preserve"> </w:t>
      </w:r>
      <w:r>
        <w:rPr>
          <w:rFonts w:ascii="Times New Roman" w:hAnsi="Times New Roman" w:cs="Times New Roman"/>
          <w:sz w:val="22"/>
        </w:rPr>
        <w:t>Dybowskiego</w:t>
      </w:r>
      <w:r>
        <w:rPr>
          <w:rFonts w:ascii="Times New Roman" w:hAnsi="Times New Roman" w:cs="Times New Roman"/>
          <w:spacing w:val="-10"/>
          <w:sz w:val="22"/>
        </w:rPr>
        <w:t xml:space="preserve"> </w:t>
      </w:r>
      <w:r>
        <w:rPr>
          <w:rFonts w:ascii="Times New Roman" w:hAnsi="Times New Roman" w:cs="Times New Roman"/>
          <w:sz w:val="22"/>
        </w:rPr>
        <w:t>dla</w:t>
      </w:r>
      <w:r>
        <w:rPr>
          <w:rFonts w:ascii="Times New Roman" w:hAnsi="Times New Roman" w:cs="Times New Roman"/>
          <w:spacing w:val="-10"/>
          <w:sz w:val="22"/>
        </w:rPr>
        <w:t xml:space="preserve"> </w:t>
      </w:r>
      <w:r>
        <w:rPr>
          <w:rFonts w:ascii="Times New Roman" w:hAnsi="Times New Roman" w:cs="Times New Roman"/>
          <w:sz w:val="22"/>
        </w:rPr>
        <w:t>Toruńskiej</w:t>
      </w:r>
      <w:r>
        <w:rPr>
          <w:rFonts w:ascii="Times New Roman" w:hAnsi="Times New Roman" w:cs="Times New Roman"/>
          <w:spacing w:val="-11"/>
          <w:sz w:val="22"/>
        </w:rPr>
        <w:t xml:space="preserve"> </w:t>
      </w:r>
      <w:r>
        <w:rPr>
          <w:rFonts w:ascii="Times New Roman" w:hAnsi="Times New Roman" w:cs="Times New Roman"/>
          <w:sz w:val="22"/>
        </w:rPr>
        <w:t>Agendy</w:t>
      </w:r>
      <w:r>
        <w:rPr>
          <w:rFonts w:ascii="Times New Roman" w:hAnsi="Times New Roman" w:cs="Times New Roman"/>
          <w:spacing w:val="-15"/>
          <w:sz w:val="22"/>
        </w:rPr>
        <w:t xml:space="preserve"> </w:t>
      </w:r>
      <w:r>
        <w:rPr>
          <w:rFonts w:ascii="Times New Roman" w:hAnsi="Times New Roman" w:cs="Times New Roman"/>
          <w:sz w:val="22"/>
        </w:rPr>
        <w:t>Kulturalnej</w:t>
      </w:r>
      <w:r>
        <w:rPr>
          <w:rFonts w:ascii="Times New Roman" w:hAnsi="Times New Roman" w:cs="Times New Roman"/>
          <w:spacing w:val="-12"/>
          <w:sz w:val="22"/>
        </w:rPr>
        <w:t xml:space="preserve"> </w:t>
      </w:r>
      <w:r>
        <w:rPr>
          <w:rFonts w:ascii="Times New Roman" w:hAnsi="Times New Roman" w:cs="Times New Roman"/>
          <w:sz w:val="22"/>
        </w:rPr>
        <w:t>w</w:t>
      </w:r>
      <w:r>
        <w:rPr>
          <w:rFonts w:ascii="Times New Roman" w:hAnsi="Times New Roman" w:cs="Times New Roman"/>
          <w:spacing w:val="-11"/>
          <w:sz w:val="22"/>
        </w:rPr>
        <w:t xml:space="preserve"> </w:t>
      </w:r>
      <w:r>
        <w:rPr>
          <w:rFonts w:ascii="Times New Roman" w:hAnsi="Times New Roman" w:cs="Times New Roman"/>
          <w:sz w:val="22"/>
        </w:rPr>
        <w:t>ramach</w:t>
      </w:r>
      <w:r>
        <w:rPr>
          <w:rFonts w:ascii="Times New Roman" w:hAnsi="Times New Roman" w:cs="Times New Roman"/>
          <w:spacing w:val="-51"/>
          <w:sz w:val="22"/>
        </w:rPr>
        <w:t xml:space="preserve"> </w:t>
      </w:r>
      <w:r>
        <w:rPr>
          <w:rFonts w:ascii="Times New Roman" w:hAnsi="Times New Roman" w:cs="Times New Roman"/>
          <w:sz w:val="22"/>
        </w:rPr>
        <w:t>projektu</w:t>
      </w:r>
      <w:r>
        <w:rPr>
          <w:rFonts w:ascii="Times New Roman" w:hAnsi="Times New Roman" w:cs="Times New Roman"/>
          <w:spacing w:val="-7"/>
          <w:sz w:val="22"/>
        </w:rPr>
        <w:t xml:space="preserve"> </w:t>
      </w:r>
      <w:r>
        <w:rPr>
          <w:rFonts w:ascii="Times New Roman" w:hAnsi="Times New Roman" w:cs="Times New Roman"/>
          <w:sz w:val="22"/>
        </w:rPr>
        <w:t>"Kompleksowa</w:t>
      </w:r>
      <w:r>
        <w:rPr>
          <w:rFonts w:ascii="Times New Roman" w:hAnsi="Times New Roman" w:cs="Times New Roman"/>
          <w:spacing w:val="-9"/>
          <w:sz w:val="22"/>
        </w:rPr>
        <w:t xml:space="preserve"> </w:t>
      </w:r>
      <w:r>
        <w:rPr>
          <w:rFonts w:ascii="Times New Roman" w:hAnsi="Times New Roman" w:cs="Times New Roman"/>
          <w:sz w:val="22"/>
        </w:rPr>
        <w:t>modernizacja,</w:t>
      </w:r>
      <w:r>
        <w:rPr>
          <w:rFonts w:ascii="Times New Roman" w:hAnsi="Times New Roman" w:cs="Times New Roman"/>
          <w:spacing w:val="-6"/>
          <w:sz w:val="22"/>
        </w:rPr>
        <w:t xml:space="preserve"> </w:t>
      </w:r>
      <w:r>
        <w:rPr>
          <w:rFonts w:ascii="Times New Roman" w:hAnsi="Times New Roman" w:cs="Times New Roman"/>
          <w:sz w:val="22"/>
        </w:rPr>
        <w:t>prace</w:t>
      </w:r>
      <w:r>
        <w:rPr>
          <w:rFonts w:ascii="Times New Roman" w:hAnsi="Times New Roman" w:cs="Times New Roman"/>
          <w:spacing w:val="-6"/>
          <w:sz w:val="22"/>
        </w:rPr>
        <w:t xml:space="preserve"> </w:t>
      </w:r>
      <w:r>
        <w:rPr>
          <w:rFonts w:ascii="Times New Roman" w:hAnsi="Times New Roman" w:cs="Times New Roman"/>
          <w:sz w:val="22"/>
        </w:rPr>
        <w:t>konserwatorskie</w:t>
      </w:r>
      <w:r>
        <w:rPr>
          <w:rFonts w:ascii="Times New Roman" w:hAnsi="Times New Roman" w:cs="Times New Roman"/>
          <w:spacing w:val="-6"/>
          <w:sz w:val="22"/>
        </w:rPr>
        <w:t xml:space="preserve"> </w:t>
      </w:r>
      <w:r>
        <w:rPr>
          <w:rFonts w:ascii="Times New Roman" w:hAnsi="Times New Roman" w:cs="Times New Roman"/>
          <w:sz w:val="22"/>
        </w:rPr>
        <w:t>i</w:t>
      </w:r>
      <w:r>
        <w:rPr>
          <w:rFonts w:ascii="Times New Roman" w:hAnsi="Times New Roman" w:cs="Times New Roman"/>
          <w:spacing w:val="-2"/>
          <w:sz w:val="22"/>
        </w:rPr>
        <w:t xml:space="preserve"> </w:t>
      </w:r>
      <w:r>
        <w:rPr>
          <w:rFonts w:ascii="Times New Roman" w:hAnsi="Times New Roman" w:cs="Times New Roman"/>
          <w:sz w:val="22"/>
        </w:rPr>
        <w:t>zagospodarowanie</w:t>
      </w:r>
      <w:r>
        <w:rPr>
          <w:rFonts w:ascii="Times New Roman" w:hAnsi="Times New Roman" w:cs="Times New Roman"/>
          <w:spacing w:val="-6"/>
          <w:sz w:val="22"/>
        </w:rPr>
        <w:t xml:space="preserve"> </w:t>
      </w:r>
      <w:r>
        <w:rPr>
          <w:rFonts w:ascii="Times New Roman" w:hAnsi="Times New Roman" w:cs="Times New Roman"/>
          <w:sz w:val="22"/>
        </w:rPr>
        <w:t>zieleni</w:t>
      </w:r>
      <w:r>
        <w:rPr>
          <w:rFonts w:ascii="Times New Roman" w:hAnsi="Times New Roman" w:cs="Times New Roman"/>
          <w:spacing w:val="-8"/>
          <w:sz w:val="22"/>
        </w:rPr>
        <w:t xml:space="preserve"> </w:t>
      </w:r>
      <w:r>
        <w:rPr>
          <w:rFonts w:ascii="Times New Roman" w:hAnsi="Times New Roman" w:cs="Times New Roman"/>
          <w:sz w:val="22"/>
        </w:rPr>
        <w:t>w</w:t>
      </w:r>
      <w:r>
        <w:rPr>
          <w:rFonts w:ascii="Times New Roman" w:hAnsi="Times New Roman" w:cs="Times New Roman"/>
          <w:spacing w:val="-5"/>
          <w:sz w:val="22"/>
        </w:rPr>
        <w:t xml:space="preserve"> </w:t>
      </w:r>
      <w:r>
        <w:rPr>
          <w:rFonts w:ascii="Times New Roman" w:hAnsi="Times New Roman" w:cs="Times New Roman"/>
          <w:sz w:val="22"/>
        </w:rPr>
        <w:t>Zamku</w:t>
      </w:r>
      <w:r>
        <w:rPr>
          <w:rFonts w:ascii="Times New Roman" w:hAnsi="Times New Roman" w:cs="Times New Roman"/>
          <w:spacing w:val="-51"/>
          <w:sz w:val="22"/>
        </w:rPr>
        <w:t xml:space="preserve"> </w:t>
      </w:r>
      <w:r>
        <w:rPr>
          <w:rFonts w:ascii="Times New Roman" w:hAnsi="Times New Roman" w:cs="Times New Roman"/>
          <w:sz w:val="22"/>
        </w:rPr>
        <w:t>Krzyżackim</w:t>
      </w:r>
      <w:r>
        <w:rPr>
          <w:rFonts w:ascii="Times New Roman" w:hAnsi="Times New Roman" w:cs="Times New Roman"/>
          <w:spacing w:val="1"/>
          <w:sz w:val="22"/>
        </w:rPr>
        <w:t xml:space="preserve"> </w:t>
      </w:r>
      <w:r>
        <w:rPr>
          <w:rFonts w:ascii="Times New Roman" w:hAnsi="Times New Roman" w:cs="Times New Roman"/>
          <w:sz w:val="22"/>
        </w:rPr>
        <w:t>i</w:t>
      </w:r>
      <w:r>
        <w:rPr>
          <w:rFonts w:ascii="Times New Roman" w:hAnsi="Times New Roman" w:cs="Times New Roman"/>
          <w:spacing w:val="1"/>
          <w:sz w:val="22"/>
        </w:rPr>
        <w:t xml:space="preserve"> </w:t>
      </w:r>
      <w:r>
        <w:rPr>
          <w:rFonts w:ascii="Times New Roman" w:hAnsi="Times New Roman" w:cs="Times New Roman"/>
          <w:sz w:val="22"/>
        </w:rPr>
        <w:t>Dybowskiego</w:t>
      </w:r>
      <w:r>
        <w:rPr>
          <w:rFonts w:ascii="Times New Roman" w:hAnsi="Times New Roman" w:cs="Times New Roman"/>
          <w:spacing w:val="1"/>
          <w:sz w:val="22"/>
        </w:rPr>
        <w:t xml:space="preserve"> </w:t>
      </w:r>
      <w:r>
        <w:rPr>
          <w:rFonts w:ascii="Times New Roman" w:hAnsi="Times New Roman" w:cs="Times New Roman"/>
          <w:sz w:val="22"/>
        </w:rPr>
        <w:t>oraz</w:t>
      </w:r>
      <w:r>
        <w:rPr>
          <w:rFonts w:ascii="Times New Roman" w:hAnsi="Times New Roman" w:cs="Times New Roman"/>
          <w:spacing w:val="1"/>
          <w:sz w:val="22"/>
        </w:rPr>
        <w:t xml:space="preserve"> </w:t>
      </w:r>
      <w:r>
        <w:rPr>
          <w:rFonts w:ascii="Times New Roman" w:hAnsi="Times New Roman" w:cs="Times New Roman"/>
          <w:sz w:val="22"/>
        </w:rPr>
        <w:t>realizacja</w:t>
      </w:r>
      <w:r>
        <w:rPr>
          <w:rFonts w:ascii="Times New Roman" w:hAnsi="Times New Roman" w:cs="Times New Roman"/>
          <w:spacing w:val="1"/>
          <w:sz w:val="22"/>
        </w:rPr>
        <w:t xml:space="preserve"> </w:t>
      </w:r>
      <w:r>
        <w:rPr>
          <w:rFonts w:ascii="Times New Roman" w:hAnsi="Times New Roman" w:cs="Times New Roman"/>
          <w:sz w:val="22"/>
        </w:rPr>
        <w:t>wystaw</w:t>
      </w:r>
      <w:r>
        <w:rPr>
          <w:rFonts w:ascii="Times New Roman" w:hAnsi="Times New Roman" w:cs="Times New Roman"/>
          <w:spacing w:val="1"/>
          <w:sz w:val="22"/>
        </w:rPr>
        <w:t xml:space="preserve"> </w:t>
      </w:r>
      <w:r>
        <w:rPr>
          <w:rFonts w:ascii="Times New Roman" w:hAnsi="Times New Roman" w:cs="Times New Roman"/>
          <w:sz w:val="22"/>
        </w:rPr>
        <w:t>stałych</w:t>
      </w:r>
      <w:r>
        <w:rPr>
          <w:rFonts w:ascii="Times New Roman" w:hAnsi="Times New Roman" w:cs="Times New Roman"/>
          <w:spacing w:val="1"/>
          <w:sz w:val="22"/>
        </w:rPr>
        <w:t xml:space="preserve"> </w:t>
      </w:r>
      <w:r>
        <w:rPr>
          <w:rFonts w:ascii="Times New Roman" w:hAnsi="Times New Roman" w:cs="Times New Roman"/>
          <w:sz w:val="22"/>
        </w:rPr>
        <w:t>i</w:t>
      </w:r>
      <w:r>
        <w:rPr>
          <w:rFonts w:ascii="Times New Roman" w:hAnsi="Times New Roman" w:cs="Times New Roman"/>
          <w:spacing w:val="1"/>
          <w:sz w:val="22"/>
        </w:rPr>
        <w:t xml:space="preserve"> </w:t>
      </w:r>
      <w:r>
        <w:rPr>
          <w:rFonts w:ascii="Times New Roman" w:hAnsi="Times New Roman" w:cs="Times New Roman"/>
          <w:sz w:val="22"/>
        </w:rPr>
        <w:t>czasowych”</w:t>
      </w:r>
      <w:r>
        <w:rPr>
          <w:rFonts w:ascii="Times New Roman" w:hAnsi="Times New Roman" w:cs="Times New Roman"/>
          <w:spacing w:val="1"/>
          <w:sz w:val="22"/>
        </w:rPr>
        <w:t xml:space="preserve"> </w:t>
      </w:r>
      <w:r>
        <w:rPr>
          <w:rFonts w:ascii="Times New Roman" w:hAnsi="Times New Roman" w:cs="Times New Roman"/>
          <w:sz w:val="22"/>
        </w:rPr>
        <w:t>w</w:t>
      </w:r>
      <w:r>
        <w:rPr>
          <w:rFonts w:ascii="Times New Roman" w:hAnsi="Times New Roman" w:cs="Times New Roman"/>
          <w:spacing w:val="1"/>
          <w:sz w:val="22"/>
        </w:rPr>
        <w:t xml:space="preserve"> </w:t>
      </w:r>
      <w:r>
        <w:rPr>
          <w:rFonts w:ascii="Times New Roman" w:hAnsi="Times New Roman" w:cs="Times New Roman"/>
          <w:sz w:val="22"/>
        </w:rPr>
        <w:t>ramach</w:t>
      </w:r>
      <w:r>
        <w:rPr>
          <w:rFonts w:ascii="Times New Roman" w:hAnsi="Times New Roman" w:cs="Times New Roman"/>
          <w:spacing w:val="1"/>
          <w:sz w:val="22"/>
        </w:rPr>
        <w:t xml:space="preserve"> </w:t>
      </w:r>
      <w:r>
        <w:rPr>
          <w:rFonts w:ascii="Times New Roman" w:hAnsi="Times New Roman" w:cs="Times New Roman"/>
          <w:sz w:val="22"/>
        </w:rPr>
        <w:t>Działania</w:t>
      </w:r>
      <w:r>
        <w:rPr>
          <w:rFonts w:ascii="Times New Roman" w:hAnsi="Times New Roman" w:cs="Times New Roman"/>
          <w:spacing w:val="1"/>
          <w:sz w:val="22"/>
        </w:rPr>
        <w:t xml:space="preserve"> </w:t>
      </w:r>
      <w:r>
        <w:rPr>
          <w:rFonts w:ascii="Times New Roman" w:hAnsi="Times New Roman" w:cs="Times New Roman"/>
          <w:sz w:val="22"/>
        </w:rPr>
        <w:t>FEKP.05.02</w:t>
      </w:r>
      <w:r>
        <w:rPr>
          <w:rFonts w:ascii="Times New Roman" w:hAnsi="Times New Roman" w:cs="Times New Roman"/>
          <w:spacing w:val="1"/>
          <w:sz w:val="22"/>
        </w:rPr>
        <w:t xml:space="preserve"> </w:t>
      </w:r>
      <w:r>
        <w:rPr>
          <w:rFonts w:ascii="Times New Roman" w:hAnsi="Times New Roman" w:cs="Times New Roman"/>
          <w:sz w:val="22"/>
        </w:rPr>
        <w:t>Wsparcie</w:t>
      </w:r>
      <w:r>
        <w:rPr>
          <w:rFonts w:ascii="Times New Roman" w:hAnsi="Times New Roman" w:cs="Times New Roman"/>
          <w:spacing w:val="5"/>
          <w:sz w:val="22"/>
        </w:rPr>
        <w:t xml:space="preserve"> </w:t>
      </w:r>
      <w:r>
        <w:rPr>
          <w:rFonts w:ascii="Times New Roman" w:hAnsi="Times New Roman" w:cs="Times New Roman"/>
          <w:sz w:val="22"/>
        </w:rPr>
        <w:t>instytucji</w:t>
      </w:r>
      <w:r>
        <w:rPr>
          <w:rFonts w:ascii="Times New Roman" w:hAnsi="Times New Roman" w:cs="Times New Roman"/>
          <w:spacing w:val="5"/>
          <w:sz w:val="22"/>
        </w:rPr>
        <w:t xml:space="preserve"> </w:t>
      </w:r>
      <w:r>
        <w:rPr>
          <w:rFonts w:ascii="Times New Roman" w:hAnsi="Times New Roman" w:cs="Times New Roman"/>
          <w:sz w:val="22"/>
        </w:rPr>
        <w:t>kultury</w:t>
      </w:r>
      <w:r>
        <w:rPr>
          <w:rFonts w:ascii="Times New Roman" w:hAnsi="Times New Roman" w:cs="Times New Roman"/>
          <w:spacing w:val="4"/>
          <w:sz w:val="22"/>
        </w:rPr>
        <w:t xml:space="preserve"> </w:t>
      </w:r>
      <w:proofErr w:type="spellStart"/>
      <w:r>
        <w:rPr>
          <w:rFonts w:ascii="Times New Roman" w:hAnsi="Times New Roman" w:cs="Times New Roman"/>
          <w:sz w:val="22"/>
        </w:rPr>
        <w:t>Zity</w:t>
      </w:r>
      <w:proofErr w:type="spellEnd"/>
      <w:r>
        <w:rPr>
          <w:rFonts w:ascii="Times New Roman" w:hAnsi="Times New Roman" w:cs="Times New Roman"/>
          <w:spacing w:val="5"/>
          <w:sz w:val="22"/>
        </w:rPr>
        <w:t xml:space="preserve"> </w:t>
      </w:r>
      <w:r>
        <w:rPr>
          <w:rFonts w:ascii="Times New Roman" w:hAnsi="Times New Roman" w:cs="Times New Roman"/>
          <w:sz w:val="22"/>
        </w:rPr>
        <w:t>Regionalne</w:t>
      </w:r>
      <w:r>
        <w:rPr>
          <w:rFonts w:ascii="Times New Roman" w:hAnsi="Times New Roman" w:cs="Times New Roman"/>
          <w:spacing w:val="2"/>
          <w:sz w:val="22"/>
        </w:rPr>
        <w:t xml:space="preserve"> </w:t>
      </w:r>
      <w:r>
        <w:rPr>
          <w:rFonts w:ascii="Times New Roman" w:hAnsi="Times New Roman" w:cs="Times New Roman"/>
          <w:sz w:val="22"/>
        </w:rPr>
        <w:t>i</w:t>
      </w:r>
      <w:r>
        <w:rPr>
          <w:rFonts w:ascii="Times New Roman" w:hAnsi="Times New Roman" w:cs="Times New Roman"/>
          <w:spacing w:val="6"/>
          <w:sz w:val="22"/>
        </w:rPr>
        <w:t xml:space="preserve"> </w:t>
      </w:r>
      <w:r>
        <w:rPr>
          <w:rFonts w:ascii="Times New Roman" w:hAnsi="Times New Roman" w:cs="Times New Roman"/>
          <w:sz w:val="22"/>
        </w:rPr>
        <w:t>dotyczy</w:t>
      </w:r>
      <w:r>
        <w:rPr>
          <w:rFonts w:ascii="Times New Roman" w:hAnsi="Times New Roman" w:cs="Times New Roman"/>
          <w:spacing w:val="1"/>
          <w:sz w:val="22"/>
        </w:rPr>
        <w:t xml:space="preserve"> </w:t>
      </w:r>
      <w:r>
        <w:rPr>
          <w:rFonts w:ascii="Times New Roman" w:hAnsi="Times New Roman" w:cs="Times New Roman"/>
          <w:sz w:val="22"/>
        </w:rPr>
        <w:t>celu</w:t>
      </w:r>
      <w:r>
        <w:rPr>
          <w:rFonts w:ascii="Times New Roman" w:hAnsi="Times New Roman" w:cs="Times New Roman"/>
          <w:spacing w:val="2"/>
          <w:sz w:val="22"/>
        </w:rPr>
        <w:t xml:space="preserve"> </w:t>
      </w:r>
      <w:r>
        <w:rPr>
          <w:rFonts w:ascii="Times New Roman" w:hAnsi="Times New Roman" w:cs="Times New Roman"/>
          <w:sz w:val="22"/>
        </w:rPr>
        <w:t>szczegółowego</w:t>
      </w:r>
      <w:r>
        <w:rPr>
          <w:rFonts w:ascii="Times New Roman" w:hAnsi="Times New Roman" w:cs="Times New Roman"/>
          <w:spacing w:val="4"/>
          <w:sz w:val="22"/>
        </w:rPr>
        <w:t xml:space="preserve"> </w:t>
      </w:r>
      <w:r>
        <w:rPr>
          <w:rFonts w:ascii="Times New Roman" w:hAnsi="Times New Roman" w:cs="Times New Roman"/>
          <w:sz w:val="22"/>
        </w:rPr>
        <w:t>EFRR.CP5.I - Wspieranie</w:t>
      </w:r>
      <w:r>
        <w:rPr>
          <w:rFonts w:ascii="Times New Roman" w:hAnsi="Times New Roman" w:cs="Times New Roman"/>
          <w:spacing w:val="1"/>
          <w:sz w:val="22"/>
        </w:rPr>
        <w:t xml:space="preserve"> </w:t>
      </w:r>
      <w:r>
        <w:rPr>
          <w:rFonts w:ascii="Times New Roman" w:hAnsi="Times New Roman" w:cs="Times New Roman"/>
          <w:sz w:val="22"/>
        </w:rPr>
        <w:t>zintegrowanego</w:t>
      </w:r>
      <w:r>
        <w:rPr>
          <w:rFonts w:ascii="Times New Roman" w:hAnsi="Times New Roman" w:cs="Times New Roman"/>
          <w:spacing w:val="1"/>
          <w:sz w:val="22"/>
        </w:rPr>
        <w:t xml:space="preserve"> </w:t>
      </w:r>
      <w:r>
        <w:rPr>
          <w:rFonts w:ascii="Times New Roman" w:hAnsi="Times New Roman" w:cs="Times New Roman"/>
          <w:sz w:val="22"/>
        </w:rPr>
        <w:t>i</w:t>
      </w:r>
      <w:r>
        <w:rPr>
          <w:rFonts w:ascii="Times New Roman" w:hAnsi="Times New Roman" w:cs="Times New Roman"/>
          <w:spacing w:val="1"/>
          <w:sz w:val="22"/>
        </w:rPr>
        <w:t xml:space="preserve"> </w:t>
      </w:r>
      <w:r>
        <w:rPr>
          <w:rFonts w:ascii="Times New Roman" w:hAnsi="Times New Roman" w:cs="Times New Roman"/>
          <w:sz w:val="22"/>
        </w:rPr>
        <w:t>sprzyjającego</w:t>
      </w:r>
      <w:r>
        <w:rPr>
          <w:rFonts w:ascii="Times New Roman" w:hAnsi="Times New Roman" w:cs="Times New Roman"/>
          <w:spacing w:val="1"/>
          <w:sz w:val="22"/>
        </w:rPr>
        <w:t xml:space="preserve"> </w:t>
      </w:r>
      <w:r>
        <w:rPr>
          <w:rFonts w:ascii="Times New Roman" w:hAnsi="Times New Roman" w:cs="Times New Roman"/>
          <w:sz w:val="22"/>
        </w:rPr>
        <w:t>włączeniu</w:t>
      </w:r>
      <w:r>
        <w:rPr>
          <w:rFonts w:ascii="Times New Roman" w:hAnsi="Times New Roman" w:cs="Times New Roman"/>
          <w:spacing w:val="1"/>
          <w:sz w:val="22"/>
        </w:rPr>
        <w:t xml:space="preserve"> </w:t>
      </w:r>
      <w:r>
        <w:rPr>
          <w:rFonts w:ascii="Times New Roman" w:hAnsi="Times New Roman" w:cs="Times New Roman"/>
          <w:sz w:val="22"/>
        </w:rPr>
        <w:t>społecznemu</w:t>
      </w:r>
      <w:r>
        <w:rPr>
          <w:rFonts w:ascii="Times New Roman" w:hAnsi="Times New Roman" w:cs="Times New Roman"/>
          <w:spacing w:val="1"/>
          <w:sz w:val="22"/>
        </w:rPr>
        <w:t xml:space="preserve"> </w:t>
      </w:r>
      <w:r w:rsidRPr="004B4B33">
        <w:rPr>
          <w:rFonts w:ascii="Times New Roman" w:hAnsi="Times New Roman" w:cs="Times New Roman"/>
          <w:color w:val="auto"/>
          <w:sz w:val="22"/>
        </w:rPr>
        <w:t>rozwoju</w:t>
      </w:r>
      <w:r w:rsidRPr="004B4B33">
        <w:rPr>
          <w:rFonts w:ascii="Times New Roman" w:hAnsi="Times New Roman" w:cs="Times New Roman"/>
          <w:color w:val="auto"/>
          <w:spacing w:val="1"/>
          <w:sz w:val="22"/>
        </w:rPr>
        <w:t xml:space="preserve"> </w:t>
      </w:r>
      <w:r w:rsidRPr="004B4B33">
        <w:rPr>
          <w:rFonts w:ascii="Times New Roman" w:hAnsi="Times New Roman" w:cs="Times New Roman"/>
          <w:color w:val="auto"/>
          <w:sz w:val="22"/>
        </w:rPr>
        <w:t>społecznego,</w:t>
      </w:r>
      <w:r w:rsidRPr="004B4B33">
        <w:rPr>
          <w:rFonts w:ascii="Times New Roman" w:hAnsi="Times New Roman" w:cs="Times New Roman"/>
          <w:color w:val="auto"/>
          <w:spacing w:val="-51"/>
          <w:sz w:val="22"/>
        </w:rPr>
        <w:t xml:space="preserve"> </w:t>
      </w:r>
      <w:r w:rsidRPr="004B4B33">
        <w:rPr>
          <w:rFonts w:ascii="Times New Roman" w:hAnsi="Times New Roman" w:cs="Times New Roman"/>
          <w:color w:val="auto"/>
          <w:sz w:val="22"/>
        </w:rPr>
        <w:t>gospodarczego</w:t>
      </w:r>
      <w:r w:rsidRPr="004B4B33">
        <w:rPr>
          <w:rFonts w:ascii="Times New Roman" w:hAnsi="Times New Roman" w:cs="Times New Roman"/>
          <w:color w:val="auto"/>
          <w:spacing w:val="1"/>
          <w:sz w:val="22"/>
        </w:rPr>
        <w:t xml:space="preserve"> </w:t>
      </w:r>
      <w:r w:rsidRPr="004B4B33">
        <w:rPr>
          <w:rFonts w:ascii="Times New Roman" w:hAnsi="Times New Roman" w:cs="Times New Roman"/>
          <w:color w:val="auto"/>
          <w:sz w:val="22"/>
        </w:rPr>
        <w:t>i</w:t>
      </w:r>
      <w:r w:rsidRPr="004B4B33">
        <w:rPr>
          <w:rFonts w:ascii="Times New Roman" w:hAnsi="Times New Roman" w:cs="Times New Roman"/>
          <w:color w:val="auto"/>
          <w:spacing w:val="1"/>
          <w:sz w:val="22"/>
        </w:rPr>
        <w:t xml:space="preserve"> </w:t>
      </w:r>
      <w:r w:rsidRPr="004B4B33">
        <w:rPr>
          <w:rFonts w:ascii="Times New Roman" w:hAnsi="Times New Roman" w:cs="Times New Roman"/>
          <w:color w:val="auto"/>
          <w:sz w:val="22"/>
        </w:rPr>
        <w:t>środowiskowego,</w:t>
      </w:r>
      <w:r w:rsidRPr="004B4B33">
        <w:rPr>
          <w:rFonts w:ascii="Times New Roman" w:hAnsi="Times New Roman" w:cs="Times New Roman"/>
          <w:color w:val="auto"/>
          <w:spacing w:val="1"/>
          <w:sz w:val="22"/>
        </w:rPr>
        <w:t xml:space="preserve"> </w:t>
      </w:r>
      <w:r w:rsidRPr="004B4B33">
        <w:rPr>
          <w:rFonts w:ascii="Times New Roman" w:hAnsi="Times New Roman" w:cs="Times New Roman"/>
          <w:color w:val="auto"/>
          <w:sz w:val="22"/>
        </w:rPr>
        <w:t>kultury,</w:t>
      </w:r>
      <w:r w:rsidRPr="004B4B33">
        <w:rPr>
          <w:rFonts w:ascii="Times New Roman" w:hAnsi="Times New Roman" w:cs="Times New Roman"/>
          <w:color w:val="auto"/>
          <w:spacing w:val="1"/>
          <w:sz w:val="22"/>
        </w:rPr>
        <w:t xml:space="preserve"> </w:t>
      </w:r>
      <w:r w:rsidRPr="004B4B33">
        <w:rPr>
          <w:rFonts w:ascii="Times New Roman" w:hAnsi="Times New Roman" w:cs="Times New Roman"/>
          <w:color w:val="auto"/>
          <w:sz w:val="22"/>
        </w:rPr>
        <w:t>dziedzictwa</w:t>
      </w:r>
      <w:r w:rsidRPr="004B4B33">
        <w:rPr>
          <w:rFonts w:ascii="Times New Roman" w:hAnsi="Times New Roman" w:cs="Times New Roman"/>
          <w:color w:val="auto"/>
          <w:spacing w:val="1"/>
          <w:sz w:val="22"/>
        </w:rPr>
        <w:t xml:space="preserve"> </w:t>
      </w:r>
      <w:r w:rsidRPr="004B4B33">
        <w:rPr>
          <w:rFonts w:ascii="Times New Roman" w:hAnsi="Times New Roman" w:cs="Times New Roman"/>
          <w:color w:val="auto"/>
          <w:sz w:val="22"/>
        </w:rPr>
        <w:t>naturalnego,</w:t>
      </w:r>
      <w:r w:rsidRPr="004B4B33">
        <w:rPr>
          <w:rFonts w:ascii="Times New Roman" w:hAnsi="Times New Roman" w:cs="Times New Roman"/>
          <w:color w:val="auto"/>
          <w:spacing w:val="1"/>
          <w:sz w:val="22"/>
        </w:rPr>
        <w:t xml:space="preserve"> </w:t>
      </w:r>
      <w:r w:rsidRPr="004B4B33">
        <w:rPr>
          <w:rFonts w:ascii="Times New Roman" w:hAnsi="Times New Roman" w:cs="Times New Roman"/>
          <w:color w:val="auto"/>
          <w:sz w:val="22"/>
        </w:rPr>
        <w:t>zrównoważonej</w:t>
      </w:r>
      <w:r w:rsidRPr="004B4B33">
        <w:rPr>
          <w:rFonts w:ascii="Times New Roman" w:hAnsi="Times New Roman" w:cs="Times New Roman"/>
          <w:color w:val="auto"/>
          <w:spacing w:val="1"/>
          <w:sz w:val="22"/>
        </w:rPr>
        <w:t xml:space="preserve"> </w:t>
      </w:r>
      <w:r w:rsidRPr="004B4B33">
        <w:rPr>
          <w:rFonts w:ascii="Times New Roman" w:hAnsi="Times New Roman" w:cs="Times New Roman"/>
          <w:color w:val="auto"/>
          <w:sz w:val="22"/>
        </w:rPr>
        <w:t>turystyki</w:t>
      </w:r>
      <w:r w:rsidRPr="004B4B33">
        <w:rPr>
          <w:rFonts w:ascii="Times New Roman" w:hAnsi="Times New Roman" w:cs="Times New Roman"/>
          <w:color w:val="auto"/>
          <w:spacing w:val="1"/>
          <w:sz w:val="22"/>
        </w:rPr>
        <w:t xml:space="preserve"> </w:t>
      </w:r>
      <w:r w:rsidRPr="004B4B33">
        <w:rPr>
          <w:rFonts w:ascii="Times New Roman" w:hAnsi="Times New Roman" w:cs="Times New Roman"/>
          <w:color w:val="auto"/>
          <w:sz w:val="22"/>
        </w:rPr>
        <w:t>i</w:t>
      </w:r>
      <w:r w:rsidRPr="004B4B33">
        <w:rPr>
          <w:rFonts w:ascii="Times New Roman" w:hAnsi="Times New Roman" w:cs="Times New Roman"/>
          <w:color w:val="auto"/>
          <w:spacing w:val="-51"/>
          <w:sz w:val="22"/>
        </w:rPr>
        <w:t xml:space="preserve"> </w:t>
      </w:r>
      <w:r w:rsidRPr="004B4B33">
        <w:rPr>
          <w:rFonts w:ascii="Times New Roman" w:hAnsi="Times New Roman" w:cs="Times New Roman"/>
          <w:color w:val="auto"/>
          <w:sz w:val="22"/>
        </w:rPr>
        <w:t>bezpieczeństwa</w:t>
      </w:r>
      <w:r w:rsidRPr="004B4B33">
        <w:rPr>
          <w:rFonts w:ascii="Times New Roman" w:hAnsi="Times New Roman" w:cs="Times New Roman"/>
          <w:color w:val="auto"/>
          <w:spacing w:val="-1"/>
          <w:sz w:val="22"/>
        </w:rPr>
        <w:t xml:space="preserve"> </w:t>
      </w:r>
      <w:r w:rsidRPr="004B4B33">
        <w:rPr>
          <w:rFonts w:ascii="Times New Roman" w:hAnsi="Times New Roman" w:cs="Times New Roman"/>
          <w:color w:val="auto"/>
          <w:sz w:val="22"/>
        </w:rPr>
        <w:t>na</w:t>
      </w:r>
      <w:r w:rsidRPr="004B4B33">
        <w:rPr>
          <w:rFonts w:ascii="Times New Roman" w:hAnsi="Times New Roman" w:cs="Times New Roman"/>
          <w:color w:val="auto"/>
          <w:spacing w:val="-3"/>
          <w:sz w:val="22"/>
        </w:rPr>
        <w:t xml:space="preserve"> </w:t>
      </w:r>
      <w:r w:rsidRPr="004B4B33">
        <w:rPr>
          <w:rFonts w:ascii="Times New Roman" w:hAnsi="Times New Roman" w:cs="Times New Roman"/>
          <w:color w:val="auto"/>
          <w:sz w:val="22"/>
        </w:rPr>
        <w:t>obszarach miejskich</w:t>
      </w:r>
      <w:r w:rsidRPr="004B4B33">
        <w:rPr>
          <w:rFonts w:ascii="Times New Roman" w:eastAsia="Times New Roman" w:hAnsi="Times New Roman" w:cs="Times New Roman"/>
          <w:color w:val="auto"/>
          <w:sz w:val="22"/>
        </w:rPr>
        <w:t xml:space="preserve">, </w:t>
      </w:r>
      <w:r w:rsidRPr="004B4B33">
        <w:rPr>
          <w:rFonts w:ascii="Times New Roman" w:hAnsi="Times New Roman" w:cs="Times New Roman"/>
          <w:color w:val="auto"/>
          <w:sz w:val="22"/>
        </w:rPr>
        <w:t xml:space="preserve">na podstawie </w:t>
      </w:r>
      <w:r w:rsidRPr="004B4B33">
        <w:rPr>
          <w:rFonts w:ascii="Times New Roman" w:eastAsia="Times New Roman" w:hAnsi="Times New Roman" w:cs="Times New Roman"/>
          <w:color w:val="auto"/>
          <w:sz w:val="22"/>
        </w:rPr>
        <w:t>Formularza Oferty złożonego przez Wykonawcę, stanowiącego załącznik nr 1 do niniejszej umowy.</w:t>
      </w:r>
      <w:r w:rsidRPr="004B4B33">
        <w:rPr>
          <w:rFonts w:ascii="Times New Roman" w:eastAsia="Times New Roman" w:hAnsi="Times New Roman" w:cs="Times New Roman"/>
          <w:b/>
          <w:color w:val="auto"/>
          <w:sz w:val="22"/>
        </w:rPr>
        <w:t xml:space="preserve"> </w:t>
      </w:r>
      <w:r w:rsidRPr="004B4B33">
        <w:rPr>
          <w:rFonts w:ascii="Times New Roman" w:eastAsia="Times New Roman" w:hAnsi="Times New Roman" w:cs="Times New Roman"/>
          <w:color w:val="auto"/>
          <w:sz w:val="22"/>
          <w:lang w:bidi="hi-IN"/>
        </w:rPr>
        <w:t>Następujące dokumenty będą uważane za tworzące niniejszą umowę oraz będą odczytywane i interpretowane jako jej części, w następującej kolejności:</w:t>
      </w:r>
    </w:p>
    <w:p w14:paraId="63A378BC" w14:textId="77777777" w:rsidR="007A1274" w:rsidRPr="004B4B33" w:rsidRDefault="00DE5359">
      <w:pPr>
        <w:numPr>
          <w:ilvl w:val="1"/>
          <w:numId w:val="4"/>
        </w:numPr>
        <w:spacing w:before="60" w:after="60"/>
        <w:ind w:left="709" w:hanging="363"/>
        <w:rPr>
          <w:rFonts w:ascii="Times New Roman" w:eastAsia="Times New Roman" w:hAnsi="Times New Roman" w:cs="Times New Roman"/>
          <w:color w:val="auto"/>
          <w:sz w:val="22"/>
        </w:rPr>
      </w:pPr>
      <w:r w:rsidRPr="004B4B33">
        <w:rPr>
          <w:rFonts w:ascii="Times New Roman" w:eastAsia="Times New Roman" w:hAnsi="Times New Roman" w:cs="Times New Roman"/>
          <w:color w:val="auto"/>
          <w:sz w:val="22"/>
        </w:rPr>
        <w:t>Dokument umowy;</w:t>
      </w:r>
    </w:p>
    <w:p w14:paraId="115BA0FD" w14:textId="77777777" w:rsidR="007A1274" w:rsidRPr="004B4B33" w:rsidRDefault="00DE5359">
      <w:pPr>
        <w:numPr>
          <w:ilvl w:val="1"/>
          <w:numId w:val="4"/>
        </w:numPr>
        <w:spacing w:before="60" w:after="60"/>
        <w:ind w:left="709" w:hanging="363"/>
        <w:rPr>
          <w:rFonts w:ascii="Times New Roman" w:eastAsia="Times New Roman" w:hAnsi="Times New Roman" w:cs="Times New Roman"/>
          <w:color w:val="auto"/>
          <w:sz w:val="22"/>
        </w:rPr>
      </w:pPr>
      <w:r w:rsidRPr="004B4B33">
        <w:rPr>
          <w:rFonts w:ascii="Times New Roman" w:eastAsia="Times New Roman" w:hAnsi="Times New Roman" w:cs="Times New Roman"/>
          <w:color w:val="auto"/>
          <w:sz w:val="22"/>
        </w:rPr>
        <w:t>Specyfikacja Warunków Zamówienia, zwana dalej „SWZ” wraz z wyjaśnieniami z etapu postępowania przetargowego</w:t>
      </w:r>
      <w:bookmarkStart w:id="0" w:name="page2"/>
      <w:bookmarkEnd w:id="0"/>
      <w:r w:rsidRPr="004B4B33">
        <w:rPr>
          <w:rFonts w:ascii="Times New Roman" w:eastAsia="Times New Roman" w:hAnsi="Times New Roman" w:cs="Times New Roman"/>
          <w:color w:val="auto"/>
          <w:sz w:val="22"/>
        </w:rPr>
        <w:t>;</w:t>
      </w:r>
    </w:p>
    <w:p w14:paraId="033BB17A" w14:textId="77777777" w:rsidR="007A1274" w:rsidRPr="004B4B33" w:rsidRDefault="00DE5359">
      <w:pPr>
        <w:numPr>
          <w:ilvl w:val="1"/>
          <w:numId w:val="4"/>
        </w:numPr>
        <w:spacing w:before="60" w:after="60"/>
        <w:ind w:left="709" w:hanging="363"/>
        <w:rPr>
          <w:rFonts w:ascii="Times New Roman" w:eastAsia="Times New Roman" w:hAnsi="Times New Roman" w:cs="Times New Roman"/>
          <w:color w:val="auto"/>
          <w:sz w:val="22"/>
        </w:rPr>
      </w:pPr>
      <w:r w:rsidRPr="004B4B33">
        <w:rPr>
          <w:rFonts w:ascii="Times New Roman" w:eastAsia="Times New Roman" w:hAnsi="Times New Roman" w:cs="Times New Roman"/>
          <w:color w:val="auto"/>
          <w:sz w:val="22"/>
        </w:rPr>
        <w:lastRenderedPageBreak/>
        <w:t>Opis Przedmiotu Zamówienia (OPZ);</w:t>
      </w:r>
    </w:p>
    <w:p w14:paraId="24144534" w14:textId="77777777" w:rsidR="007A1274" w:rsidRPr="004B4B33" w:rsidRDefault="00DE5359">
      <w:pPr>
        <w:numPr>
          <w:ilvl w:val="1"/>
          <w:numId w:val="4"/>
        </w:numPr>
        <w:spacing w:before="60" w:after="60"/>
        <w:ind w:left="721" w:hanging="363"/>
        <w:rPr>
          <w:rFonts w:ascii="Times New Roman" w:eastAsia="Times New Roman" w:hAnsi="Times New Roman" w:cs="Times New Roman"/>
          <w:color w:val="auto"/>
          <w:sz w:val="22"/>
        </w:rPr>
      </w:pPr>
      <w:r w:rsidRPr="004B4B33">
        <w:rPr>
          <w:rFonts w:ascii="Times New Roman" w:eastAsia="Times New Roman" w:hAnsi="Times New Roman" w:cs="Times New Roman"/>
          <w:color w:val="auto"/>
          <w:sz w:val="22"/>
        </w:rPr>
        <w:t xml:space="preserve">Dokumenty składające się na </w:t>
      </w:r>
      <w:r w:rsidRPr="004B4B33">
        <w:rPr>
          <w:rFonts w:ascii="Times New Roman" w:eastAsia="Times New Roman" w:hAnsi="Times New Roman" w:cs="Times New Roman"/>
          <w:color w:val="auto"/>
          <w:sz w:val="22"/>
        </w:rPr>
        <w:t>Ofertę Wykonawcy.</w:t>
      </w:r>
    </w:p>
    <w:p w14:paraId="38AF91FE" w14:textId="77777777" w:rsidR="007A1274" w:rsidRPr="004B4B33" w:rsidRDefault="00DE5359">
      <w:pPr>
        <w:pStyle w:val="Bezodstpw2"/>
        <w:numPr>
          <w:ilvl w:val="0"/>
          <w:numId w:val="38"/>
        </w:numPr>
        <w:spacing w:before="60" w:after="60"/>
        <w:ind w:left="426" w:hanging="389"/>
        <w:jc w:val="both"/>
        <w:rPr>
          <w:color w:val="auto"/>
          <w:sz w:val="22"/>
          <w:szCs w:val="22"/>
        </w:rPr>
      </w:pPr>
      <w:r w:rsidRPr="004B4B33">
        <w:rPr>
          <w:color w:val="auto"/>
          <w:sz w:val="22"/>
          <w:szCs w:val="22"/>
        </w:rPr>
        <w:t xml:space="preserve">Wymienione w ust. 1 dokumenty należy traktować jako wzajemnie uzupełniające się i wzajemnie wyjaśniające się. </w:t>
      </w:r>
    </w:p>
    <w:p w14:paraId="42808D4C" w14:textId="77777777" w:rsidR="007A1274" w:rsidRPr="004B4B33" w:rsidRDefault="00DE5359">
      <w:pPr>
        <w:pStyle w:val="Bezodstpw2"/>
        <w:numPr>
          <w:ilvl w:val="0"/>
          <w:numId w:val="38"/>
        </w:numPr>
        <w:spacing w:before="60" w:after="60"/>
        <w:ind w:left="426" w:hanging="389"/>
        <w:jc w:val="both"/>
        <w:rPr>
          <w:color w:val="auto"/>
          <w:sz w:val="22"/>
          <w:szCs w:val="22"/>
        </w:rPr>
      </w:pPr>
      <w:r w:rsidRPr="004B4B33">
        <w:rPr>
          <w:color w:val="auto"/>
          <w:sz w:val="22"/>
          <w:szCs w:val="22"/>
        </w:rPr>
        <w:t>Wszelkie uzupełnienia umowy oraz dokumentów określonych w ust. 1 winny być odczytywane w takiej samej kolejności jak dokumenty, które modyfikują.</w:t>
      </w:r>
    </w:p>
    <w:p w14:paraId="58B97626" w14:textId="77777777" w:rsidR="007A1274" w:rsidRPr="004B4B33" w:rsidRDefault="00DE5359">
      <w:pPr>
        <w:pStyle w:val="Bezodstpw2"/>
        <w:numPr>
          <w:ilvl w:val="0"/>
          <w:numId w:val="38"/>
        </w:numPr>
        <w:spacing w:before="60" w:after="60"/>
        <w:ind w:left="426" w:hanging="389"/>
        <w:jc w:val="both"/>
        <w:rPr>
          <w:color w:val="auto"/>
          <w:sz w:val="22"/>
          <w:szCs w:val="22"/>
        </w:rPr>
      </w:pPr>
      <w:r w:rsidRPr="004B4B33">
        <w:rPr>
          <w:color w:val="auto"/>
          <w:sz w:val="22"/>
          <w:szCs w:val="22"/>
        </w:rPr>
        <w:t>Wykonawca oświadcza, że przed złożeniem Oferty, zapoznał się ze wszystkimi warunkami, które są niezbędne do należytego wykonania przedmiotu umowy, a w szczególności zapoznał się z dokumentami, o których mowa w ust. 1.</w:t>
      </w:r>
    </w:p>
    <w:p w14:paraId="5DF66BF7" w14:textId="77777777" w:rsidR="007A1274" w:rsidRPr="004B4B33" w:rsidRDefault="00DE5359">
      <w:pPr>
        <w:pStyle w:val="Akapitzlist"/>
        <w:numPr>
          <w:ilvl w:val="0"/>
          <w:numId w:val="38"/>
        </w:numPr>
        <w:spacing w:after="146" w:line="276" w:lineRule="auto"/>
        <w:ind w:left="426" w:right="0" w:hanging="389"/>
        <w:rPr>
          <w:rFonts w:ascii="Times New Roman" w:hAnsi="Times New Roman" w:cs="Times New Roman"/>
          <w:color w:val="auto"/>
          <w:sz w:val="22"/>
        </w:rPr>
      </w:pPr>
      <w:r w:rsidRPr="004B4B33">
        <w:rPr>
          <w:rFonts w:ascii="Times New Roman" w:hAnsi="Times New Roman" w:cs="Times New Roman"/>
          <w:color w:val="auto"/>
          <w:sz w:val="22"/>
        </w:rPr>
        <w:t>Realizacja przedmiotu umowy nastąpi na podstawie Szczegółowego opisu przedmiotu zamówienia, Specyfikacji Warunków Zamówienia oraz zapisów niniejszej umowy, zgodnie z wymaganiami i ustaleniami Wykonawcy z Zamawiającym.</w:t>
      </w:r>
    </w:p>
    <w:p w14:paraId="5198CC9A" w14:textId="77777777" w:rsidR="007A1274" w:rsidRPr="004B4B33" w:rsidRDefault="00DE5359">
      <w:pPr>
        <w:pStyle w:val="Akapitzlist"/>
        <w:numPr>
          <w:ilvl w:val="0"/>
          <w:numId w:val="38"/>
        </w:numPr>
        <w:spacing w:after="146" w:line="276" w:lineRule="auto"/>
        <w:ind w:left="426" w:right="0" w:hanging="389"/>
        <w:rPr>
          <w:rFonts w:ascii="Times New Roman" w:hAnsi="Times New Roman" w:cs="Times New Roman"/>
          <w:color w:val="auto"/>
          <w:sz w:val="22"/>
        </w:rPr>
      </w:pPr>
      <w:r w:rsidRPr="004B4B33">
        <w:rPr>
          <w:rFonts w:ascii="Times New Roman" w:hAnsi="Times New Roman" w:cs="Times New Roman"/>
          <w:color w:val="auto"/>
          <w:sz w:val="22"/>
        </w:rPr>
        <w:t xml:space="preserve">Wykonawca zobowiązuje się wykonać przedmiot umowy w terminie, o którym mowa w § 3 ust. 1 oraz przy zachowaniu należytej staranności. </w:t>
      </w:r>
    </w:p>
    <w:p w14:paraId="6DEE2308" w14:textId="77777777" w:rsidR="007A1274" w:rsidRPr="004B4B33" w:rsidRDefault="00DE5359">
      <w:pPr>
        <w:pStyle w:val="Bezodstpw2"/>
        <w:numPr>
          <w:ilvl w:val="0"/>
          <w:numId w:val="38"/>
        </w:numPr>
        <w:spacing w:before="60" w:after="60"/>
        <w:ind w:left="426" w:hanging="389"/>
        <w:jc w:val="both"/>
        <w:rPr>
          <w:rFonts w:eastAsia="Times New Roman"/>
          <w:color w:val="auto"/>
          <w:sz w:val="22"/>
          <w:szCs w:val="22"/>
          <w:lang w:bidi="ar-SA"/>
        </w:rPr>
      </w:pPr>
      <w:r w:rsidRPr="004B4B33">
        <w:rPr>
          <w:rFonts w:eastAsia="Times New Roman"/>
          <w:color w:val="auto"/>
          <w:sz w:val="22"/>
          <w:szCs w:val="22"/>
          <w:lang w:bidi="ar-SA"/>
        </w:rPr>
        <w:t>Przedmiot umowy realizowany będzie zgodnie z warunkami określonymi w dokumentach umowy opisanych w § 1 ust. 1 oraz:</w:t>
      </w:r>
    </w:p>
    <w:p w14:paraId="63C2EA1B" w14:textId="77777777" w:rsidR="007A1274" w:rsidRPr="004B4B33" w:rsidRDefault="00DE5359">
      <w:pPr>
        <w:numPr>
          <w:ilvl w:val="1"/>
          <w:numId w:val="13"/>
        </w:numPr>
        <w:spacing w:before="60" w:after="60"/>
        <w:ind w:left="720" w:hanging="363"/>
        <w:rPr>
          <w:rFonts w:ascii="Times New Roman" w:eastAsia="Times New Roman" w:hAnsi="Times New Roman" w:cs="Times New Roman"/>
          <w:color w:val="auto"/>
          <w:sz w:val="22"/>
        </w:rPr>
      </w:pPr>
      <w:r w:rsidRPr="004B4B33">
        <w:rPr>
          <w:rFonts w:ascii="Times New Roman" w:eastAsia="Times New Roman" w:hAnsi="Times New Roman" w:cs="Times New Roman"/>
          <w:color w:val="auto"/>
          <w:sz w:val="22"/>
        </w:rPr>
        <w:t xml:space="preserve">ustawie Prawo zamówień publicznych (Dz. U. z 2023 r. poz. </w:t>
      </w:r>
      <w:r w:rsidRPr="004B4B33">
        <w:rPr>
          <w:rFonts w:ascii="Times New Roman" w:eastAsia="Times New Roman" w:hAnsi="Times New Roman" w:cs="Times New Roman"/>
          <w:color w:val="auto"/>
          <w:sz w:val="22"/>
        </w:rPr>
        <w:t xml:space="preserve">1605 z </w:t>
      </w:r>
      <w:proofErr w:type="spellStart"/>
      <w:r w:rsidRPr="004B4B33">
        <w:rPr>
          <w:rFonts w:ascii="Times New Roman" w:eastAsia="Times New Roman" w:hAnsi="Times New Roman" w:cs="Times New Roman"/>
          <w:color w:val="auto"/>
          <w:sz w:val="22"/>
        </w:rPr>
        <w:t>późn</w:t>
      </w:r>
      <w:proofErr w:type="spellEnd"/>
      <w:r w:rsidRPr="004B4B33">
        <w:rPr>
          <w:rFonts w:ascii="Times New Roman" w:eastAsia="Times New Roman" w:hAnsi="Times New Roman" w:cs="Times New Roman"/>
          <w:color w:val="auto"/>
          <w:sz w:val="22"/>
        </w:rPr>
        <w:t xml:space="preserve">. zm.), zwanej dalej „ustawą </w:t>
      </w:r>
      <w:proofErr w:type="spellStart"/>
      <w:r w:rsidRPr="004B4B33">
        <w:rPr>
          <w:rFonts w:ascii="Times New Roman" w:eastAsia="Times New Roman" w:hAnsi="Times New Roman" w:cs="Times New Roman"/>
          <w:color w:val="auto"/>
          <w:sz w:val="22"/>
        </w:rPr>
        <w:t>Pzp</w:t>
      </w:r>
      <w:proofErr w:type="spellEnd"/>
      <w:r w:rsidRPr="004B4B33">
        <w:rPr>
          <w:rFonts w:ascii="Times New Roman" w:eastAsia="Times New Roman" w:hAnsi="Times New Roman" w:cs="Times New Roman"/>
          <w:color w:val="auto"/>
          <w:sz w:val="22"/>
        </w:rPr>
        <w:t>”;</w:t>
      </w:r>
    </w:p>
    <w:p w14:paraId="479C05EB" w14:textId="77777777" w:rsidR="007A1274" w:rsidRPr="004B4B33" w:rsidRDefault="00DE5359">
      <w:pPr>
        <w:numPr>
          <w:ilvl w:val="1"/>
          <w:numId w:val="13"/>
        </w:numPr>
        <w:spacing w:before="60" w:after="60"/>
        <w:ind w:left="720" w:hanging="363"/>
        <w:rPr>
          <w:rFonts w:ascii="Times New Roman" w:eastAsia="Times New Roman" w:hAnsi="Times New Roman" w:cs="Times New Roman"/>
          <w:color w:val="auto"/>
          <w:sz w:val="22"/>
        </w:rPr>
      </w:pPr>
      <w:r w:rsidRPr="004B4B33">
        <w:rPr>
          <w:rFonts w:ascii="Times New Roman" w:eastAsia="Times New Roman" w:hAnsi="Times New Roman" w:cs="Times New Roman"/>
          <w:color w:val="auto"/>
          <w:sz w:val="22"/>
        </w:rPr>
        <w:t xml:space="preserve">ustawie Prawo budowlane (Dz. U. z 2024 r. poz. 725 z </w:t>
      </w:r>
      <w:proofErr w:type="spellStart"/>
      <w:r w:rsidRPr="004B4B33">
        <w:rPr>
          <w:rFonts w:ascii="Times New Roman" w:eastAsia="Times New Roman" w:hAnsi="Times New Roman" w:cs="Times New Roman"/>
          <w:color w:val="auto"/>
          <w:sz w:val="22"/>
        </w:rPr>
        <w:t>późn</w:t>
      </w:r>
      <w:proofErr w:type="spellEnd"/>
      <w:r w:rsidRPr="004B4B33">
        <w:rPr>
          <w:rFonts w:ascii="Times New Roman" w:eastAsia="Times New Roman" w:hAnsi="Times New Roman" w:cs="Times New Roman"/>
          <w:color w:val="auto"/>
          <w:sz w:val="22"/>
        </w:rPr>
        <w:t>. zm.);</w:t>
      </w:r>
    </w:p>
    <w:p w14:paraId="479BE8BB" w14:textId="77777777" w:rsidR="007A1274" w:rsidRPr="004B4B33" w:rsidRDefault="00DE5359">
      <w:pPr>
        <w:numPr>
          <w:ilvl w:val="1"/>
          <w:numId w:val="13"/>
        </w:numPr>
        <w:spacing w:before="60" w:after="60"/>
        <w:ind w:left="720" w:hanging="363"/>
        <w:rPr>
          <w:rFonts w:ascii="Times New Roman" w:eastAsia="Times New Roman" w:hAnsi="Times New Roman" w:cs="Times New Roman"/>
          <w:color w:val="auto"/>
          <w:sz w:val="22"/>
        </w:rPr>
      </w:pPr>
      <w:r w:rsidRPr="004B4B33">
        <w:rPr>
          <w:rFonts w:ascii="Times New Roman" w:eastAsia="Times New Roman" w:hAnsi="Times New Roman" w:cs="Times New Roman"/>
          <w:color w:val="auto"/>
          <w:sz w:val="22"/>
        </w:rPr>
        <w:t xml:space="preserve">Ustawie o ochronie zabytków i opiece nad zabytkami (Dz. U. z 2022 r. poz. 840 z </w:t>
      </w:r>
      <w:proofErr w:type="spellStart"/>
      <w:r w:rsidRPr="004B4B33">
        <w:rPr>
          <w:rFonts w:ascii="Times New Roman" w:eastAsia="Times New Roman" w:hAnsi="Times New Roman" w:cs="Times New Roman"/>
          <w:color w:val="auto"/>
          <w:sz w:val="22"/>
        </w:rPr>
        <w:t>późn</w:t>
      </w:r>
      <w:proofErr w:type="spellEnd"/>
      <w:r w:rsidRPr="004B4B33">
        <w:rPr>
          <w:rFonts w:ascii="Times New Roman" w:eastAsia="Times New Roman" w:hAnsi="Times New Roman" w:cs="Times New Roman"/>
          <w:color w:val="auto"/>
          <w:sz w:val="22"/>
        </w:rPr>
        <w:t>. zm.);</w:t>
      </w:r>
    </w:p>
    <w:p w14:paraId="433C180A" w14:textId="77777777" w:rsidR="007A1274" w:rsidRPr="004B4B33" w:rsidRDefault="00DE5359">
      <w:pPr>
        <w:numPr>
          <w:ilvl w:val="1"/>
          <w:numId w:val="13"/>
        </w:numPr>
        <w:spacing w:before="60" w:after="60"/>
        <w:ind w:left="721" w:hanging="361"/>
        <w:rPr>
          <w:rFonts w:ascii="Times New Roman" w:eastAsia="Times New Roman" w:hAnsi="Times New Roman" w:cs="Times New Roman"/>
          <w:color w:val="auto"/>
          <w:sz w:val="22"/>
        </w:rPr>
      </w:pPr>
      <w:r w:rsidRPr="004B4B33">
        <w:rPr>
          <w:rFonts w:ascii="Times New Roman" w:eastAsia="Times New Roman" w:hAnsi="Times New Roman" w:cs="Times New Roman"/>
          <w:color w:val="auto"/>
          <w:sz w:val="22"/>
        </w:rPr>
        <w:t>normach i przepisach szczegółowych.</w:t>
      </w:r>
    </w:p>
    <w:p w14:paraId="737303C2" w14:textId="77777777" w:rsidR="007A1274" w:rsidRPr="004B4B33" w:rsidRDefault="00DE5359">
      <w:pPr>
        <w:pStyle w:val="Akapitzlist"/>
        <w:numPr>
          <w:ilvl w:val="0"/>
          <w:numId w:val="7"/>
        </w:numPr>
        <w:spacing w:after="146" w:line="276" w:lineRule="auto"/>
        <w:ind w:left="370" w:right="0" w:hanging="370"/>
        <w:rPr>
          <w:rFonts w:ascii="Times New Roman" w:hAnsi="Times New Roman" w:cs="Times New Roman"/>
          <w:color w:val="auto"/>
          <w:sz w:val="22"/>
        </w:rPr>
      </w:pPr>
      <w:r w:rsidRPr="004B4B33">
        <w:rPr>
          <w:rFonts w:ascii="Times New Roman" w:hAnsi="Times New Roman" w:cs="Times New Roman"/>
          <w:color w:val="auto"/>
          <w:sz w:val="22"/>
        </w:rPr>
        <w:t>Osobą upoważnioną ze strony Wykonawcy do nadzorowania realizacji przedmiotu umowy jest Pan/i …………</w:t>
      </w:r>
    </w:p>
    <w:p w14:paraId="1E64184C" w14:textId="77777777" w:rsidR="007A1274" w:rsidRPr="004B4B33" w:rsidRDefault="00DE5359">
      <w:pPr>
        <w:pStyle w:val="Akapitzlist"/>
        <w:numPr>
          <w:ilvl w:val="0"/>
          <w:numId w:val="7"/>
        </w:numPr>
        <w:spacing w:after="146" w:line="276" w:lineRule="auto"/>
        <w:ind w:left="370" w:right="0" w:hanging="370"/>
        <w:rPr>
          <w:rFonts w:ascii="Times New Roman" w:hAnsi="Times New Roman" w:cs="Times New Roman"/>
          <w:color w:val="auto"/>
          <w:sz w:val="22"/>
        </w:rPr>
      </w:pPr>
      <w:r w:rsidRPr="004B4B33">
        <w:rPr>
          <w:rFonts w:ascii="Times New Roman" w:hAnsi="Times New Roman" w:cs="Times New Roman"/>
          <w:color w:val="auto"/>
          <w:sz w:val="22"/>
        </w:rPr>
        <w:t xml:space="preserve">Osobą odpowiedzialną i upoważnioną ze strony Zamawiającego do nadzorowania realizacji przedmiotu umowy jest Sebastian </w:t>
      </w:r>
      <w:proofErr w:type="spellStart"/>
      <w:r w:rsidRPr="004B4B33">
        <w:rPr>
          <w:rFonts w:ascii="Times New Roman" w:hAnsi="Times New Roman" w:cs="Times New Roman"/>
          <w:color w:val="auto"/>
          <w:sz w:val="22"/>
        </w:rPr>
        <w:t>Richert</w:t>
      </w:r>
      <w:proofErr w:type="spellEnd"/>
      <w:r w:rsidRPr="004B4B33">
        <w:rPr>
          <w:rFonts w:ascii="Times New Roman" w:hAnsi="Times New Roman" w:cs="Times New Roman"/>
          <w:color w:val="auto"/>
          <w:sz w:val="22"/>
        </w:rPr>
        <w:t>, s.richert@tak.torun.pl</w:t>
      </w:r>
    </w:p>
    <w:p w14:paraId="0104E7F7" w14:textId="77777777" w:rsidR="007A1274" w:rsidRPr="004B4B33" w:rsidRDefault="00DE5359">
      <w:pPr>
        <w:pStyle w:val="Akapitzlist"/>
        <w:numPr>
          <w:ilvl w:val="0"/>
          <w:numId w:val="7"/>
        </w:numPr>
        <w:spacing w:after="146" w:line="276" w:lineRule="auto"/>
        <w:ind w:left="370" w:right="0" w:hanging="370"/>
        <w:rPr>
          <w:rFonts w:ascii="Times New Roman" w:hAnsi="Times New Roman" w:cs="Times New Roman"/>
          <w:color w:val="auto"/>
          <w:sz w:val="22"/>
        </w:rPr>
      </w:pPr>
      <w:r w:rsidRPr="004B4B33">
        <w:rPr>
          <w:rFonts w:ascii="Times New Roman" w:hAnsi="Times New Roman" w:cs="Times New Roman"/>
          <w:color w:val="auto"/>
          <w:sz w:val="22"/>
        </w:rPr>
        <w:t>Ilekroć w niniejszej umowie jest mowa o dniach roboczych należy przyjąć, że przez dni robocze Strony rozumieją dni od poniedziałku do piątku, z wyjątkiem dni ustawowo uznanych za wolne od pracy.</w:t>
      </w:r>
    </w:p>
    <w:p w14:paraId="3443A5BB" w14:textId="77777777" w:rsidR="007A1274" w:rsidRPr="004B4B33" w:rsidRDefault="00DE5359">
      <w:pPr>
        <w:spacing w:after="100" w:line="276" w:lineRule="auto"/>
        <w:ind w:left="367" w:right="79"/>
        <w:jc w:val="center"/>
        <w:rPr>
          <w:rFonts w:ascii="Times New Roman" w:hAnsi="Times New Roman" w:cs="Times New Roman"/>
          <w:b/>
          <w:color w:val="auto"/>
          <w:sz w:val="22"/>
        </w:rPr>
      </w:pPr>
      <w:r w:rsidRPr="004B4B33">
        <w:rPr>
          <w:rFonts w:ascii="Times New Roman" w:hAnsi="Times New Roman" w:cs="Times New Roman"/>
          <w:b/>
          <w:color w:val="auto"/>
          <w:sz w:val="22"/>
        </w:rPr>
        <w:t xml:space="preserve">§2 </w:t>
      </w:r>
    </w:p>
    <w:p w14:paraId="2239B6DA" w14:textId="77777777" w:rsidR="007A1274" w:rsidRPr="004B4B33" w:rsidRDefault="00DE5359">
      <w:pPr>
        <w:spacing w:after="100" w:line="276" w:lineRule="auto"/>
        <w:ind w:left="367" w:right="82"/>
        <w:jc w:val="center"/>
        <w:rPr>
          <w:rFonts w:ascii="Times New Roman" w:hAnsi="Times New Roman" w:cs="Times New Roman"/>
          <w:b/>
          <w:color w:val="auto"/>
          <w:sz w:val="22"/>
        </w:rPr>
      </w:pPr>
      <w:r w:rsidRPr="004B4B33">
        <w:rPr>
          <w:rFonts w:ascii="Times New Roman" w:hAnsi="Times New Roman" w:cs="Times New Roman"/>
          <w:b/>
          <w:color w:val="auto"/>
          <w:sz w:val="22"/>
        </w:rPr>
        <w:t>Oświadczenia Wykonawcy</w:t>
      </w:r>
    </w:p>
    <w:p w14:paraId="1B2885DA" w14:textId="77777777" w:rsidR="007A1274" w:rsidRDefault="00DE5359">
      <w:pPr>
        <w:pStyle w:val="Akapitzlist"/>
        <w:numPr>
          <w:ilvl w:val="0"/>
          <w:numId w:val="13"/>
        </w:numPr>
        <w:tabs>
          <w:tab w:val="left" w:pos="2760"/>
        </w:tabs>
        <w:spacing w:after="0" w:line="276" w:lineRule="auto"/>
        <w:ind w:left="284" w:hanging="284"/>
        <w:rPr>
          <w:rFonts w:ascii="Times New Roman" w:eastAsia="Times New Roman" w:hAnsi="Times New Roman" w:cs="Times New Roman"/>
          <w:b/>
          <w:color w:val="auto"/>
          <w:sz w:val="22"/>
        </w:rPr>
      </w:pPr>
      <w:r w:rsidRPr="004B4B33">
        <w:rPr>
          <w:rFonts w:ascii="Times New Roman" w:eastAsia="Times New Roman" w:hAnsi="Times New Roman" w:cs="Times New Roman"/>
          <w:color w:val="auto"/>
          <w:sz w:val="22"/>
        </w:rPr>
        <w:t xml:space="preserve">Wykonawca zobowiązuje się do wykonania przedmiotu </w:t>
      </w:r>
      <w:r w:rsidRPr="004B4B33">
        <w:rPr>
          <w:rFonts w:ascii="Times New Roman" w:eastAsia="Times New Roman" w:hAnsi="Times New Roman" w:cs="Times New Roman"/>
          <w:color w:val="auto"/>
          <w:sz w:val="22"/>
        </w:rPr>
        <w:t xml:space="preserve">umowy zgodnie z zasadami </w:t>
      </w:r>
      <w:r>
        <w:rPr>
          <w:rFonts w:ascii="Times New Roman" w:eastAsia="Times New Roman" w:hAnsi="Times New Roman" w:cs="Times New Roman"/>
          <w:color w:val="auto"/>
          <w:sz w:val="22"/>
        </w:rPr>
        <w:t>wiedzy i obowiązującymi przepisami i polskimi normami w celu realizacji Szczegółowego Opisu Przedmiotu Zamówienia stanowiącego załącznik numer 2 do umowy.</w:t>
      </w:r>
    </w:p>
    <w:p w14:paraId="7CA3C44F" w14:textId="77777777" w:rsidR="007A1274" w:rsidRDefault="00DE5359">
      <w:pPr>
        <w:pStyle w:val="Akapitzlist"/>
        <w:numPr>
          <w:ilvl w:val="0"/>
          <w:numId w:val="13"/>
        </w:numPr>
        <w:tabs>
          <w:tab w:val="left" w:pos="2760"/>
        </w:tabs>
        <w:spacing w:after="0" w:line="276" w:lineRule="auto"/>
        <w:ind w:left="284" w:hanging="284"/>
        <w:rPr>
          <w:rFonts w:ascii="Times New Roman" w:eastAsia="Times New Roman" w:hAnsi="Times New Roman" w:cs="Times New Roman"/>
          <w:b/>
          <w:color w:val="auto"/>
          <w:sz w:val="22"/>
        </w:rPr>
      </w:pPr>
      <w:r>
        <w:rPr>
          <w:rFonts w:ascii="Times New Roman" w:hAnsi="Times New Roman" w:cs="Times New Roman"/>
          <w:color w:val="auto"/>
          <w:sz w:val="22"/>
        </w:rPr>
        <w:t xml:space="preserve">Wykonawca oświadcza, że posiada odpowiednią wiedzę, doświadczenie i dysponuje stosowną bazą do wykonania przedmiotu umowy. </w:t>
      </w:r>
    </w:p>
    <w:p w14:paraId="31AF1787" w14:textId="77777777" w:rsidR="007A1274" w:rsidRDefault="00DE5359">
      <w:pPr>
        <w:pStyle w:val="Akapitzlist"/>
        <w:numPr>
          <w:ilvl w:val="0"/>
          <w:numId w:val="13"/>
        </w:numPr>
        <w:tabs>
          <w:tab w:val="left" w:pos="2760"/>
        </w:tabs>
        <w:spacing w:after="0" w:line="276" w:lineRule="auto"/>
        <w:ind w:left="284" w:hanging="284"/>
        <w:rPr>
          <w:rFonts w:ascii="Times New Roman" w:eastAsia="Times New Roman" w:hAnsi="Times New Roman" w:cs="Times New Roman"/>
          <w:b/>
          <w:color w:val="auto"/>
          <w:sz w:val="22"/>
        </w:rPr>
      </w:pPr>
      <w:r>
        <w:rPr>
          <w:rFonts w:ascii="Times New Roman" w:hAnsi="Times New Roman" w:cs="Times New Roman"/>
          <w:color w:val="auto"/>
          <w:sz w:val="22"/>
        </w:rPr>
        <w:t xml:space="preserve">Wykonawca oświadcza, że jest ubezpieczony od odpowiedzialności cywilnej w zakresie prowadzonej przez siebie działalności i przez cały okres obowiązywania niniejszej umowy posiadał będzie aktualną polisę ubezpieczeniową. </w:t>
      </w:r>
    </w:p>
    <w:p w14:paraId="25266BD6" w14:textId="77777777" w:rsidR="007A1274" w:rsidRDefault="007A1274">
      <w:pPr>
        <w:pStyle w:val="Akapitzlist"/>
        <w:tabs>
          <w:tab w:val="left" w:pos="2760"/>
        </w:tabs>
        <w:spacing w:after="0" w:line="276" w:lineRule="auto"/>
        <w:ind w:left="284" w:firstLine="0"/>
        <w:rPr>
          <w:rFonts w:ascii="Times New Roman" w:eastAsia="Times New Roman" w:hAnsi="Times New Roman" w:cs="Times New Roman"/>
          <w:b/>
          <w:sz w:val="22"/>
        </w:rPr>
      </w:pPr>
    </w:p>
    <w:p w14:paraId="4E03C9C2" w14:textId="77777777" w:rsidR="007A1274" w:rsidRDefault="007A1274">
      <w:pPr>
        <w:spacing w:line="276" w:lineRule="auto"/>
        <w:ind w:right="0"/>
        <w:jc w:val="center"/>
        <w:rPr>
          <w:rFonts w:ascii="Times New Roman" w:hAnsi="Times New Roman" w:cs="Times New Roman"/>
          <w:b/>
          <w:color w:val="auto"/>
          <w:sz w:val="22"/>
        </w:rPr>
      </w:pPr>
    </w:p>
    <w:p w14:paraId="025FE93A" w14:textId="77777777" w:rsidR="007A1274" w:rsidRDefault="007A1274">
      <w:pPr>
        <w:spacing w:line="276" w:lineRule="auto"/>
        <w:ind w:right="0"/>
        <w:jc w:val="center"/>
        <w:rPr>
          <w:rFonts w:ascii="Times New Roman" w:hAnsi="Times New Roman" w:cs="Times New Roman"/>
          <w:b/>
          <w:color w:val="auto"/>
          <w:sz w:val="22"/>
        </w:rPr>
      </w:pPr>
    </w:p>
    <w:p w14:paraId="34831011" w14:textId="77777777" w:rsidR="007A1274" w:rsidRDefault="007A1274">
      <w:pPr>
        <w:spacing w:line="276" w:lineRule="auto"/>
        <w:ind w:right="0"/>
        <w:jc w:val="center"/>
        <w:rPr>
          <w:rFonts w:ascii="Times New Roman" w:hAnsi="Times New Roman" w:cs="Times New Roman"/>
          <w:b/>
          <w:color w:val="auto"/>
          <w:sz w:val="22"/>
        </w:rPr>
      </w:pPr>
    </w:p>
    <w:p w14:paraId="230C2649" w14:textId="77777777" w:rsidR="007A1274" w:rsidRDefault="00DE5359">
      <w:pPr>
        <w:spacing w:line="276" w:lineRule="auto"/>
        <w:ind w:right="0"/>
        <w:jc w:val="center"/>
        <w:rPr>
          <w:rFonts w:ascii="Times New Roman" w:hAnsi="Times New Roman" w:cs="Times New Roman"/>
          <w:b/>
          <w:color w:val="auto"/>
          <w:sz w:val="22"/>
        </w:rPr>
      </w:pPr>
      <w:r>
        <w:rPr>
          <w:rFonts w:ascii="Times New Roman" w:hAnsi="Times New Roman" w:cs="Times New Roman"/>
          <w:b/>
          <w:color w:val="auto"/>
          <w:sz w:val="22"/>
        </w:rPr>
        <w:lastRenderedPageBreak/>
        <w:t>§3</w:t>
      </w:r>
    </w:p>
    <w:p w14:paraId="24257B4A" w14:textId="77777777" w:rsidR="007A1274" w:rsidRDefault="00DE5359">
      <w:pPr>
        <w:spacing w:line="276" w:lineRule="auto"/>
        <w:ind w:right="0"/>
        <w:jc w:val="center"/>
        <w:rPr>
          <w:rFonts w:ascii="Times New Roman" w:hAnsi="Times New Roman" w:cs="Times New Roman"/>
          <w:b/>
          <w:color w:val="auto"/>
          <w:sz w:val="22"/>
        </w:rPr>
      </w:pPr>
      <w:r>
        <w:rPr>
          <w:rFonts w:ascii="Times New Roman" w:hAnsi="Times New Roman" w:cs="Times New Roman"/>
          <w:b/>
          <w:color w:val="auto"/>
          <w:sz w:val="22"/>
        </w:rPr>
        <w:t>Termin realizacji przedmiotu umowy</w:t>
      </w:r>
    </w:p>
    <w:p w14:paraId="4CF78546" w14:textId="77777777" w:rsidR="007A1274" w:rsidRDefault="00DE5359">
      <w:pPr>
        <w:pStyle w:val="Akapitzlist"/>
        <w:numPr>
          <w:ilvl w:val="0"/>
          <w:numId w:val="10"/>
        </w:numPr>
        <w:spacing w:line="276" w:lineRule="auto"/>
        <w:ind w:left="284" w:hanging="284"/>
        <w:rPr>
          <w:rFonts w:ascii="Times New Roman" w:hAnsi="Times New Roman" w:cs="Times New Roman"/>
          <w:sz w:val="22"/>
        </w:rPr>
      </w:pPr>
      <w:r>
        <w:rPr>
          <w:rFonts w:ascii="Times New Roman" w:hAnsi="Times New Roman" w:cs="Times New Roman"/>
          <w:color w:val="auto"/>
          <w:sz w:val="22"/>
        </w:rPr>
        <w:t xml:space="preserve">Termin realizacji przedmiotu umowy: </w:t>
      </w:r>
      <w:r>
        <w:rPr>
          <w:rFonts w:ascii="Times New Roman" w:hAnsi="Times New Roman" w:cs="Times New Roman"/>
          <w:sz w:val="22"/>
        </w:rPr>
        <w:t xml:space="preserve">Zamówienie zostanie zrealizowane </w:t>
      </w:r>
      <w:r>
        <w:rPr>
          <w:rFonts w:ascii="Times New Roman" w:hAnsi="Times New Roman" w:cs="Times New Roman"/>
          <w:b/>
          <w:sz w:val="22"/>
        </w:rPr>
        <w:t>do końca I kwartału 2025 roku.</w:t>
      </w:r>
    </w:p>
    <w:p w14:paraId="4EC09B88" w14:textId="77777777" w:rsidR="007A1274" w:rsidRDefault="00DE5359">
      <w:pPr>
        <w:pStyle w:val="Akapitzlist"/>
        <w:numPr>
          <w:ilvl w:val="0"/>
          <w:numId w:val="10"/>
        </w:numPr>
        <w:spacing w:after="146" w:line="276" w:lineRule="auto"/>
        <w:ind w:left="284" w:right="0" w:hanging="284"/>
        <w:rPr>
          <w:rFonts w:ascii="Times New Roman" w:hAnsi="Times New Roman" w:cs="Times New Roman"/>
          <w:color w:val="auto"/>
          <w:sz w:val="22"/>
        </w:rPr>
      </w:pPr>
      <w:r>
        <w:rPr>
          <w:rFonts w:ascii="Times New Roman" w:hAnsi="Times New Roman" w:cs="Times New Roman"/>
          <w:color w:val="auto"/>
          <w:sz w:val="22"/>
        </w:rPr>
        <w:t>Miejscem wykonania usługi będzie Zamek Dybowski w Toruniu.</w:t>
      </w:r>
    </w:p>
    <w:p w14:paraId="4E1B86B9" w14:textId="77777777" w:rsidR="007A1274" w:rsidRDefault="00DE5359">
      <w:pPr>
        <w:pStyle w:val="Akapitzlist"/>
        <w:numPr>
          <w:ilvl w:val="0"/>
          <w:numId w:val="10"/>
        </w:numPr>
        <w:spacing w:after="146" w:line="276" w:lineRule="auto"/>
        <w:ind w:left="284" w:right="0" w:hanging="284"/>
        <w:rPr>
          <w:rFonts w:ascii="Times New Roman" w:hAnsi="Times New Roman" w:cs="Times New Roman"/>
          <w:sz w:val="22"/>
        </w:rPr>
      </w:pPr>
      <w:r>
        <w:rPr>
          <w:rFonts w:ascii="Times New Roman" w:hAnsi="Times New Roman" w:cs="Times New Roman"/>
          <w:color w:val="auto"/>
          <w:sz w:val="22"/>
        </w:rPr>
        <w:t xml:space="preserve">Wykonawca podejmie wszelkie działania mające na celu zapewnienie </w:t>
      </w:r>
      <w:r>
        <w:rPr>
          <w:rFonts w:ascii="Times New Roman" w:hAnsi="Times New Roman" w:cs="Times New Roman"/>
          <w:sz w:val="22"/>
        </w:rPr>
        <w:t>bezpieczeństwa podczas wykonywania usługi i jest odpowiedzialny w całym okresie realizacji przedmiotu umowy za stan</w:t>
      </w:r>
      <w:r>
        <w:rPr>
          <w:rFonts w:ascii="Times New Roman" w:hAnsi="Times New Roman" w:cs="Times New Roman"/>
          <w:color w:val="auto"/>
          <w:sz w:val="22"/>
        </w:rPr>
        <w:t xml:space="preserve"> bezpieczeństwa i przestrzegania przepisów dotyczących bezpieczeństwa i higieny pracy, przeciwpożarowych oraz innych obowiązujących przepisów.</w:t>
      </w:r>
    </w:p>
    <w:p w14:paraId="110C4AA4" w14:textId="77777777" w:rsidR="007A1274" w:rsidRDefault="00DE5359">
      <w:pPr>
        <w:pStyle w:val="Akapitzlist"/>
        <w:numPr>
          <w:ilvl w:val="0"/>
          <w:numId w:val="10"/>
        </w:numPr>
        <w:spacing w:after="146" w:line="276" w:lineRule="auto"/>
        <w:ind w:left="284" w:right="0" w:hanging="284"/>
        <w:rPr>
          <w:rFonts w:ascii="Times New Roman" w:hAnsi="Times New Roman" w:cs="Times New Roman"/>
          <w:sz w:val="22"/>
        </w:rPr>
      </w:pPr>
      <w:r>
        <w:rPr>
          <w:rFonts w:ascii="Times New Roman" w:hAnsi="Times New Roman" w:cs="Times New Roman"/>
          <w:color w:val="auto"/>
          <w:sz w:val="22"/>
        </w:rPr>
        <w:t>Wykonawca będzie realizował zamówienie zgodnie z decyzją konserwatora i pozwoleniem na budowę.</w:t>
      </w:r>
    </w:p>
    <w:p w14:paraId="1F982A7B" w14:textId="77777777" w:rsidR="007A1274" w:rsidRDefault="00DE5359">
      <w:pPr>
        <w:pStyle w:val="Akapitzlist"/>
        <w:numPr>
          <w:ilvl w:val="0"/>
          <w:numId w:val="10"/>
        </w:numPr>
        <w:spacing w:after="146" w:line="276" w:lineRule="auto"/>
        <w:ind w:left="284" w:right="0" w:hanging="284"/>
        <w:rPr>
          <w:rFonts w:ascii="Times New Roman" w:hAnsi="Times New Roman" w:cs="Times New Roman"/>
          <w:sz w:val="22"/>
        </w:rPr>
      </w:pPr>
      <w:r>
        <w:rPr>
          <w:rFonts w:ascii="Times New Roman" w:hAnsi="Times New Roman" w:cs="Times New Roman"/>
          <w:color w:val="auto"/>
          <w:sz w:val="22"/>
        </w:rPr>
        <w:t>Zamawiający wyznaczy osobę do kontaktów w sprawie uzgodnień w zakresie konserwatorskim.</w:t>
      </w:r>
    </w:p>
    <w:p w14:paraId="2BA26D4D" w14:textId="77777777" w:rsidR="007A1274" w:rsidRDefault="007A1274">
      <w:pPr>
        <w:spacing w:after="100" w:line="276" w:lineRule="auto"/>
        <w:ind w:left="367" w:right="360"/>
        <w:jc w:val="center"/>
        <w:rPr>
          <w:rFonts w:ascii="Times New Roman" w:hAnsi="Times New Roman" w:cs="Times New Roman"/>
          <w:b/>
          <w:sz w:val="22"/>
        </w:rPr>
      </w:pPr>
    </w:p>
    <w:p w14:paraId="1147FACB" w14:textId="77777777" w:rsidR="007A1274" w:rsidRDefault="00DE5359">
      <w:pPr>
        <w:spacing w:after="100" w:line="276" w:lineRule="auto"/>
        <w:ind w:left="367" w:right="360"/>
        <w:jc w:val="center"/>
        <w:rPr>
          <w:rFonts w:ascii="Times New Roman" w:hAnsi="Times New Roman" w:cs="Times New Roman"/>
          <w:b/>
          <w:sz w:val="22"/>
        </w:rPr>
      </w:pPr>
      <w:r>
        <w:rPr>
          <w:rFonts w:ascii="Times New Roman" w:hAnsi="Times New Roman" w:cs="Times New Roman"/>
          <w:b/>
          <w:sz w:val="22"/>
        </w:rPr>
        <w:t xml:space="preserve">§4 </w:t>
      </w:r>
    </w:p>
    <w:p w14:paraId="116CECBB" w14:textId="77777777" w:rsidR="007A1274" w:rsidRDefault="00DE5359">
      <w:pPr>
        <w:pStyle w:val="Akapitzlist"/>
        <w:spacing w:after="100" w:line="276" w:lineRule="auto"/>
        <w:ind w:left="142" w:right="360" w:firstLine="0"/>
        <w:jc w:val="center"/>
        <w:rPr>
          <w:rFonts w:ascii="Times New Roman" w:hAnsi="Times New Roman" w:cs="Times New Roman"/>
          <w:b/>
          <w:sz w:val="22"/>
        </w:rPr>
      </w:pPr>
      <w:r>
        <w:rPr>
          <w:rFonts w:ascii="Times New Roman" w:hAnsi="Times New Roman" w:cs="Times New Roman"/>
          <w:b/>
          <w:sz w:val="22"/>
        </w:rPr>
        <w:t>Wynagrodzenie</w:t>
      </w:r>
    </w:p>
    <w:p w14:paraId="1AC27124" w14:textId="0E994D77" w:rsidR="007A1274" w:rsidRDefault="00DE5359">
      <w:pPr>
        <w:pStyle w:val="Akapitzlist"/>
        <w:numPr>
          <w:ilvl w:val="0"/>
          <w:numId w:val="19"/>
        </w:numPr>
        <w:spacing w:line="276" w:lineRule="auto"/>
        <w:ind w:left="284" w:right="0" w:hanging="284"/>
        <w:rPr>
          <w:rFonts w:ascii="Times New Roman" w:hAnsi="Times New Roman" w:cs="Times New Roman"/>
          <w:sz w:val="22"/>
        </w:rPr>
      </w:pPr>
      <w:r>
        <w:rPr>
          <w:rFonts w:ascii="Times New Roman" w:hAnsi="Times New Roman" w:cs="Times New Roman"/>
          <w:sz w:val="22"/>
        </w:rPr>
        <w:t xml:space="preserve">Zamawiający zapłaci Wykonawcy wynagrodzenie za realizację przedmiotu umowy zgodnie z ofertą Wykonawcy złożoną w postępowaniu o udzielenie zamówienia publicznego nr ZP.3400-2/…./2024 pn. „ Zabezpieczenie wieży bramnej, wykonanie drobnych prac konserwatorskich i rewitalizacyjnych </w:t>
      </w:r>
      <w:r>
        <w:rPr>
          <w:rFonts w:ascii="Times New Roman" w:hAnsi="Times New Roman" w:cs="Times New Roman"/>
          <w:spacing w:val="-1"/>
          <w:sz w:val="22"/>
        </w:rPr>
        <w:t>na</w:t>
      </w:r>
      <w:r>
        <w:rPr>
          <w:rFonts w:ascii="Times New Roman" w:hAnsi="Times New Roman" w:cs="Times New Roman"/>
          <w:spacing w:val="-10"/>
          <w:sz w:val="22"/>
        </w:rPr>
        <w:t xml:space="preserve"> </w:t>
      </w:r>
      <w:r>
        <w:rPr>
          <w:rFonts w:ascii="Times New Roman" w:hAnsi="Times New Roman" w:cs="Times New Roman"/>
          <w:spacing w:val="-1"/>
          <w:sz w:val="22"/>
        </w:rPr>
        <w:t>Ruinach</w:t>
      </w:r>
      <w:r>
        <w:rPr>
          <w:rFonts w:ascii="Times New Roman" w:hAnsi="Times New Roman" w:cs="Times New Roman"/>
          <w:spacing w:val="-12"/>
          <w:sz w:val="22"/>
        </w:rPr>
        <w:t xml:space="preserve"> </w:t>
      </w:r>
      <w:r>
        <w:rPr>
          <w:rFonts w:ascii="Times New Roman" w:hAnsi="Times New Roman" w:cs="Times New Roman"/>
          <w:sz w:val="22"/>
        </w:rPr>
        <w:t>Zamku</w:t>
      </w:r>
      <w:r>
        <w:rPr>
          <w:rFonts w:ascii="Times New Roman" w:hAnsi="Times New Roman" w:cs="Times New Roman"/>
          <w:spacing w:val="-13"/>
          <w:sz w:val="22"/>
        </w:rPr>
        <w:t xml:space="preserve"> </w:t>
      </w:r>
      <w:r>
        <w:rPr>
          <w:rFonts w:ascii="Times New Roman" w:hAnsi="Times New Roman" w:cs="Times New Roman"/>
          <w:sz w:val="22"/>
        </w:rPr>
        <w:t>Dybowskiego</w:t>
      </w:r>
      <w:r>
        <w:rPr>
          <w:rFonts w:ascii="Times New Roman" w:hAnsi="Times New Roman" w:cs="Times New Roman"/>
          <w:spacing w:val="-10"/>
          <w:sz w:val="22"/>
        </w:rPr>
        <w:t xml:space="preserve"> </w:t>
      </w:r>
      <w:r>
        <w:rPr>
          <w:rFonts w:ascii="Times New Roman" w:hAnsi="Times New Roman" w:cs="Times New Roman"/>
          <w:sz w:val="22"/>
        </w:rPr>
        <w:t>dla</w:t>
      </w:r>
      <w:r>
        <w:rPr>
          <w:rFonts w:ascii="Times New Roman" w:hAnsi="Times New Roman" w:cs="Times New Roman"/>
          <w:spacing w:val="-10"/>
          <w:sz w:val="22"/>
        </w:rPr>
        <w:t xml:space="preserve"> </w:t>
      </w:r>
      <w:r>
        <w:rPr>
          <w:rFonts w:ascii="Times New Roman" w:hAnsi="Times New Roman" w:cs="Times New Roman"/>
          <w:sz w:val="22"/>
        </w:rPr>
        <w:t>Toruńskiej</w:t>
      </w:r>
      <w:r>
        <w:rPr>
          <w:rFonts w:ascii="Times New Roman" w:hAnsi="Times New Roman" w:cs="Times New Roman"/>
          <w:spacing w:val="-11"/>
          <w:sz w:val="22"/>
        </w:rPr>
        <w:t xml:space="preserve"> </w:t>
      </w:r>
      <w:r>
        <w:rPr>
          <w:rFonts w:ascii="Times New Roman" w:hAnsi="Times New Roman" w:cs="Times New Roman"/>
          <w:sz w:val="22"/>
        </w:rPr>
        <w:t>Agendy</w:t>
      </w:r>
      <w:r>
        <w:rPr>
          <w:rFonts w:ascii="Times New Roman" w:hAnsi="Times New Roman" w:cs="Times New Roman"/>
          <w:spacing w:val="-15"/>
          <w:sz w:val="22"/>
        </w:rPr>
        <w:t xml:space="preserve"> </w:t>
      </w:r>
      <w:r>
        <w:rPr>
          <w:rFonts w:ascii="Times New Roman" w:hAnsi="Times New Roman" w:cs="Times New Roman"/>
          <w:sz w:val="22"/>
        </w:rPr>
        <w:t>Kulturalnej</w:t>
      </w:r>
      <w:r>
        <w:rPr>
          <w:rFonts w:ascii="Times New Roman" w:hAnsi="Times New Roman" w:cs="Times New Roman"/>
          <w:spacing w:val="-12"/>
          <w:sz w:val="22"/>
        </w:rPr>
        <w:t xml:space="preserve"> </w:t>
      </w:r>
      <w:r>
        <w:rPr>
          <w:rFonts w:ascii="Times New Roman" w:hAnsi="Times New Roman" w:cs="Times New Roman"/>
          <w:sz w:val="22"/>
        </w:rPr>
        <w:t>w</w:t>
      </w:r>
      <w:r>
        <w:rPr>
          <w:rFonts w:ascii="Times New Roman" w:hAnsi="Times New Roman" w:cs="Times New Roman"/>
          <w:spacing w:val="-11"/>
          <w:sz w:val="22"/>
        </w:rPr>
        <w:t xml:space="preserve"> </w:t>
      </w:r>
      <w:r>
        <w:rPr>
          <w:rFonts w:ascii="Times New Roman" w:hAnsi="Times New Roman" w:cs="Times New Roman"/>
          <w:sz w:val="22"/>
        </w:rPr>
        <w:t>ramach</w:t>
      </w:r>
      <w:r>
        <w:rPr>
          <w:rFonts w:ascii="Times New Roman" w:hAnsi="Times New Roman" w:cs="Times New Roman"/>
          <w:spacing w:val="-51"/>
          <w:sz w:val="22"/>
        </w:rPr>
        <w:t xml:space="preserve"> </w:t>
      </w:r>
      <w:r>
        <w:rPr>
          <w:rFonts w:ascii="Times New Roman" w:hAnsi="Times New Roman" w:cs="Times New Roman"/>
          <w:sz w:val="22"/>
        </w:rPr>
        <w:t>projektu</w:t>
      </w:r>
      <w:r>
        <w:rPr>
          <w:rFonts w:ascii="Times New Roman" w:hAnsi="Times New Roman" w:cs="Times New Roman"/>
          <w:spacing w:val="-7"/>
          <w:sz w:val="22"/>
        </w:rPr>
        <w:t xml:space="preserve"> </w:t>
      </w:r>
      <w:r>
        <w:rPr>
          <w:rFonts w:ascii="Times New Roman" w:hAnsi="Times New Roman" w:cs="Times New Roman"/>
          <w:b/>
          <w:bCs/>
          <w:spacing w:val="-7"/>
          <w:sz w:val="22"/>
          <w:u w:val="single"/>
        </w:rPr>
        <w:t>I Etap prac konserwatorskich w ramach projektu</w:t>
      </w:r>
      <w:r w:rsidR="004B4B33">
        <w:rPr>
          <w:rFonts w:ascii="Times New Roman" w:hAnsi="Times New Roman" w:cs="Times New Roman"/>
          <w:b/>
          <w:bCs/>
          <w:spacing w:val="-7"/>
          <w:sz w:val="22"/>
          <w:u w:val="single"/>
        </w:rPr>
        <w:t xml:space="preserve"> </w:t>
      </w:r>
      <w:r>
        <w:rPr>
          <w:rFonts w:ascii="Times New Roman" w:hAnsi="Times New Roman" w:cs="Times New Roman"/>
          <w:sz w:val="22"/>
        </w:rPr>
        <w:t>"Kompleksowa</w:t>
      </w:r>
      <w:r>
        <w:rPr>
          <w:rFonts w:ascii="Times New Roman" w:hAnsi="Times New Roman" w:cs="Times New Roman"/>
          <w:spacing w:val="-9"/>
          <w:sz w:val="22"/>
        </w:rPr>
        <w:t xml:space="preserve"> </w:t>
      </w:r>
      <w:r>
        <w:rPr>
          <w:rFonts w:ascii="Times New Roman" w:hAnsi="Times New Roman" w:cs="Times New Roman"/>
          <w:sz w:val="22"/>
        </w:rPr>
        <w:t>modernizacja,</w:t>
      </w:r>
      <w:r>
        <w:rPr>
          <w:rFonts w:ascii="Times New Roman" w:hAnsi="Times New Roman" w:cs="Times New Roman"/>
          <w:spacing w:val="-6"/>
          <w:sz w:val="22"/>
        </w:rPr>
        <w:t xml:space="preserve"> </w:t>
      </w:r>
      <w:r>
        <w:rPr>
          <w:rFonts w:ascii="Times New Roman" w:hAnsi="Times New Roman" w:cs="Times New Roman"/>
          <w:sz w:val="22"/>
        </w:rPr>
        <w:t>prace</w:t>
      </w:r>
      <w:r>
        <w:rPr>
          <w:rFonts w:ascii="Times New Roman" w:hAnsi="Times New Roman" w:cs="Times New Roman"/>
          <w:spacing w:val="-6"/>
          <w:sz w:val="22"/>
        </w:rPr>
        <w:t xml:space="preserve"> </w:t>
      </w:r>
      <w:r>
        <w:rPr>
          <w:rFonts w:ascii="Times New Roman" w:hAnsi="Times New Roman" w:cs="Times New Roman"/>
          <w:sz w:val="22"/>
        </w:rPr>
        <w:t>konserwatorskie</w:t>
      </w:r>
      <w:r>
        <w:rPr>
          <w:rFonts w:ascii="Times New Roman" w:hAnsi="Times New Roman" w:cs="Times New Roman"/>
          <w:spacing w:val="-6"/>
          <w:sz w:val="22"/>
        </w:rPr>
        <w:t xml:space="preserve"> </w:t>
      </w:r>
      <w:r>
        <w:rPr>
          <w:rFonts w:ascii="Times New Roman" w:hAnsi="Times New Roman" w:cs="Times New Roman"/>
          <w:sz w:val="22"/>
        </w:rPr>
        <w:t>i</w:t>
      </w:r>
      <w:r>
        <w:rPr>
          <w:rFonts w:ascii="Times New Roman" w:hAnsi="Times New Roman" w:cs="Times New Roman"/>
          <w:spacing w:val="-2"/>
          <w:sz w:val="22"/>
        </w:rPr>
        <w:t xml:space="preserve"> </w:t>
      </w:r>
      <w:r>
        <w:rPr>
          <w:rFonts w:ascii="Times New Roman" w:hAnsi="Times New Roman" w:cs="Times New Roman"/>
          <w:sz w:val="22"/>
        </w:rPr>
        <w:t>zagospodarowanie</w:t>
      </w:r>
      <w:r>
        <w:rPr>
          <w:rFonts w:ascii="Times New Roman" w:hAnsi="Times New Roman" w:cs="Times New Roman"/>
          <w:spacing w:val="-6"/>
          <w:sz w:val="22"/>
        </w:rPr>
        <w:t xml:space="preserve"> </w:t>
      </w:r>
      <w:r>
        <w:rPr>
          <w:rFonts w:ascii="Times New Roman" w:hAnsi="Times New Roman" w:cs="Times New Roman"/>
          <w:sz w:val="22"/>
        </w:rPr>
        <w:t>zieleni</w:t>
      </w:r>
      <w:r>
        <w:rPr>
          <w:rFonts w:ascii="Times New Roman" w:hAnsi="Times New Roman" w:cs="Times New Roman"/>
          <w:spacing w:val="-8"/>
          <w:sz w:val="22"/>
        </w:rPr>
        <w:t xml:space="preserve"> </w:t>
      </w:r>
      <w:r>
        <w:rPr>
          <w:rFonts w:ascii="Times New Roman" w:hAnsi="Times New Roman" w:cs="Times New Roman"/>
          <w:sz w:val="22"/>
        </w:rPr>
        <w:t>w</w:t>
      </w:r>
      <w:r>
        <w:rPr>
          <w:rFonts w:ascii="Times New Roman" w:hAnsi="Times New Roman" w:cs="Times New Roman"/>
          <w:spacing w:val="-5"/>
          <w:sz w:val="22"/>
        </w:rPr>
        <w:t xml:space="preserve"> </w:t>
      </w:r>
      <w:r>
        <w:rPr>
          <w:rFonts w:ascii="Times New Roman" w:hAnsi="Times New Roman" w:cs="Times New Roman"/>
          <w:sz w:val="22"/>
        </w:rPr>
        <w:t>Zamku</w:t>
      </w:r>
      <w:r>
        <w:rPr>
          <w:rFonts w:ascii="Times New Roman" w:hAnsi="Times New Roman" w:cs="Times New Roman"/>
          <w:spacing w:val="-51"/>
          <w:sz w:val="22"/>
        </w:rPr>
        <w:t xml:space="preserve"> </w:t>
      </w:r>
      <w:r>
        <w:rPr>
          <w:rFonts w:ascii="Times New Roman" w:hAnsi="Times New Roman" w:cs="Times New Roman"/>
          <w:sz w:val="22"/>
        </w:rPr>
        <w:t>Krzyżackim</w:t>
      </w:r>
      <w:r>
        <w:rPr>
          <w:rFonts w:ascii="Times New Roman" w:hAnsi="Times New Roman" w:cs="Times New Roman"/>
          <w:spacing w:val="1"/>
          <w:sz w:val="22"/>
        </w:rPr>
        <w:t xml:space="preserve"> </w:t>
      </w:r>
      <w:r>
        <w:rPr>
          <w:rFonts w:ascii="Times New Roman" w:hAnsi="Times New Roman" w:cs="Times New Roman"/>
          <w:sz w:val="22"/>
        </w:rPr>
        <w:t>i</w:t>
      </w:r>
      <w:r>
        <w:rPr>
          <w:rFonts w:ascii="Times New Roman" w:hAnsi="Times New Roman" w:cs="Times New Roman"/>
          <w:spacing w:val="1"/>
          <w:sz w:val="22"/>
        </w:rPr>
        <w:t xml:space="preserve"> </w:t>
      </w:r>
      <w:r>
        <w:rPr>
          <w:rFonts w:ascii="Times New Roman" w:hAnsi="Times New Roman" w:cs="Times New Roman"/>
          <w:sz w:val="22"/>
        </w:rPr>
        <w:t>Dybowskiego</w:t>
      </w:r>
      <w:r>
        <w:rPr>
          <w:rFonts w:ascii="Times New Roman" w:hAnsi="Times New Roman" w:cs="Times New Roman"/>
          <w:spacing w:val="1"/>
          <w:sz w:val="22"/>
        </w:rPr>
        <w:t xml:space="preserve"> </w:t>
      </w:r>
      <w:r>
        <w:rPr>
          <w:rFonts w:ascii="Times New Roman" w:hAnsi="Times New Roman" w:cs="Times New Roman"/>
          <w:sz w:val="22"/>
        </w:rPr>
        <w:t>oraz</w:t>
      </w:r>
      <w:r>
        <w:rPr>
          <w:rFonts w:ascii="Times New Roman" w:hAnsi="Times New Roman" w:cs="Times New Roman"/>
          <w:spacing w:val="1"/>
          <w:sz w:val="22"/>
        </w:rPr>
        <w:t xml:space="preserve"> </w:t>
      </w:r>
      <w:r>
        <w:rPr>
          <w:rFonts w:ascii="Times New Roman" w:hAnsi="Times New Roman" w:cs="Times New Roman"/>
          <w:sz w:val="22"/>
        </w:rPr>
        <w:t>realizacja</w:t>
      </w:r>
      <w:r>
        <w:rPr>
          <w:rFonts w:ascii="Times New Roman" w:hAnsi="Times New Roman" w:cs="Times New Roman"/>
          <w:spacing w:val="1"/>
          <w:sz w:val="22"/>
        </w:rPr>
        <w:t xml:space="preserve"> </w:t>
      </w:r>
      <w:r>
        <w:rPr>
          <w:rFonts w:ascii="Times New Roman" w:hAnsi="Times New Roman" w:cs="Times New Roman"/>
          <w:sz w:val="22"/>
        </w:rPr>
        <w:t>wystaw</w:t>
      </w:r>
      <w:r>
        <w:rPr>
          <w:rFonts w:ascii="Times New Roman" w:hAnsi="Times New Roman" w:cs="Times New Roman"/>
          <w:spacing w:val="1"/>
          <w:sz w:val="22"/>
        </w:rPr>
        <w:t xml:space="preserve"> </w:t>
      </w:r>
      <w:r>
        <w:rPr>
          <w:rFonts w:ascii="Times New Roman" w:hAnsi="Times New Roman" w:cs="Times New Roman"/>
          <w:sz w:val="22"/>
        </w:rPr>
        <w:t>stałych</w:t>
      </w:r>
      <w:r>
        <w:rPr>
          <w:rFonts w:ascii="Times New Roman" w:hAnsi="Times New Roman" w:cs="Times New Roman"/>
          <w:spacing w:val="1"/>
          <w:sz w:val="22"/>
        </w:rPr>
        <w:t xml:space="preserve"> </w:t>
      </w:r>
      <w:r>
        <w:rPr>
          <w:rFonts w:ascii="Times New Roman" w:hAnsi="Times New Roman" w:cs="Times New Roman"/>
          <w:sz w:val="22"/>
        </w:rPr>
        <w:t>i</w:t>
      </w:r>
      <w:r>
        <w:rPr>
          <w:rFonts w:ascii="Times New Roman" w:hAnsi="Times New Roman" w:cs="Times New Roman"/>
          <w:spacing w:val="1"/>
          <w:sz w:val="22"/>
        </w:rPr>
        <w:t xml:space="preserve"> </w:t>
      </w:r>
      <w:r>
        <w:rPr>
          <w:rFonts w:ascii="Times New Roman" w:hAnsi="Times New Roman" w:cs="Times New Roman"/>
          <w:sz w:val="22"/>
        </w:rPr>
        <w:t>czasowych”</w:t>
      </w:r>
      <w:r>
        <w:rPr>
          <w:rFonts w:ascii="Times New Roman" w:hAnsi="Times New Roman" w:cs="Times New Roman"/>
          <w:spacing w:val="1"/>
          <w:sz w:val="22"/>
        </w:rPr>
        <w:t xml:space="preserve"> </w:t>
      </w:r>
      <w:r>
        <w:rPr>
          <w:rFonts w:ascii="Times New Roman" w:hAnsi="Times New Roman" w:cs="Times New Roman"/>
          <w:sz w:val="22"/>
        </w:rPr>
        <w:t>w</w:t>
      </w:r>
      <w:r>
        <w:rPr>
          <w:rFonts w:ascii="Times New Roman" w:hAnsi="Times New Roman" w:cs="Times New Roman"/>
          <w:spacing w:val="1"/>
          <w:sz w:val="22"/>
        </w:rPr>
        <w:t xml:space="preserve"> </w:t>
      </w:r>
      <w:r>
        <w:rPr>
          <w:rFonts w:ascii="Times New Roman" w:hAnsi="Times New Roman" w:cs="Times New Roman"/>
          <w:sz w:val="22"/>
        </w:rPr>
        <w:t>ramach</w:t>
      </w:r>
      <w:r>
        <w:rPr>
          <w:rFonts w:ascii="Times New Roman" w:hAnsi="Times New Roman" w:cs="Times New Roman"/>
          <w:spacing w:val="1"/>
          <w:sz w:val="22"/>
        </w:rPr>
        <w:t xml:space="preserve"> </w:t>
      </w:r>
      <w:r>
        <w:rPr>
          <w:rFonts w:ascii="Times New Roman" w:hAnsi="Times New Roman" w:cs="Times New Roman"/>
          <w:sz w:val="22"/>
        </w:rPr>
        <w:t>Działania</w:t>
      </w:r>
      <w:r>
        <w:rPr>
          <w:rFonts w:ascii="Times New Roman" w:hAnsi="Times New Roman" w:cs="Times New Roman"/>
          <w:spacing w:val="1"/>
          <w:sz w:val="22"/>
        </w:rPr>
        <w:t xml:space="preserve"> </w:t>
      </w:r>
      <w:r>
        <w:rPr>
          <w:rFonts w:ascii="Times New Roman" w:hAnsi="Times New Roman" w:cs="Times New Roman"/>
          <w:sz w:val="22"/>
        </w:rPr>
        <w:t>FEKP.05.02</w:t>
      </w:r>
      <w:r>
        <w:rPr>
          <w:rFonts w:ascii="Times New Roman" w:hAnsi="Times New Roman" w:cs="Times New Roman"/>
          <w:spacing w:val="1"/>
          <w:sz w:val="22"/>
        </w:rPr>
        <w:t xml:space="preserve"> </w:t>
      </w:r>
      <w:r>
        <w:rPr>
          <w:rFonts w:ascii="Times New Roman" w:hAnsi="Times New Roman" w:cs="Times New Roman"/>
          <w:sz w:val="22"/>
        </w:rPr>
        <w:t>Wsparcie</w:t>
      </w:r>
      <w:r>
        <w:rPr>
          <w:rFonts w:ascii="Times New Roman" w:hAnsi="Times New Roman" w:cs="Times New Roman"/>
          <w:spacing w:val="5"/>
          <w:sz w:val="22"/>
        </w:rPr>
        <w:t xml:space="preserve"> </w:t>
      </w:r>
      <w:r>
        <w:rPr>
          <w:rFonts w:ascii="Times New Roman" w:hAnsi="Times New Roman" w:cs="Times New Roman"/>
          <w:sz w:val="22"/>
        </w:rPr>
        <w:t>instytucji</w:t>
      </w:r>
      <w:r>
        <w:rPr>
          <w:rFonts w:ascii="Times New Roman" w:hAnsi="Times New Roman" w:cs="Times New Roman"/>
          <w:spacing w:val="5"/>
          <w:sz w:val="22"/>
        </w:rPr>
        <w:t xml:space="preserve"> </w:t>
      </w:r>
      <w:r>
        <w:rPr>
          <w:rFonts w:ascii="Times New Roman" w:hAnsi="Times New Roman" w:cs="Times New Roman"/>
          <w:sz w:val="22"/>
        </w:rPr>
        <w:t>kultury</w:t>
      </w:r>
      <w:r>
        <w:rPr>
          <w:rFonts w:ascii="Times New Roman" w:hAnsi="Times New Roman" w:cs="Times New Roman"/>
          <w:spacing w:val="4"/>
          <w:sz w:val="22"/>
        </w:rPr>
        <w:t xml:space="preserve"> </w:t>
      </w:r>
      <w:proofErr w:type="spellStart"/>
      <w:r>
        <w:rPr>
          <w:rFonts w:ascii="Times New Roman" w:hAnsi="Times New Roman" w:cs="Times New Roman"/>
          <w:sz w:val="22"/>
        </w:rPr>
        <w:t>Zity</w:t>
      </w:r>
      <w:proofErr w:type="spellEnd"/>
      <w:r>
        <w:rPr>
          <w:rFonts w:ascii="Times New Roman" w:hAnsi="Times New Roman" w:cs="Times New Roman"/>
          <w:spacing w:val="5"/>
          <w:sz w:val="22"/>
        </w:rPr>
        <w:t xml:space="preserve"> </w:t>
      </w:r>
      <w:r>
        <w:rPr>
          <w:rFonts w:ascii="Times New Roman" w:hAnsi="Times New Roman" w:cs="Times New Roman"/>
          <w:sz w:val="22"/>
        </w:rPr>
        <w:t>Regionalne</w:t>
      </w:r>
      <w:r>
        <w:rPr>
          <w:rFonts w:ascii="Times New Roman" w:hAnsi="Times New Roman" w:cs="Times New Roman"/>
          <w:spacing w:val="2"/>
          <w:sz w:val="22"/>
        </w:rPr>
        <w:t xml:space="preserve"> </w:t>
      </w:r>
      <w:r>
        <w:rPr>
          <w:rFonts w:ascii="Times New Roman" w:hAnsi="Times New Roman" w:cs="Times New Roman"/>
          <w:sz w:val="22"/>
        </w:rPr>
        <w:t>i</w:t>
      </w:r>
      <w:r>
        <w:rPr>
          <w:rFonts w:ascii="Times New Roman" w:hAnsi="Times New Roman" w:cs="Times New Roman"/>
          <w:spacing w:val="6"/>
          <w:sz w:val="22"/>
        </w:rPr>
        <w:t xml:space="preserve"> </w:t>
      </w:r>
      <w:r>
        <w:rPr>
          <w:rFonts w:ascii="Times New Roman" w:hAnsi="Times New Roman" w:cs="Times New Roman"/>
          <w:sz w:val="22"/>
        </w:rPr>
        <w:t>dotyczy</w:t>
      </w:r>
      <w:r>
        <w:rPr>
          <w:rFonts w:ascii="Times New Roman" w:hAnsi="Times New Roman" w:cs="Times New Roman"/>
          <w:spacing w:val="1"/>
          <w:sz w:val="22"/>
        </w:rPr>
        <w:t xml:space="preserve"> </w:t>
      </w:r>
      <w:r>
        <w:rPr>
          <w:rFonts w:ascii="Times New Roman" w:hAnsi="Times New Roman" w:cs="Times New Roman"/>
          <w:sz w:val="22"/>
        </w:rPr>
        <w:t>celu</w:t>
      </w:r>
      <w:r>
        <w:rPr>
          <w:rFonts w:ascii="Times New Roman" w:hAnsi="Times New Roman" w:cs="Times New Roman"/>
          <w:spacing w:val="2"/>
          <w:sz w:val="22"/>
        </w:rPr>
        <w:t xml:space="preserve"> </w:t>
      </w:r>
      <w:r>
        <w:rPr>
          <w:rFonts w:ascii="Times New Roman" w:hAnsi="Times New Roman" w:cs="Times New Roman"/>
          <w:sz w:val="22"/>
        </w:rPr>
        <w:t>szczegółowego</w:t>
      </w:r>
      <w:r>
        <w:rPr>
          <w:rFonts w:ascii="Times New Roman" w:hAnsi="Times New Roman" w:cs="Times New Roman"/>
          <w:spacing w:val="4"/>
          <w:sz w:val="22"/>
        </w:rPr>
        <w:t xml:space="preserve"> </w:t>
      </w:r>
      <w:r>
        <w:rPr>
          <w:rFonts w:ascii="Times New Roman" w:hAnsi="Times New Roman" w:cs="Times New Roman"/>
          <w:sz w:val="22"/>
        </w:rPr>
        <w:t>EFRR.CP5.I - Wspieranie</w:t>
      </w:r>
      <w:r>
        <w:rPr>
          <w:rFonts w:ascii="Times New Roman" w:hAnsi="Times New Roman" w:cs="Times New Roman"/>
          <w:spacing w:val="1"/>
          <w:sz w:val="22"/>
        </w:rPr>
        <w:t xml:space="preserve"> </w:t>
      </w:r>
      <w:r>
        <w:rPr>
          <w:rFonts w:ascii="Times New Roman" w:hAnsi="Times New Roman" w:cs="Times New Roman"/>
          <w:sz w:val="22"/>
        </w:rPr>
        <w:t>zintegrowanego</w:t>
      </w:r>
      <w:r>
        <w:rPr>
          <w:rFonts w:ascii="Times New Roman" w:hAnsi="Times New Roman" w:cs="Times New Roman"/>
          <w:spacing w:val="1"/>
          <w:sz w:val="22"/>
        </w:rPr>
        <w:t xml:space="preserve"> </w:t>
      </w:r>
      <w:r>
        <w:rPr>
          <w:rFonts w:ascii="Times New Roman" w:hAnsi="Times New Roman" w:cs="Times New Roman"/>
          <w:sz w:val="22"/>
        </w:rPr>
        <w:t>i</w:t>
      </w:r>
      <w:r>
        <w:rPr>
          <w:rFonts w:ascii="Times New Roman" w:hAnsi="Times New Roman" w:cs="Times New Roman"/>
          <w:spacing w:val="1"/>
          <w:sz w:val="22"/>
        </w:rPr>
        <w:t xml:space="preserve"> </w:t>
      </w:r>
      <w:r>
        <w:rPr>
          <w:rFonts w:ascii="Times New Roman" w:hAnsi="Times New Roman" w:cs="Times New Roman"/>
          <w:sz w:val="22"/>
        </w:rPr>
        <w:t>sprzyjającego</w:t>
      </w:r>
      <w:r>
        <w:rPr>
          <w:rFonts w:ascii="Times New Roman" w:hAnsi="Times New Roman" w:cs="Times New Roman"/>
          <w:spacing w:val="1"/>
          <w:sz w:val="22"/>
        </w:rPr>
        <w:t xml:space="preserve"> </w:t>
      </w:r>
      <w:r>
        <w:rPr>
          <w:rFonts w:ascii="Times New Roman" w:hAnsi="Times New Roman" w:cs="Times New Roman"/>
          <w:sz w:val="22"/>
        </w:rPr>
        <w:t>włączeniu</w:t>
      </w:r>
      <w:r>
        <w:rPr>
          <w:rFonts w:ascii="Times New Roman" w:hAnsi="Times New Roman" w:cs="Times New Roman"/>
          <w:spacing w:val="1"/>
          <w:sz w:val="22"/>
        </w:rPr>
        <w:t xml:space="preserve"> </w:t>
      </w:r>
      <w:r>
        <w:rPr>
          <w:rFonts w:ascii="Times New Roman" w:hAnsi="Times New Roman" w:cs="Times New Roman"/>
          <w:sz w:val="22"/>
        </w:rPr>
        <w:t>społecznemu</w:t>
      </w:r>
      <w:r>
        <w:rPr>
          <w:rFonts w:ascii="Times New Roman" w:hAnsi="Times New Roman" w:cs="Times New Roman"/>
          <w:spacing w:val="1"/>
          <w:sz w:val="22"/>
        </w:rPr>
        <w:t xml:space="preserve"> </w:t>
      </w:r>
      <w:r>
        <w:rPr>
          <w:rFonts w:ascii="Times New Roman" w:hAnsi="Times New Roman" w:cs="Times New Roman"/>
          <w:sz w:val="22"/>
        </w:rPr>
        <w:t>rozwoju</w:t>
      </w:r>
      <w:r>
        <w:rPr>
          <w:rFonts w:ascii="Times New Roman" w:hAnsi="Times New Roman" w:cs="Times New Roman"/>
          <w:spacing w:val="1"/>
          <w:sz w:val="22"/>
        </w:rPr>
        <w:t xml:space="preserve"> </w:t>
      </w:r>
      <w:r>
        <w:rPr>
          <w:rFonts w:ascii="Times New Roman" w:hAnsi="Times New Roman" w:cs="Times New Roman"/>
          <w:sz w:val="22"/>
        </w:rPr>
        <w:t>społecznego,</w:t>
      </w:r>
      <w:r>
        <w:rPr>
          <w:rFonts w:ascii="Times New Roman" w:hAnsi="Times New Roman" w:cs="Times New Roman"/>
          <w:spacing w:val="-51"/>
          <w:sz w:val="22"/>
        </w:rPr>
        <w:t xml:space="preserve"> </w:t>
      </w:r>
      <w:r>
        <w:rPr>
          <w:rFonts w:ascii="Times New Roman" w:hAnsi="Times New Roman" w:cs="Times New Roman"/>
          <w:sz w:val="22"/>
        </w:rPr>
        <w:t>gospodarczego</w:t>
      </w:r>
      <w:r>
        <w:rPr>
          <w:rFonts w:ascii="Times New Roman" w:hAnsi="Times New Roman" w:cs="Times New Roman"/>
          <w:spacing w:val="1"/>
          <w:sz w:val="22"/>
        </w:rPr>
        <w:t xml:space="preserve"> </w:t>
      </w:r>
      <w:r>
        <w:rPr>
          <w:rFonts w:ascii="Times New Roman" w:hAnsi="Times New Roman" w:cs="Times New Roman"/>
          <w:sz w:val="22"/>
        </w:rPr>
        <w:t>i</w:t>
      </w:r>
      <w:r>
        <w:rPr>
          <w:rFonts w:ascii="Times New Roman" w:hAnsi="Times New Roman" w:cs="Times New Roman"/>
          <w:spacing w:val="1"/>
          <w:sz w:val="22"/>
        </w:rPr>
        <w:t xml:space="preserve"> </w:t>
      </w:r>
      <w:r>
        <w:rPr>
          <w:rFonts w:ascii="Times New Roman" w:hAnsi="Times New Roman" w:cs="Times New Roman"/>
          <w:sz w:val="22"/>
        </w:rPr>
        <w:t>środowiskowego,</w:t>
      </w:r>
      <w:r>
        <w:rPr>
          <w:rFonts w:ascii="Times New Roman" w:hAnsi="Times New Roman" w:cs="Times New Roman"/>
          <w:spacing w:val="1"/>
          <w:sz w:val="22"/>
        </w:rPr>
        <w:t xml:space="preserve"> </w:t>
      </w:r>
      <w:r>
        <w:rPr>
          <w:rFonts w:ascii="Times New Roman" w:hAnsi="Times New Roman" w:cs="Times New Roman"/>
          <w:sz w:val="22"/>
        </w:rPr>
        <w:t>kultury,</w:t>
      </w:r>
      <w:r>
        <w:rPr>
          <w:rFonts w:ascii="Times New Roman" w:hAnsi="Times New Roman" w:cs="Times New Roman"/>
          <w:spacing w:val="1"/>
          <w:sz w:val="22"/>
        </w:rPr>
        <w:t xml:space="preserve"> </w:t>
      </w:r>
      <w:r>
        <w:rPr>
          <w:rFonts w:ascii="Times New Roman" w:hAnsi="Times New Roman" w:cs="Times New Roman"/>
          <w:sz w:val="22"/>
        </w:rPr>
        <w:t>dziedzictwa</w:t>
      </w:r>
      <w:r>
        <w:rPr>
          <w:rFonts w:ascii="Times New Roman" w:hAnsi="Times New Roman" w:cs="Times New Roman"/>
          <w:spacing w:val="1"/>
          <w:sz w:val="22"/>
        </w:rPr>
        <w:t xml:space="preserve"> </w:t>
      </w:r>
      <w:r>
        <w:rPr>
          <w:rFonts w:ascii="Times New Roman" w:hAnsi="Times New Roman" w:cs="Times New Roman"/>
          <w:sz w:val="22"/>
        </w:rPr>
        <w:t>naturalnego,</w:t>
      </w:r>
      <w:r>
        <w:rPr>
          <w:rFonts w:ascii="Times New Roman" w:hAnsi="Times New Roman" w:cs="Times New Roman"/>
          <w:spacing w:val="1"/>
          <w:sz w:val="22"/>
        </w:rPr>
        <w:t xml:space="preserve"> </w:t>
      </w:r>
      <w:r>
        <w:rPr>
          <w:rFonts w:ascii="Times New Roman" w:hAnsi="Times New Roman" w:cs="Times New Roman"/>
          <w:sz w:val="22"/>
        </w:rPr>
        <w:t>zrównoważonej</w:t>
      </w:r>
      <w:r>
        <w:rPr>
          <w:rFonts w:ascii="Times New Roman" w:hAnsi="Times New Roman" w:cs="Times New Roman"/>
          <w:spacing w:val="1"/>
          <w:sz w:val="22"/>
        </w:rPr>
        <w:t xml:space="preserve"> </w:t>
      </w:r>
      <w:r>
        <w:rPr>
          <w:rFonts w:ascii="Times New Roman" w:hAnsi="Times New Roman" w:cs="Times New Roman"/>
          <w:sz w:val="22"/>
        </w:rPr>
        <w:t>turystyki</w:t>
      </w:r>
      <w:r>
        <w:rPr>
          <w:rFonts w:ascii="Times New Roman" w:hAnsi="Times New Roman" w:cs="Times New Roman"/>
          <w:spacing w:val="1"/>
          <w:sz w:val="22"/>
        </w:rPr>
        <w:t xml:space="preserve"> </w:t>
      </w:r>
      <w:r>
        <w:rPr>
          <w:rFonts w:ascii="Times New Roman" w:hAnsi="Times New Roman" w:cs="Times New Roman"/>
          <w:sz w:val="22"/>
        </w:rPr>
        <w:t>i</w:t>
      </w:r>
      <w:r>
        <w:rPr>
          <w:rFonts w:ascii="Times New Roman" w:hAnsi="Times New Roman" w:cs="Times New Roman"/>
          <w:spacing w:val="-51"/>
          <w:sz w:val="22"/>
        </w:rPr>
        <w:t xml:space="preserve"> </w:t>
      </w:r>
      <w:r>
        <w:rPr>
          <w:rFonts w:ascii="Times New Roman" w:hAnsi="Times New Roman" w:cs="Times New Roman"/>
          <w:sz w:val="22"/>
        </w:rPr>
        <w:t>bezpieczeństwa</w:t>
      </w:r>
      <w:r>
        <w:rPr>
          <w:rFonts w:ascii="Times New Roman" w:hAnsi="Times New Roman" w:cs="Times New Roman"/>
          <w:spacing w:val="-1"/>
          <w:sz w:val="22"/>
        </w:rPr>
        <w:t xml:space="preserve"> </w:t>
      </w:r>
      <w:r>
        <w:rPr>
          <w:rFonts w:ascii="Times New Roman" w:hAnsi="Times New Roman" w:cs="Times New Roman"/>
          <w:sz w:val="22"/>
        </w:rPr>
        <w:t>na</w:t>
      </w:r>
      <w:r>
        <w:rPr>
          <w:rFonts w:ascii="Times New Roman" w:hAnsi="Times New Roman" w:cs="Times New Roman"/>
          <w:spacing w:val="-3"/>
          <w:sz w:val="22"/>
        </w:rPr>
        <w:t xml:space="preserve"> </w:t>
      </w:r>
      <w:r>
        <w:rPr>
          <w:rFonts w:ascii="Times New Roman" w:hAnsi="Times New Roman" w:cs="Times New Roman"/>
          <w:sz w:val="22"/>
        </w:rPr>
        <w:t>obszarach miejskich.</w:t>
      </w:r>
    </w:p>
    <w:p w14:paraId="307B3630" w14:textId="77777777" w:rsidR="007A1274" w:rsidRDefault="00DE5359">
      <w:pPr>
        <w:pStyle w:val="Akapitzlist"/>
        <w:numPr>
          <w:ilvl w:val="0"/>
          <w:numId w:val="19"/>
        </w:numPr>
        <w:spacing w:line="276" w:lineRule="auto"/>
        <w:ind w:left="284" w:right="0" w:hanging="284"/>
        <w:rPr>
          <w:rFonts w:ascii="Times New Roman" w:hAnsi="Times New Roman" w:cs="Times New Roman"/>
          <w:sz w:val="22"/>
        </w:rPr>
      </w:pPr>
      <w:r>
        <w:rPr>
          <w:rFonts w:ascii="Times New Roman" w:hAnsi="Times New Roman" w:cs="Times New Roman"/>
          <w:sz w:val="22"/>
        </w:rPr>
        <w:t xml:space="preserve">Maksymalne, całkowite wynagrodzenie za realizacje przedmiotu umowy wynosić będzie .................................... zł brutto </w:t>
      </w:r>
      <w:r>
        <w:rPr>
          <w:rFonts w:ascii="Times New Roman" w:hAnsi="Times New Roman" w:cs="Times New Roman"/>
          <w:i/>
          <w:sz w:val="22"/>
        </w:rPr>
        <w:t>(słownie:.................................................).</w:t>
      </w:r>
    </w:p>
    <w:p w14:paraId="01DAAD8D" w14:textId="77777777" w:rsidR="007A1274" w:rsidRDefault="00DE5359">
      <w:pPr>
        <w:pStyle w:val="Akapitzlist"/>
        <w:numPr>
          <w:ilvl w:val="0"/>
          <w:numId w:val="19"/>
        </w:numPr>
        <w:spacing w:line="276" w:lineRule="auto"/>
        <w:ind w:left="284" w:right="0" w:hanging="284"/>
        <w:rPr>
          <w:rFonts w:ascii="Times New Roman" w:hAnsi="Times New Roman" w:cs="Times New Roman"/>
          <w:sz w:val="22"/>
        </w:rPr>
      </w:pPr>
      <w:r>
        <w:rPr>
          <w:rFonts w:ascii="Times New Roman" w:hAnsi="Times New Roman" w:cs="Times New Roman"/>
          <w:sz w:val="22"/>
          <w:highlight w:val="white"/>
        </w:rPr>
        <w:t>Płatnikiem wynagrodzenia o którym mowa w ust. 2 jest (dane do wystawienia faktury):</w:t>
      </w:r>
    </w:p>
    <w:p w14:paraId="3D40B318" w14:textId="77777777" w:rsidR="007A1274" w:rsidRDefault="00DE5359">
      <w:pPr>
        <w:tabs>
          <w:tab w:val="left" w:pos="1073"/>
        </w:tabs>
        <w:spacing w:after="0" w:line="276" w:lineRule="auto"/>
        <w:ind w:left="510" w:hanging="510"/>
        <w:jc w:val="center"/>
        <w:rPr>
          <w:rFonts w:ascii="Times New Roman" w:hAnsi="Times New Roman" w:cs="Times New Roman"/>
          <w:b/>
          <w:bCs/>
          <w:sz w:val="22"/>
          <w:highlight w:val="white"/>
        </w:rPr>
      </w:pPr>
      <w:r>
        <w:rPr>
          <w:rFonts w:ascii="Times New Roman" w:hAnsi="Times New Roman" w:cs="Times New Roman"/>
          <w:b/>
          <w:bCs/>
          <w:sz w:val="22"/>
          <w:highlight w:val="white"/>
        </w:rPr>
        <w:t xml:space="preserve">Toruńska Agenda Kulturalna </w:t>
      </w:r>
    </w:p>
    <w:p w14:paraId="76237463" w14:textId="77777777" w:rsidR="007A1274" w:rsidRDefault="00DE5359">
      <w:pPr>
        <w:spacing w:after="0" w:line="276" w:lineRule="auto"/>
        <w:ind w:left="0" w:right="0" w:firstLine="0"/>
        <w:jc w:val="center"/>
        <w:rPr>
          <w:rFonts w:ascii="Times New Roman" w:hAnsi="Times New Roman" w:cs="Times New Roman"/>
          <w:b/>
          <w:bCs/>
          <w:sz w:val="22"/>
          <w:highlight w:val="white"/>
        </w:rPr>
      </w:pPr>
      <w:r>
        <w:rPr>
          <w:rFonts w:ascii="Times New Roman" w:hAnsi="Times New Roman" w:cs="Times New Roman"/>
          <w:b/>
          <w:bCs/>
          <w:sz w:val="22"/>
          <w:highlight w:val="white"/>
        </w:rPr>
        <w:t xml:space="preserve">ul. Marii Konopnickiej 13/4, 87-100 Toruń, </w:t>
      </w:r>
    </w:p>
    <w:p w14:paraId="4934F48C" w14:textId="77777777" w:rsidR="007A1274" w:rsidRDefault="00DE5359">
      <w:pPr>
        <w:tabs>
          <w:tab w:val="left" w:pos="847"/>
        </w:tabs>
        <w:spacing w:after="0" w:line="276" w:lineRule="auto"/>
        <w:ind w:left="284"/>
        <w:jc w:val="center"/>
        <w:rPr>
          <w:rFonts w:ascii="Times New Roman" w:hAnsi="Times New Roman" w:cs="Times New Roman"/>
          <w:b/>
          <w:bCs/>
          <w:sz w:val="22"/>
          <w:highlight w:val="white"/>
        </w:rPr>
      </w:pPr>
      <w:r>
        <w:rPr>
          <w:rFonts w:ascii="Times New Roman" w:hAnsi="Times New Roman" w:cs="Times New Roman"/>
          <w:b/>
          <w:bCs/>
          <w:sz w:val="22"/>
          <w:highlight w:val="white"/>
        </w:rPr>
        <w:t>NIP 956-237-31-13, REGON 5208331684</w:t>
      </w:r>
    </w:p>
    <w:p w14:paraId="0F967EFF" w14:textId="77777777" w:rsidR="007A1274" w:rsidRDefault="007A1274">
      <w:pPr>
        <w:tabs>
          <w:tab w:val="left" w:pos="847"/>
        </w:tabs>
        <w:spacing w:after="0" w:line="276" w:lineRule="auto"/>
        <w:ind w:left="284"/>
        <w:jc w:val="center"/>
        <w:rPr>
          <w:rFonts w:ascii="Times New Roman" w:hAnsi="Times New Roman" w:cs="Times New Roman"/>
          <w:b/>
          <w:bCs/>
          <w:sz w:val="22"/>
          <w:highlight w:val="white"/>
        </w:rPr>
      </w:pPr>
    </w:p>
    <w:p w14:paraId="1B92B1D7" w14:textId="77777777" w:rsidR="007A1274" w:rsidRPr="004B4B33" w:rsidRDefault="00DE5359">
      <w:pPr>
        <w:pStyle w:val="Akapitzlist"/>
        <w:numPr>
          <w:ilvl w:val="0"/>
          <w:numId w:val="19"/>
        </w:numPr>
        <w:spacing w:line="276" w:lineRule="auto"/>
        <w:ind w:left="284" w:right="0" w:hanging="284"/>
        <w:rPr>
          <w:rFonts w:ascii="Times New Roman" w:hAnsi="Times New Roman" w:cs="Times New Roman"/>
          <w:color w:val="auto"/>
          <w:sz w:val="22"/>
        </w:rPr>
      </w:pPr>
      <w:r>
        <w:rPr>
          <w:rFonts w:ascii="Times New Roman" w:hAnsi="Times New Roman" w:cs="Times New Roman"/>
          <w:sz w:val="22"/>
        </w:rPr>
        <w:t xml:space="preserve">Podstawą przekazania środków będzie wystawiona faktura VAT oraz pozytywna weryfikacja </w:t>
      </w:r>
      <w:r w:rsidRPr="004B4B33">
        <w:rPr>
          <w:rFonts w:ascii="Times New Roman" w:eastAsia="Times New Roman" w:hAnsi="Times New Roman" w:cs="Times New Roman"/>
          <w:color w:val="auto"/>
          <w:sz w:val="22"/>
        </w:rPr>
        <w:t>kontrahenta na białej liście podatników VAT.</w:t>
      </w:r>
    </w:p>
    <w:p w14:paraId="65BD373B" w14:textId="77777777" w:rsidR="007A1274" w:rsidRPr="004B4B33" w:rsidRDefault="00DE5359">
      <w:pPr>
        <w:numPr>
          <w:ilvl w:val="0"/>
          <w:numId w:val="19"/>
        </w:numPr>
        <w:spacing w:before="60" w:after="60"/>
        <w:ind w:left="426" w:hanging="426"/>
        <w:rPr>
          <w:rFonts w:ascii="Times New Roman" w:eastAsia="Times New Roman" w:hAnsi="Times New Roman" w:cs="Times New Roman"/>
          <w:color w:val="auto"/>
          <w:sz w:val="22"/>
        </w:rPr>
      </w:pPr>
      <w:r w:rsidRPr="004B4B33">
        <w:rPr>
          <w:rFonts w:ascii="Times New Roman" w:eastAsia="Times New Roman" w:hAnsi="Times New Roman" w:cs="Times New Roman"/>
          <w:color w:val="auto"/>
          <w:sz w:val="22"/>
        </w:rPr>
        <w:t>Wynagrodzenie określone w ust. 2, jest wynagrodzeniem ryczałtowym, które pokrywa wszelkie koszty i wydatki Wykonawcy, związane z wykonaniem przedmiotu umowy. Wykonawca nie będzie uprawniony do żądania od Zamawiającego zwrotu jakichkolwiek wydatków poniesionych przy wykonywaniu niniejszej umowy ani do zwolnienia go z zaciągniętych w tym celu zobowiązań. Wykonawca nie może żądać od Zamawiającego zaliczek na poczet realizacji przedmiotu umowy. Wynagrodzenie ryczałtowe obejmuje ryzyko i odpowiedzialność Wykonaw</w:t>
      </w:r>
      <w:r w:rsidRPr="004B4B33">
        <w:rPr>
          <w:rFonts w:ascii="Times New Roman" w:eastAsia="Times New Roman" w:hAnsi="Times New Roman" w:cs="Times New Roman"/>
          <w:color w:val="auto"/>
          <w:sz w:val="22"/>
        </w:rPr>
        <w:t xml:space="preserve">cy </w:t>
      </w:r>
      <w:r w:rsidRPr="004B4B33">
        <w:rPr>
          <w:rFonts w:ascii="Times New Roman" w:eastAsia="Times New Roman" w:hAnsi="Times New Roman" w:cs="Times New Roman"/>
          <w:color w:val="auto"/>
          <w:spacing w:val="-2"/>
          <w:sz w:val="22"/>
        </w:rPr>
        <w:t xml:space="preserve">z tytułu sprawdzenia rozmiarów wszelkich prac projektowych w ramach wykonania przedmiotu </w:t>
      </w:r>
      <w:r w:rsidRPr="004B4B33">
        <w:rPr>
          <w:rFonts w:ascii="Times New Roman" w:eastAsia="Times New Roman" w:hAnsi="Times New Roman" w:cs="Times New Roman"/>
          <w:color w:val="auto"/>
          <w:sz w:val="22"/>
        </w:rPr>
        <w:t xml:space="preserve">umowy, oszacowania </w:t>
      </w:r>
      <w:r w:rsidRPr="004B4B33">
        <w:rPr>
          <w:rFonts w:ascii="Times New Roman" w:eastAsia="Times New Roman" w:hAnsi="Times New Roman" w:cs="Times New Roman"/>
          <w:color w:val="auto"/>
          <w:sz w:val="22"/>
        </w:rPr>
        <w:t xml:space="preserve">wszelkich kosztów związanych z realizacją prac objętych umową, a także oddziaływania innych czynników mających lub mogących mieć wpływ na koszty. Żadne niedoszacowanie, pominięcie, brak </w:t>
      </w:r>
      <w:r w:rsidRPr="004B4B33">
        <w:rPr>
          <w:rFonts w:ascii="Times New Roman" w:eastAsia="Times New Roman" w:hAnsi="Times New Roman" w:cs="Times New Roman"/>
          <w:color w:val="auto"/>
          <w:sz w:val="22"/>
        </w:rPr>
        <w:lastRenderedPageBreak/>
        <w:t>rozpoznania i doprecyzowania rozwiązań projektowych nie będzie podstawą do żądania zmiany wynagrodzenia określonego w niniejszym paragrafie.</w:t>
      </w:r>
    </w:p>
    <w:p w14:paraId="26FCC021" w14:textId="77777777" w:rsidR="007A1274" w:rsidRPr="004B4B33" w:rsidRDefault="00DE5359">
      <w:pPr>
        <w:numPr>
          <w:ilvl w:val="0"/>
          <w:numId w:val="19"/>
        </w:numPr>
        <w:spacing w:before="60" w:after="60"/>
        <w:ind w:left="426" w:hanging="426"/>
        <w:rPr>
          <w:rFonts w:ascii="Times New Roman" w:eastAsia="Times New Roman" w:hAnsi="Times New Roman" w:cs="Times New Roman"/>
          <w:color w:val="auto"/>
          <w:sz w:val="22"/>
        </w:rPr>
      </w:pPr>
      <w:r w:rsidRPr="004B4B33">
        <w:rPr>
          <w:rFonts w:ascii="Times New Roman" w:eastAsia="Times New Roman" w:hAnsi="Times New Roman" w:cs="Times New Roman"/>
          <w:color w:val="auto"/>
          <w:sz w:val="22"/>
        </w:rPr>
        <w:t>Jeżeli w trakcie realizacji przedmiotu umowy zajdzie konieczność wykonania robót niezbędnych do jego prawidłowego zakończenia, a nieobjętych zamówieniem podstawowym, będą one rozliczane w oparciu o aneks do umowy. W tym przypadku Wykonawca zobowiązany jest przedstawić Zamawiającemu do zatwierdzenia kalkulację kosztów robót sporządzoną zgodnie z zasadami określonymi w ust. 6. Konieczność wykonania tych robót potwierdzona zostanie protokołem konieczności spisanym przy udziale stron oraz Inspektora Nadzoru.</w:t>
      </w:r>
    </w:p>
    <w:p w14:paraId="496388D4" w14:textId="77777777" w:rsidR="007A1274" w:rsidRPr="004B4B33" w:rsidRDefault="00DE5359">
      <w:pPr>
        <w:numPr>
          <w:ilvl w:val="0"/>
          <w:numId w:val="19"/>
        </w:numPr>
        <w:spacing w:before="60" w:after="60"/>
        <w:ind w:left="426" w:hanging="426"/>
        <w:rPr>
          <w:rFonts w:ascii="Times New Roman" w:eastAsia="Times New Roman" w:hAnsi="Times New Roman" w:cs="Times New Roman"/>
          <w:color w:val="auto"/>
          <w:sz w:val="22"/>
        </w:rPr>
      </w:pPr>
      <w:r w:rsidRPr="004B4B33">
        <w:rPr>
          <w:rFonts w:ascii="Times New Roman" w:eastAsia="Times New Roman" w:hAnsi="Times New Roman" w:cs="Times New Roman"/>
          <w:color w:val="auto"/>
          <w:sz w:val="22"/>
        </w:rPr>
        <w:t>Łączna wartość robót, o których mowa w ust. 6 nie może przekroczyć 15% wartości umowy o której mowa w ust. 2.</w:t>
      </w:r>
    </w:p>
    <w:p w14:paraId="0A851ADD" w14:textId="77777777" w:rsidR="007A1274" w:rsidRPr="004B4B33" w:rsidRDefault="00DE5359">
      <w:pPr>
        <w:numPr>
          <w:ilvl w:val="0"/>
          <w:numId w:val="19"/>
        </w:numPr>
        <w:spacing w:before="60" w:after="60"/>
        <w:ind w:left="425" w:hanging="425"/>
        <w:rPr>
          <w:color w:val="auto"/>
        </w:rPr>
      </w:pPr>
      <w:r w:rsidRPr="004B4B33">
        <w:rPr>
          <w:rFonts w:ascii="Times New Roman" w:eastAsia="Times New Roman" w:hAnsi="Times New Roman" w:cs="Times New Roman"/>
          <w:color w:val="auto"/>
          <w:sz w:val="22"/>
        </w:rPr>
        <w:t>W przypadku wystąpienia w trakcie realizacji przedmiotu umowy robót, o których mowa w ust. 6, Wykonawca przedstawi kalkulacje robót, uwzględniające w pierwszej kolejności ceny jednostkowe robót podane w ofercie (Zbiorczym Zestawieniu Kosztów), a w przypadku ich braku - wyceny indywidualne, przygotowane w oparciu o dostępne katalogi nakładów rzeczowych, w pierwszej kolejności KNR oraz składniki kalkulacyjne i średnie ceny robocizny, materiałów i sprzętu zawarte w kwartalnych publikacjach „SEKOCENBUD” obowiąz</w:t>
      </w:r>
      <w:r w:rsidRPr="004B4B33">
        <w:rPr>
          <w:rFonts w:ascii="Times New Roman" w:eastAsia="Times New Roman" w:hAnsi="Times New Roman" w:cs="Times New Roman"/>
          <w:color w:val="auto"/>
          <w:sz w:val="22"/>
        </w:rPr>
        <w:t>ujących na terenach poza miastem w województwie kujawsko-pomorskim za II kwartał 2024 r. Zatwierdzone przez Inspektora Nadzoru kalkulacje Wykonawcy podlegać będą negocjacjom i uzgodnieniu z Zamawiającym.</w:t>
      </w:r>
    </w:p>
    <w:p w14:paraId="2F644EB4" w14:textId="77777777" w:rsidR="007A1274" w:rsidRPr="004B4B33" w:rsidRDefault="00DE5359">
      <w:pPr>
        <w:numPr>
          <w:ilvl w:val="0"/>
          <w:numId w:val="19"/>
        </w:numPr>
        <w:spacing w:before="60" w:after="60"/>
        <w:ind w:left="425" w:hanging="425"/>
        <w:rPr>
          <w:rFonts w:ascii="Times New Roman" w:eastAsia="Times New Roman" w:hAnsi="Times New Roman" w:cs="Times New Roman"/>
          <w:color w:val="auto"/>
          <w:sz w:val="22"/>
        </w:rPr>
      </w:pPr>
      <w:r w:rsidRPr="004B4B33">
        <w:rPr>
          <w:rFonts w:ascii="Times New Roman" w:eastAsia="Times New Roman" w:hAnsi="Times New Roman" w:cs="Times New Roman"/>
          <w:color w:val="auto"/>
          <w:sz w:val="22"/>
        </w:rPr>
        <w:t xml:space="preserve">W szczególnie uzasadnionych przypadkach dopuszcza się możliwość rezygnacji z części robót  objętych zakresem umowy. Wartość robót podlegających ewentualnej rezygnacji nie przekroczy 15% zakresu prac. </w:t>
      </w:r>
    </w:p>
    <w:p w14:paraId="362C0EA2" w14:textId="77777777" w:rsidR="007A1274" w:rsidRPr="004B4B33" w:rsidRDefault="00DE5359">
      <w:pPr>
        <w:numPr>
          <w:ilvl w:val="0"/>
          <w:numId w:val="19"/>
        </w:numPr>
        <w:spacing w:before="60" w:after="60"/>
        <w:ind w:left="425" w:hanging="425"/>
        <w:rPr>
          <w:rFonts w:ascii="Times New Roman" w:eastAsia="Times New Roman" w:hAnsi="Times New Roman" w:cs="Times New Roman"/>
          <w:color w:val="auto"/>
          <w:sz w:val="22"/>
        </w:rPr>
      </w:pPr>
      <w:r w:rsidRPr="004B4B33">
        <w:rPr>
          <w:rFonts w:ascii="Times New Roman" w:eastAsia="Times New Roman" w:hAnsi="Times New Roman" w:cs="Times New Roman"/>
          <w:color w:val="auto"/>
          <w:sz w:val="22"/>
        </w:rPr>
        <w:t>Wykonawca oświadcza, że wycenił wszystkie elementy niezbędne do prawidłowego wykonania umowy, w związku  z tym wyklucza się jakiekolwiek roszczenia Wykonawcy związane z nieprawidłowym skalkulowaniem ceny lub pominięciem pewnych elementów niezbędnych do prawidłowego wykonania umowy.</w:t>
      </w:r>
    </w:p>
    <w:p w14:paraId="533A1C04" w14:textId="77777777" w:rsidR="007A1274" w:rsidRPr="004B4B33" w:rsidRDefault="00DE5359">
      <w:pPr>
        <w:numPr>
          <w:ilvl w:val="0"/>
          <w:numId w:val="19"/>
        </w:numPr>
        <w:spacing w:before="60" w:after="60"/>
        <w:ind w:left="425" w:hanging="425"/>
        <w:rPr>
          <w:rFonts w:ascii="Times New Roman" w:eastAsia="Times New Roman" w:hAnsi="Times New Roman" w:cs="Times New Roman"/>
          <w:color w:val="auto"/>
          <w:sz w:val="22"/>
        </w:rPr>
      </w:pPr>
      <w:r w:rsidRPr="004B4B33">
        <w:rPr>
          <w:rFonts w:ascii="Times New Roman" w:eastAsia="Times New Roman" w:hAnsi="Times New Roman" w:cs="Times New Roman"/>
          <w:color w:val="auto"/>
          <w:sz w:val="22"/>
        </w:rPr>
        <w:t>W przypadku zmiany obowiązującej stawki podatku od towarów i usług w trakcie realizacji umowy, dla nie zafakturowanej części wynagrodzenia zostanie zastosowana stawka podatku od towarów i usług obowiązująca w chwili wystawienia faktury zgodnie z niniejszą umową, a cena ofertowa zostanie zmieniona przy zachowaniu niezmiennej wartości netto umowy.</w:t>
      </w:r>
    </w:p>
    <w:p w14:paraId="7751A402" w14:textId="77777777" w:rsidR="007A1274" w:rsidRPr="004B4B33" w:rsidRDefault="00DE5359">
      <w:pPr>
        <w:numPr>
          <w:ilvl w:val="0"/>
          <w:numId w:val="19"/>
        </w:numPr>
        <w:spacing w:before="60" w:after="60"/>
        <w:ind w:left="425" w:hanging="425"/>
        <w:rPr>
          <w:rFonts w:ascii="Times New Roman" w:eastAsia="Times New Roman" w:hAnsi="Times New Roman" w:cs="Times New Roman"/>
          <w:color w:val="auto"/>
          <w:sz w:val="22"/>
        </w:rPr>
      </w:pPr>
      <w:r w:rsidRPr="004B4B33">
        <w:rPr>
          <w:rFonts w:ascii="Times New Roman" w:eastAsia="Times New Roman" w:hAnsi="Times New Roman" w:cs="Times New Roman"/>
          <w:color w:val="auto"/>
          <w:sz w:val="22"/>
        </w:rPr>
        <w:t>Zamawiający zastrzega sobie prawo, a Wykonawca upoważnia Zamawiającego do dokonania potrącenia z wynagrodzenia należnego Wykonawcy z tytułu realizacji niniejszej umowy, ewentualnych roszczeń z tytułu wyrządzonych szkód i kar umownych.</w:t>
      </w:r>
    </w:p>
    <w:p w14:paraId="120DE9C6" w14:textId="77777777" w:rsidR="007A1274" w:rsidRPr="004B4B33" w:rsidRDefault="00DE5359">
      <w:pPr>
        <w:numPr>
          <w:ilvl w:val="0"/>
          <w:numId w:val="19"/>
        </w:numPr>
        <w:spacing w:before="60" w:after="60"/>
        <w:ind w:left="425" w:hanging="425"/>
        <w:rPr>
          <w:rFonts w:ascii="Times New Roman" w:eastAsia="Times New Roman" w:hAnsi="Times New Roman" w:cs="Times New Roman"/>
          <w:color w:val="auto"/>
          <w:sz w:val="22"/>
        </w:rPr>
      </w:pPr>
      <w:r w:rsidRPr="004B4B33">
        <w:rPr>
          <w:rFonts w:ascii="Times New Roman" w:eastAsia="Times New Roman" w:hAnsi="Times New Roman" w:cs="Times New Roman"/>
          <w:color w:val="auto"/>
          <w:sz w:val="22"/>
        </w:rPr>
        <w:t xml:space="preserve">W przypadku zawarcia przez Wykonawcę umowy z Podwykonawcą (lub dalszym Podwykonawcą) na zasadach określonych w niniejszej umowie, warunkiem zapłaty należnego wynagrodzenia Wykonawcy jest przedstawienie dowodów, potwierdzających zapłatę wymagalnego wynagrodzenia Podwykonawcy (lub dalszemu Podwykonawcy), w szczególności oświadczenia Podwykonawcy (lub dalszego Podwykonawcy) o zapłacie przez Wykonawcę jego wymagalnych należności wobec Podwykonawcy (albo dalszego Podwykonawcy) z tytułu wykonanych robót objętych </w:t>
      </w:r>
      <w:r w:rsidRPr="004B4B33">
        <w:rPr>
          <w:rFonts w:ascii="Times New Roman" w:eastAsia="Times New Roman" w:hAnsi="Times New Roman" w:cs="Times New Roman"/>
          <w:color w:val="auto"/>
          <w:sz w:val="22"/>
        </w:rPr>
        <w:t>umową o podwykonawstwo.</w:t>
      </w:r>
      <w:bookmarkStart w:id="1" w:name="page8"/>
      <w:bookmarkEnd w:id="1"/>
    </w:p>
    <w:p w14:paraId="3ACE0CF3" w14:textId="77777777" w:rsidR="007A1274" w:rsidRPr="004B4B33" w:rsidRDefault="00DE5359">
      <w:pPr>
        <w:numPr>
          <w:ilvl w:val="0"/>
          <w:numId w:val="19"/>
        </w:numPr>
        <w:spacing w:before="60" w:after="60"/>
        <w:ind w:left="425" w:hanging="425"/>
        <w:rPr>
          <w:rFonts w:ascii="Times New Roman" w:eastAsia="Times New Roman" w:hAnsi="Times New Roman" w:cs="Times New Roman"/>
          <w:color w:val="auto"/>
          <w:sz w:val="22"/>
        </w:rPr>
      </w:pPr>
      <w:r w:rsidRPr="004B4B33">
        <w:rPr>
          <w:rFonts w:ascii="Times New Roman" w:eastAsia="Times New Roman" w:hAnsi="Times New Roman" w:cs="Times New Roman"/>
          <w:color w:val="auto"/>
          <w:sz w:val="22"/>
        </w:rPr>
        <w:t>W przypadku nieprzedstawienia przez Wykonawcę wszystkich dowodów zapłaty, o których mowa w ust. 13, Zamawiający ma prawo wstrzymać wypłatę należnego wynagrodzenia za odebrane roboty budowlane, w części równej sumie kwot wynikających z nieprzedstawionych dowodów zapłaty.</w:t>
      </w:r>
    </w:p>
    <w:p w14:paraId="0DD38CB7" w14:textId="77777777" w:rsidR="007A1274" w:rsidRPr="004B4B33" w:rsidRDefault="00DE5359">
      <w:pPr>
        <w:numPr>
          <w:ilvl w:val="0"/>
          <w:numId w:val="19"/>
        </w:numPr>
        <w:spacing w:before="60" w:after="60"/>
        <w:ind w:left="425" w:hanging="425"/>
        <w:rPr>
          <w:rFonts w:ascii="Times New Roman" w:eastAsia="Times New Roman" w:hAnsi="Times New Roman" w:cs="Times New Roman"/>
          <w:color w:val="auto"/>
          <w:sz w:val="22"/>
        </w:rPr>
      </w:pPr>
      <w:r w:rsidRPr="004B4B33">
        <w:rPr>
          <w:rFonts w:ascii="Times New Roman" w:eastAsia="Times New Roman" w:hAnsi="Times New Roman" w:cs="Times New Roman"/>
          <w:color w:val="auto"/>
          <w:sz w:val="22"/>
        </w:rPr>
        <w:t xml:space="preserve">Zamawiający może dokonać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w:t>
      </w:r>
      <w:r w:rsidRPr="004B4B33">
        <w:rPr>
          <w:rFonts w:ascii="Times New Roman" w:eastAsia="Times New Roman" w:hAnsi="Times New Roman" w:cs="Times New Roman"/>
          <w:color w:val="auto"/>
          <w:sz w:val="22"/>
        </w:rPr>
        <w:lastRenderedPageBreak/>
        <w:t>uchylenia się od obowiązku zapłaty odpowiednio przez Wykonawcę, Podwykonawcę lub dalszego Podwykonawcę.</w:t>
      </w:r>
    </w:p>
    <w:p w14:paraId="07C9F212" w14:textId="77777777" w:rsidR="007A1274" w:rsidRPr="004B4B33" w:rsidRDefault="00DE5359">
      <w:pPr>
        <w:numPr>
          <w:ilvl w:val="0"/>
          <w:numId w:val="19"/>
        </w:numPr>
        <w:spacing w:before="60" w:after="60"/>
        <w:ind w:left="425" w:hanging="425"/>
        <w:rPr>
          <w:rFonts w:ascii="Times New Roman" w:eastAsia="Times New Roman" w:hAnsi="Times New Roman" w:cs="Times New Roman"/>
          <w:color w:val="auto"/>
          <w:sz w:val="22"/>
        </w:rPr>
      </w:pPr>
      <w:r w:rsidRPr="004B4B33">
        <w:rPr>
          <w:rFonts w:ascii="Times New Roman" w:eastAsia="Times New Roman" w:hAnsi="Times New Roman" w:cs="Times New Roman"/>
          <w:color w:val="auto"/>
          <w:sz w:val="22"/>
        </w:rPr>
        <w:t xml:space="preserve">Bezpośrednia zapłata obejmować będzie wyłącznie należne wynagrodzenie, bez odsetek </w:t>
      </w:r>
      <w:r w:rsidRPr="004B4B33">
        <w:rPr>
          <w:rFonts w:ascii="Times New Roman" w:eastAsia="Times New Roman" w:hAnsi="Times New Roman" w:cs="Times New Roman"/>
          <w:color w:val="auto"/>
          <w:sz w:val="22"/>
        </w:rPr>
        <w:t>należnych Podwykonawcy lub dalszemu Podwykonawcy.</w:t>
      </w:r>
    </w:p>
    <w:p w14:paraId="695848BF" w14:textId="77777777" w:rsidR="007A1274" w:rsidRPr="004B4B33" w:rsidRDefault="00DE5359">
      <w:pPr>
        <w:numPr>
          <w:ilvl w:val="0"/>
          <w:numId w:val="19"/>
        </w:numPr>
        <w:spacing w:before="60" w:after="60"/>
        <w:ind w:left="425" w:hanging="425"/>
        <w:rPr>
          <w:rFonts w:ascii="Times New Roman" w:eastAsia="Times New Roman" w:hAnsi="Times New Roman" w:cs="Times New Roman"/>
          <w:color w:val="auto"/>
          <w:sz w:val="22"/>
        </w:rPr>
      </w:pPr>
      <w:r w:rsidRPr="004B4B33">
        <w:rPr>
          <w:rFonts w:ascii="Times New Roman" w:eastAsia="Times New Roman" w:hAnsi="Times New Roman" w:cs="Times New Roman"/>
          <w:color w:val="auto"/>
          <w:sz w:val="22"/>
        </w:rPr>
        <w:t>Przed dokonaniem bezpośredniej zapłaty Zamawiający umożliwi Wykonawcy zgłoszenie w formie pisemnej uwag dotyczących zasadności bezpośredniej zapłaty wynagrodzenia Podwykonawcy lub dalszemu Podwykonawcy, o którym mowa w ust. 13, w terminie 7 dni od dnia doręczenia przez Zamawiającego informacji o zamiarze dokonania bezpośredniej zapłaty Podwykonawcy (lub dalszemu Podwykonawcy). Wykonawca w uwagach nie może powoływać się na potrącenie roszczeń Wykonawcy względem Podwykonawcy niezwiązanych z realizacją umowy o</w:t>
      </w:r>
      <w:r w:rsidRPr="004B4B33">
        <w:rPr>
          <w:rFonts w:ascii="Times New Roman" w:eastAsia="Times New Roman" w:hAnsi="Times New Roman" w:cs="Times New Roman"/>
          <w:color w:val="auto"/>
          <w:sz w:val="22"/>
        </w:rPr>
        <w:t xml:space="preserve"> podwykonawstwo.</w:t>
      </w:r>
    </w:p>
    <w:p w14:paraId="7AEBA7AB" w14:textId="77777777" w:rsidR="007A1274" w:rsidRPr="004B4B33" w:rsidRDefault="00DE5359">
      <w:pPr>
        <w:numPr>
          <w:ilvl w:val="0"/>
          <w:numId w:val="19"/>
        </w:numPr>
        <w:spacing w:before="60" w:after="60"/>
        <w:ind w:left="425" w:hanging="425"/>
        <w:rPr>
          <w:rFonts w:ascii="Times New Roman" w:eastAsia="Times New Roman" w:hAnsi="Times New Roman" w:cs="Times New Roman"/>
          <w:color w:val="auto"/>
          <w:sz w:val="22"/>
        </w:rPr>
      </w:pPr>
      <w:r w:rsidRPr="004B4B33">
        <w:rPr>
          <w:rFonts w:ascii="Times New Roman" w:eastAsia="Times New Roman" w:hAnsi="Times New Roman" w:cs="Times New Roman"/>
          <w:color w:val="auto"/>
          <w:sz w:val="22"/>
        </w:rPr>
        <w:t>W przypadku zgłoszenia uwag, o których mowa w ust. 17, w terminie wskazanym przez Zamawiającego, Zamawiający będzie miał prawo do:</w:t>
      </w:r>
    </w:p>
    <w:p w14:paraId="3D8C349F" w14:textId="77777777" w:rsidR="007A1274" w:rsidRPr="004B4B33" w:rsidRDefault="00DE5359">
      <w:pPr>
        <w:numPr>
          <w:ilvl w:val="1"/>
          <w:numId w:val="6"/>
        </w:numPr>
        <w:spacing w:before="60" w:after="60"/>
        <w:ind w:left="709" w:hanging="284"/>
        <w:rPr>
          <w:rFonts w:ascii="Times New Roman" w:eastAsia="Times New Roman" w:hAnsi="Times New Roman" w:cs="Times New Roman"/>
          <w:color w:val="auto"/>
          <w:sz w:val="22"/>
        </w:rPr>
      </w:pPr>
      <w:r w:rsidRPr="004B4B33">
        <w:rPr>
          <w:rFonts w:ascii="Times New Roman" w:eastAsia="Times New Roman" w:hAnsi="Times New Roman" w:cs="Times New Roman"/>
          <w:color w:val="auto"/>
          <w:sz w:val="22"/>
        </w:rPr>
        <w:t>niedokonania bezpośredniej zapłaty wynagrodzenia Podwykonawcy lub dalszemu Podwykonawcy, jeżeli Wykonawca wykaże niezasadność takiej zapłaty, albo</w:t>
      </w:r>
    </w:p>
    <w:p w14:paraId="46CB8803" w14:textId="77777777" w:rsidR="007A1274" w:rsidRPr="004B4B33" w:rsidRDefault="00DE5359">
      <w:pPr>
        <w:numPr>
          <w:ilvl w:val="1"/>
          <w:numId w:val="6"/>
        </w:numPr>
        <w:spacing w:before="60" w:after="60"/>
        <w:ind w:left="709" w:hanging="284"/>
        <w:rPr>
          <w:rFonts w:ascii="Times New Roman" w:eastAsia="Times New Roman" w:hAnsi="Times New Roman" w:cs="Times New Roman"/>
          <w:color w:val="auto"/>
          <w:sz w:val="22"/>
        </w:rPr>
      </w:pPr>
      <w:r w:rsidRPr="004B4B33">
        <w:rPr>
          <w:rFonts w:ascii="Times New Roman" w:eastAsia="Times New Roman" w:hAnsi="Times New Roman" w:cs="Times New Roman"/>
          <w:color w:val="auto"/>
          <w:sz w:val="22"/>
        </w:rPr>
        <w:t>złożenia do depozytu sądowego kwoty potrzebnej na pokrycie wynagrodzenia Podwykonawcy lub dalszego Podwykonawcy w przypadku istnienia zasadniczej wątpliwości Zamawiającego co do wysokości należnej zapłaty lub podmiotu, któremu płatność się należy, albo</w:t>
      </w:r>
    </w:p>
    <w:p w14:paraId="092DA32D" w14:textId="77777777" w:rsidR="007A1274" w:rsidRPr="004B4B33" w:rsidRDefault="00DE5359">
      <w:pPr>
        <w:numPr>
          <w:ilvl w:val="1"/>
          <w:numId w:val="6"/>
        </w:numPr>
        <w:spacing w:before="60" w:after="60"/>
        <w:ind w:left="709" w:hanging="284"/>
        <w:rPr>
          <w:rFonts w:ascii="Times New Roman" w:eastAsia="Times New Roman" w:hAnsi="Times New Roman" w:cs="Times New Roman"/>
          <w:color w:val="auto"/>
          <w:sz w:val="22"/>
        </w:rPr>
      </w:pPr>
      <w:r w:rsidRPr="004B4B33">
        <w:rPr>
          <w:rFonts w:ascii="Times New Roman" w:eastAsia="Times New Roman" w:hAnsi="Times New Roman" w:cs="Times New Roman"/>
          <w:color w:val="auto"/>
          <w:sz w:val="22"/>
        </w:rPr>
        <w:t>dokonania bezpośredniej zapłaty wynagrodzenia podwykonawcy lub dalszemu podwykonawcy, jeżeli Podwykonawca lub dalszy Podwykonawca wykaże zasadność takiej zapłaty.</w:t>
      </w:r>
    </w:p>
    <w:p w14:paraId="36D99EC9" w14:textId="77777777" w:rsidR="007A1274" w:rsidRPr="004B4B33" w:rsidRDefault="00DE5359">
      <w:pPr>
        <w:numPr>
          <w:ilvl w:val="0"/>
          <w:numId w:val="29"/>
        </w:numPr>
        <w:spacing w:before="60" w:after="60"/>
        <w:ind w:left="426" w:hanging="426"/>
        <w:rPr>
          <w:rFonts w:ascii="Times New Roman" w:eastAsia="Times New Roman" w:hAnsi="Times New Roman" w:cs="Times New Roman"/>
          <w:color w:val="auto"/>
          <w:sz w:val="22"/>
        </w:rPr>
      </w:pPr>
      <w:r w:rsidRPr="004B4B33">
        <w:rPr>
          <w:rFonts w:ascii="Times New Roman" w:eastAsia="Times New Roman" w:hAnsi="Times New Roman" w:cs="Times New Roman"/>
          <w:color w:val="auto"/>
          <w:sz w:val="22"/>
        </w:rPr>
        <w:t>W przypadku dokonania bezpośredniej zapłaty Podwykonawcy lub dalszemu Podwykonawcy, o których mowa w ust. 13, Zamawiający potrąci kwotę wypłaconego wynagrodzenia z wynagrodzenia należnego Wykonawcy.</w:t>
      </w:r>
    </w:p>
    <w:p w14:paraId="55AD49A7" w14:textId="77777777" w:rsidR="007A1274" w:rsidRPr="004B4B33" w:rsidRDefault="007A1274">
      <w:pPr>
        <w:tabs>
          <w:tab w:val="left" w:pos="847"/>
        </w:tabs>
        <w:spacing w:after="0" w:line="276" w:lineRule="auto"/>
        <w:ind w:left="284"/>
        <w:jc w:val="center"/>
        <w:rPr>
          <w:rFonts w:ascii="Times New Roman" w:hAnsi="Times New Roman" w:cs="Times New Roman"/>
          <w:b/>
          <w:bCs/>
          <w:color w:val="auto"/>
          <w:sz w:val="22"/>
          <w:highlight w:val="white"/>
        </w:rPr>
      </w:pPr>
    </w:p>
    <w:p w14:paraId="73EF7431" w14:textId="77777777" w:rsidR="007A1274" w:rsidRPr="004B4B33" w:rsidRDefault="00DE5359">
      <w:pPr>
        <w:spacing w:after="131" w:line="276" w:lineRule="auto"/>
        <w:ind w:left="367" w:right="360"/>
        <w:jc w:val="center"/>
        <w:rPr>
          <w:rFonts w:ascii="Times New Roman" w:hAnsi="Times New Roman" w:cs="Times New Roman"/>
          <w:b/>
          <w:color w:val="auto"/>
          <w:sz w:val="22"/>
        </w:rPr>
      </w:pPr>
      <w:r w:rsidRPr="004B4B33">
        <w:rPr>
          <w:rFonts w:ascii="Times New Roman" w:hAnsi="Times New Roman" w:cs="Times New Roman"/>
          <w:b/>
          <w:color w:val="auto"/>
          <w:sz w:val="22"/>
        </w:rPr>
        <w:t xml:space="preserve">§5 </w:t>
      </w:r>
    </w:p>
    <w:p w14:paraId="4449648D" w14:textId="77777777" w:rsidR="007A1274" w:rsidRPr="004B4B33" w:rsidRDefault="00DE5359">
      <w:pPr>
        <w:spacing w:after="131" w:line="276" w:lineRule="auto"/>
        <w:ind w:left="367" w:right="360"/>
        <w:jc w:val="center"/>
        <w:rPr>
          <w:rFonts w:ascii="Times New Roman" w:hAnsi="Times New Roman" w:cs="Times New Roman"/>
          <w:b/>
          <w:color w:val="auto"/>
          <w:sz w:val="22"/>
        </w:rPr>
      </w:pPr>
      <w:r w:rsidRPr="004B4B33">
        <w:rPr>
          <w:rFonts w:ascii="Times New Roman" w:hAnsi="Times New Roman" w:cs="Times New Roman"/>
          <w:b/>
          <w:color w:val="auto"/>
          <w:sz w:val="22"/>
        </w:rPr>
        <w:t xml:space="preserve">Obowiązki Wykonawcy, gwarancja, odbiór </w:t>
      </w:r>
    </w:p>
    <w:p w14:paraId="4EA34CAA" w14:textId="77777777" w:rsidR="007A1274" w:rsidRPr="004B4B33" w:rsidRDefault="00DE5359">
      <w:pPr>
        <w:pStyle w:val="Akapitzlist"/>
        <w:numPr>
          <w:ilvl w:val="0"/>
          <w:numId w:val="16"/>
        </w:numPr>
        <w:spacing w:after="143" w:line="276" w:lineRule="auto"/>
        <w:ind w:left="284" w:right="0" w:hanging="284"/>
        <w:rPr>
          <w:rFonts w:ascii="Times New Roman" w:hAnsi="Times New Roman" w:cs="Times New Roman"/>
          <w:color w:val="auto"/>
          <w:sz w:val="22"/>
        </w:rPr>
      </w:pPr>
      <w:r w:rsidRPr="004B4B33">
        <w:rPr>
          <w:rFonts w:ascii="Times New Roman" w:hAnsi="Times New Roman" w:cs="Times New Roman"/>
          <w:color w:val="auto"/>
          <w:sz w:val="22"/>
        </w:rPr>
        <w:t xml:space="preserve">Wykonawca zobowiązuje się: </w:t>
      </w:r>
    </w:p>
    <w:p w14:paraId="69C0EE9F" w14:textId="77777777" w:rsidR="007A1274" w:rsidRPr="004B4B33" w:rsidRDefault="00DE5359">
      <w:pPr>
        <w:pStyle w:val="Akapitzlist"/>
        <w:numPr>
          <w:ilvl w:val="0"/>
          <w:numId w:val="6"/>
        </w:numPr>
        <w:spacing w:after="146" w:line="276" w:lineRule="auto"/>
        <w:ind w:left="567" w:right="0" w:hanging="283"/>
        <w:rPr>
          <w:rFonts w:ascii="Times New Roman" w:hAnsi="Times New Roman" w:cs="Times New Roman"/>
          <w:color w:val="auto"/>
          <w:sz w:val="22"/>
        </w:rPr>
      </w:pPr>
      <w:r w:rsidRPr="004B4B33">
        <w:rPr>
          <w:rFonts w:ascii="Times New Roman" w:hAnsi="Times New Roman" w:cs="Times New Roman"/>
          <w:color w:val="auto"/>
          <w:sz w:val="22"/>
        </w:rPr>
        <w:t>wykonać przedmiot umowy zgodnie z obowiązującymi w tym zakresie normami, przepisami oraz zgodnie z wymaganiami Zamawiającego,  z zachowaniem należytej staranności,</w:t>
      </w:r>
    </w:p>
    <w:p w14:paraId="298F33F0" w14:textId="77777777" w:rsidR="007A1274" w:rsidRPr="004B4B33" w:rsidRDefault="00DE5359">
      <w:pPr>
        <w:pStyle w:val="Akapitzlist"/>
        <w:numPr>
          <w:ilvl w:val="0"/>
          <w:numId w:val="6"/>
        </w:numPr>
        <w:spacing w:after="146" w:line="276" w:lineRule="auto"/>
        <w:ind w:left="567" w:right="0" w:hanging="283"/>
        <w:rPr>
          <w:rFonts w:ascii="Times New Roman" w:hAnsi="Times New Roman" w:cs="Times New Roman"/>
          <w:color w:val="auto"/>
          <w:sz w:val="22"/>
        </w:rPr>
      </w:pPr>
      <w:r w:rsidRPr="004B4B33">
        <w:rPr>
          <w:rFonts w:ascii="Times New Roman" w:hAnsi="Times New Roman" w:cs="Times New Roman"/>
          <w:color w:val="auto"/>
          <w:sz w:val="22"/>
        </w:rPr>
        <w:t>przestrzegać terminów wskazanych przez Zamawiającego,</w:t>
      </w:r>
    </w:p>
    <w:p w14:paraId="75C8406C" w14:textId="77777777" w:rsidR="007A1274" w:rsidRPr="004B4B33" w:rsidRDefault="00DE5359">
      <w:pPr>
        <w:numPr>
          <w:ilvl w:val="0"/>
          <w:numId w:val="6"/>
        </w:numPr>
        <w:spacing w:line="276" w:lineRule="auto"/>
        <w:ind w:left="567" w:hanging="283"/>
        <w:contextualSpacing/>
        <w:rPr>
          <w:rFonts w:ascii="Times New Roman" w:eastAsia="Times New Roman" w:hAnsi="Times New Roman" w:cs="Times New Roman"/>
          <w:color w:val="auto"/>
          <w:sz w:val="22"/>
          <w:lang w:eastAsia="en-US"/>
        </w:rPr>
      </w:pPr>
      <w:r w:rsidRPr="004B4B33">
        <w:rPr>
          <w:rFonts w:ascii="Times New Roman" w:eastAsia="Times New Roman" w:hAnsi="Times New Roman" w:cs="Times New Roman"/>
          <w:color w:val="auto"/>
          <w:sz w:val="22"/>
          <w:lang w:eastAsia="en-US"/>
        </w:rPr>
        <w:t xml:space="preserve">Wykonawca </w:t>
      </w:r>
      <w:r w:rsidRPr="004B4B33">
        <w:rPr>
          <w:rFonts w:ascii="Times New Roman" w:eastAsia="Times New Roman" w:hAnsi="Times New Roman" w:cs="Times New Roman"/>
          <w:color w:val="auto"/>
          <w:sz w:val="22"/>
          <w:lang w:eastAsia="en-US"/>
        </w:rPr>
        <w:t>zobowiązuje się do wykonania przedmiotu umowy zgodnie z jej postanowieniami, z zachowaniem należytej staranności, z uwzględnieniem profesjonalnego charakteru prowadzonej działalności oraz zgodnie z zakresem zadań, określonym w dokumentach zamówienia i ofercie Wykonawcy.</w:t>
      </w:r>
    </w:p>
    <w:p w14:paraId="1E5C5EF4" w14:textId="77777777" w:rsidR="007A1274" w:rsidRPr="004B4B33" w:rsidRDefault="00DE5359">
      <w:pPr>
        <w:numPr>
          <w:ilvl w:val="0"/>
          <w:numId w:val="6"/>
        </w:numPr>
        <w:spacing w:line="276" w:lineRule="auto"/>
        <w:ind w:left="567" w:hanging="283"/>
        <w:contextualSpacing/>
        <w:rPr>
          <w:rFonts w:ascii="Times New Roman" w:eastAsia="Times New Roman" w:hAnsi="Times New Roman" w:cs="Times New Roman"/>
          <w:color w:val="auto"/>
          <w:sz w:val="22"/>
          <w:lang w:eastAsia="en-US"/>
        </w:rPr>
      </w:pPr>
      <w:r w:rsidRPr="004B4B33">
        <w:rPr>
          <w:rFonts w:ascii="Times New Roman" w:eastAsia="Times New Roman" w:hAnsi="Times New Roman" w:cs="Times New Roman"/>
          <w:color w:val="auto"/>
          <w:sz w:val="22"/>
          <w:lang w:eastAsia="en-US"/>
        </w:rPr>
        <w:t xml:space="preserve">Wykonawca zapewni wszelkie środki </w:t>
      </w:r>
      <w:proofErr w:type="spellStart"/>
      <w:r w:rsidRPr="004B4B33">
        <w:rPr>
          <w:rFonts w:ascii="Times New Roman" w:eastAsia="Times New Roman" w:hAnsi="Times New Roman" w:cs="Times New Roman"/>
          <w:color w:val="auto"/>
          <w:sz w:val="22"/>
          <w:lang w:eastAsia="en-US"/>
        </w:rPr>
        <w:t>materialno</w:t>
      </w:r>
      <w:proofErr w:type="spellEnd"/>
      <w:r w:rsidRPr="004B4B33">
        <w:rPr>
          <w:rFonts w:ascii="Times New Roman" w:eastAsia="Times New Roman" w:hAnsi="Times New Roman" w:cs="Times New Roman"/>
          <w:color w:val="auto"/>
          <w:sz w:val="22"/>
          <w:lang w:eastAsia="en-US"/>
        </w:rPr>
        <w:t xml:space="preserve">–techniczne oraz narzędzia do właściwego </w:t>
      </w:r>
      <w:r w:rsidRPr="004B4B33">
        <w:rPr>
          <w:rFonts w:ascii="Times New Roman" w:eastAsia="Times New Roman" w:hAnsi="Times New Roman" w:cs="Times New Roman"/>
          <w:color w:val="auto"/>
          <w:sz w:val="22"/>
          <w:lang w:eastAsia="en-US"/>
        </w:rPr>
        <w:br/>
        <w:t xml:space="preserve">i terminowego wykonania umowy. Jednocześnie Wykonawca oświadcza, że dysponuje osobami zdolnymi do wykonania przedmiotu umowy. </w:t>
      </w:r>
    </w:p>
    <w:p w14:paraId="58B389E3" w14:textId="77777777" w:rsidR="007A1274" w:rsidRPr="004B4B33" w:rsidRDefault="00DE5359">
      <w:pPr>
        <w:numPr>
          <w:ilvl w:val="0"/>
          <w:numId w:val="6"/>
        </w:numPr>
        <w:spacing w:line="276" w:lineRule="auto"/>
        <w:ind w:left="567" w:hanging="283"/>
        <w:contextualSpacing/>
        <w:rPr>
          <w:rFonts w:ascii="Times New Roman" w:eastAsia="Times New Roman" w:hAnsi="Times New Roman" w:cs="Times New Roman"/>
          <w:color w:val="auto"/>
          <w:sz w:val="22"/>
          <w:lang w:eastAsia="en-US"/>
        </w:rPr>
      </w:pPr>
      <w:r w:rsidRPr="004B4B33">
        <w:rPr>
          <w:rFonts w:ascii="Times New Roman" w:eastAsia="Times New Roman" w:hAnsi="Times New Roman" w:cs="Times New Roman"/>
          <w:color w:val="auto"/>
          <w:sz w:val="22"/>
          <w:lang w:eastAsia="en-US"/>
        </w:rPr>
        <w:t xml:space="preserve">Wykonawca obowiązany jest do stosowania  przepisów ogólnego Rozporządzenia o ochronie danych osobowych z dnia 27 kwietnia 2016 r. (Dz. Urz. UE L 119 z 04.05.2016), </w:t>
      </w:r>
      <w:r w:rsidRPr="004B4B33">
        <w:rPr>
          <w:rFonts w:ascii="Times New Roman" w:eastAsia="Times New Roman" w:hAnsi="Times New Roman" w:cs="Times New Roman"/>
          <w:color w:val="auto"/>
          <w:sz w:val="22"/>
          <w:shd w:val="clear" w:color="auto" w:fill="FFFFFF"/>
          <w:lang w:eastAsia="en-US"/>
        </w:rPr>
        <w:t>zwanym RODO.</w:t>
      </w:r>
      <w:r w:rsidRPr="004B4B33">
        <w:rPr>
          <w:rFonts w:ascii="Times New Roman" w:eastAsia="Times New Roman" w:hAnsi="Times New Roman" w:cs="Times New Roman"/>
          <w:color w:val="auto"/>
          <w:sz w:val="22"/>
          <w:lang w:eastAsia="en-US"/>
        </w:rPr>
        <w:t xml:space="preserve">   Działania Wykonawcy nie mogą naruszać dóbr osobistych osób trzecich.</w:t>
      </w:r>
    </w:p>
    <w:p w14:paraId="7ABD9BBC" w14:textId="77777777" w:rsidR="007A1274" w:rsidRPr="004B4B33" w:rsidRDefault="00DE5359">
      <w:pPr>
        <w:numPr>
          <w:ilvl w:val="0"/>
          <w:numId w:val="41"/>
        </w:numPr>
        <w:spacing w:after="146" w:line="276" w:lineRule="auto"/>
        <w:ind w:left="340" w:right="0"/>
        <w:rPr>
          <w:rFonts w:ascii="Times New Roman" w:eastAsia="Times New Roman" w:hAnsi="Times New Roman" w:cs="Times New Roman"/>
          <w:color w:val="auto"/>
          <w:sz w:val="22"/>
          <w:lang w:eastAsia="en-US"/>
        </w:rPr>
      </w:pPr>
      <w:r w:rsidRPr="004B4B33">
        <w:rPr>
          <w:rFonts w:ascii="Times New Roman" w:eastAsia="Times New Roman" w:hAnsi="Times New Roman" w:cs="Times New Roman"/>
          <w:color w:val="auto"/>
          <w:sz w:val="22"/>
          <w:lang w:eastAsia="en-US"/>
        </w:rPr>
        <w:t>Roboty objęte przedmiotem umowy podlegają odbiorowi końcowemu i pogwarancyjnemu.</w:t>
      </w:r>
    </w:p>
    <w:p w14:paraId="570C6612" w14:textId="77777777" w:rsidR="007A1274" w:rsidRPr="004B4B33" w:rsidRDefault="00DE5359">
      <w:pPr>
        <w:numPr>
          <w:ilvl w:val="0"/>
          <w:numId w:val="41"/>
        </w:numPr>
        <w:spacing w:before="60" w:after="60"/>
        <w:ind w:left="340"/>
        <w:rPr>
          <w:rFonts w:ascii="Times New Roman" w:eastAsia="Times New Roman" w:hAnsi="Times New Roman" w:cs="Times New Roman"/>
          <w:color w:val="auto"/>
          <w:sz w:val="22"/>
        </w:rPr>
      </w:pPr>
      <w:r w:rsidRPr="004B4B33">
        <w:rPr>
          <w:rFonts w:ascii="Times New Roman" w:eastAsia="Times New Roman" w:hAnsi="Times New Roman" w:cs="Times New Roman"/>
          <w:color w:val="auto"/>
          <w:sz w:val="22"/>
        </w:rPr>
        <w:t>Przedmiotem odbioru końcowego są roboty stanowiące kompletny przedmiot umowy, o którym  mowa w § 1 umowy. Zamawiający wyznaczy termin i rozpocznie odbiór końcowy w terminie 15 dni od daty pisemnego zgłoszenia gotowości do odbioru przez Wykonawcę.</w:t>
      </w:r>
    </w:p>
    <w:p w14:paraId="11B4943D" w14:textId="77777777" w:rsidR="007A1274" w:rsidRPr="004B4B33" w:rsidRDefault="00DE5359">
      <w:pPr>
        <w:numPr>
          <w:ilvl w:val="0"/>
          <w:numId w:val="41"/>
        </w:numPr>
        <w:spacing w:before="60" w:after="60"/>
        <w:ind w:left="340"/>
        <w:rPr>
          <w:rFonts w:ascii="Times New Roman" w:eastAsia="Times New Roman" w:hAnsi="Times New Roman" w:cs="Times New Roman"/>
          <w:color w:val="auto"/>
          <w:sz w:val="22"/>
        </w:rPr>
      </w:pPr>
      <w:r w:rsidRPr="004B4B33">
        <w:rPr>
          <w:rFonts w:ascii="Times New Roman" w:eastAsia="Times New Roman" w:hAnsi="Times New Roman" w:cs="Times New Roman"/>
          <w:color w:val="auto"/>
          <w:sz w:val="22"/>
        </w:rPr>
        <w:lastRenderedPageBreak/>
        <w:t>Przedmiotem odbioru gwarancyjnego jest kompletny przedmiot umowy, o którym mowa w § 1, po okresie ………………… miesięcy gwarancji jakości i rękojmi za wady. Zamawiający wyznaczy termin i przeprowadzi odbiór gwarancyjny w terminie 30 dni przed zakończeniem okresu udzielonej gwarancji jakości i rękojmi za wady.</w:t>
      </w:r>
    </w:p>
    <w:p w14:paraId="57A79784" w14:textId="77777777" w:rsidR="007A1274" w:rsidRPr="004B4B33" w:rsidRDefault="00DE5359">
      <w:pPr>
        <w:numPr>
          <w:ilvl w:val="0"/>
          <w:numId w:val="41"/>
        </w:numPr>
        <w:spacing w:before="60" w:after="60"/>
        <w:ind w:left="340"/>
        <w:rPr>
          <w:rFonts w:ascii="Times New Roman" w:eastAsia="Times New Roman" w:hAnsi="Times New Roman" w:cs="Times New Roman"/>
          <w:color w:val="auto"/>
          <w:sz w:val="22"/>
        </w:rPr>
      </w:pPr>
      <w:r w:rsidRPr="004B4B33">
        <w:rPr>
          <w:rFonts w:ascii="Times New Roman" w:eastAsia="Times New Roman" w:hAnsi="Times New Roman" w:cs="Times New Roman"/>
          <w:color w:val="auto"/>
          <w:sz w:val="22"/>
        </w:rPr>
        <w:t>Wszystkie czynności podczas dokonywania odbiorów, o których mowa w ust. 2, jak i terminy wyznaczone na usunięcie wad będą zawarte w protokole odbioru, podpisanym przez upoważnionych przedstawicieli Zamawiającego i Wykonawcy.</w:t>
      </w:r>
    </w:p>
    <w:p w14:paraId="536C7500" w14:textId="77777777" w:rsidR="007A1274" w:rsidRPr="004B4B33" w:rsidRDefault="00DE5359">
      <w:pPr>
        <w:numPr>
          <w:ilvl w:val="0"/>
          <w:numId w:val="41"/>
        </w:numPr>
        <w:spacing w:before="60" w:after="60"/>
        <w:ind w:left="340"/>
        <w:rPr>
          <w:rFonts w:ascii="Times New Roman" w:eastAsia="Times New Roman" w:hAnsi="Times New Roman" w:cs="Times New Roman"/>
          <w:color w:val="auto"/>
          <w:sz w:val="22"/>
        </w:rPr>
      </w:pPr>
      <w:r w:rsidRPr="004B4B33">
        <w:rPr>
          <w:rFonts w:ascii="Times New Roman" w:eastAsia="Times New Roman" w:hAnsi="Times New Roman" w:cs="Times New Roman"/>
          <w:color w:val="auto"/>
          <w:sz w:val="22"/>
        </w:rPr>
        <w:t>O fakcie usunięcia wad Wykonawca zawiadomi Zamawiającego, żądając jednocześnie wyznaczenia terminu odbioru robót w zakresie uprzednio zakwestionowanym, jako wadliwy.</w:t>
      </w:r>
    </w:p>
    <w:p w14:paraId="02D156DF" w14:textId="77777777" w:rsidR="007A1274" w:rsidRPr="004B4B33" w:rsidRDefault="00DE5359">
      <w:pPr>
        <w:numPr>
          <w:ilvl w:val="0"/>
          <w:numId w:val="41"/>
        </w:numPr>
        <w:spacing w:before="60" w:after="60"/>
        <w:ind w:left="340"/>
        <w:rPr>
          <w:rFonts w:ascii="Times New Roman" w:eastAsia="Times New Roman" w:hAnsi="Times New Roman" w:cs="Times New Roman"/>
          <w:color w:val="auto"/>
          <w:sz w:val="22"/>
        </w:rPr>
      </w:pPr>
      <w:r w:rsidRPr="004B4B33">
        <w:rPr>
          <w:rFonts w:ascii="Times New Roman" w:eastAsia="Times New Roman" w:hAnsi="Times New Roman" w:cs="Times New Roman"/>
          <w:color w:val="auto"/>
          <w:sz w:val="22"/>
        </w:rPr>
        <w:t xml:space="preserve">W przypadku stwierdzenia podczas odbioru, o którym mowa w ust. 1 wad, Zamawiającemu przysługują następujące uprawnienia: </w:t>
      </w:r>
    </w:p>
    <w:p w14:paraId="33FE62A2" w14:textId="77777777" w:rsidR="007A1274" w:rsidRPr="004B4B33" w:rsidRDefault="00DE5359">
      <w:pPr>
        <w:numPr>
          <w:ilvl w:val="1"/>
          <w:numId w:val="10"/>
        </w:numPr>
        <w:spacing w:before="60" w:after="60"/>
        <w:ind w:left="1001" w:hanging="434"/>
        <w:rPr>
          <w:rFonts w:ascii="Times New Roman" w:eastAsia="Times New Roman" w:hAnsi="Times New Roman" w:cs="Times New Roman"/>
          <w:color w:val="auto"/>
          <w:sz w:val="22"/>
        </w:rPr>
      </w:pPr>
      <w:r w:rsidRPr="004B4B33">
        <w:rPr>
          <w:rFonts w:ascii="Times New Roman" w:eastAsia="Times New Roman" w:hAnsi="Times New Roman" w:cs="Times New Roman"/>
          <w:color w:val="auto"/>
          <w:sz w:val="22"/>
        </w:rPr>
        <w:t xml:space="preserve">jeżeli wady nadają się do usunięcia, Zamawiający dokona odbioru przedmiotu umowy z zastrzeżeniem obowiązku usunięcia wskazanych wad w wyznaczonym terminie, </w:t>
      </w:r>
    </w:p>
    <w:p w14:paraId="411AAE7B" w14:textId="77777777" w:rsidR="007A1274" w:rsidRPr="004B4B33" w:rsidRDefault="00DE5359">
      <w:pPr>
        <w:numPr>
          <w:ilvl w:val="1"/>
          <w:numId w:val="10"/>
        </w:numPr>
        <w:spacing w:before="60" w:after="60"/>
        <w:ind w:left="1001" w:hanging="434"/>
        <w:rPr>
          <w:rFonts w:ascii="Times New Roman" w:eastAsia="Times New Roman" w:hAnsi="Times New Roman" w:cs="Times New Roman"/>
          <w:color w:val="auto"/>
          <w:sz w:val="22"/>
        </w:rPr>
      </w:pPr>
      <w:r w:rsidRPr="004B4B33">
        <w:rPr>
          <w:rFonts w:ascii="Times New Roman" w:eastAsia="Times New Roman" w:hAnsi="Times New Roman" w:cs="Times New Roman"/>
          <w:color w:val="auto"/>
          <w:sz w:val="22"/>
        </w:rPr>
        <w:t>jeżeli wady nie nadają się do usunięcia i uniemożliwiają realizację robót objętych przedmiotem zamówienia, Zamawiający może odmówić podpisania protokołu i zażądać wykonania przedmiotu umowy po raz drugi</w:t>
      </w:r>
      <w:bookmarkStart w:id="2" w:name="_Hlk21341073"/>
      <w:bookmarkEnd w:id="2"/>
      <w:r w:rsidRPr="004B4B33">
        <w:rPr>
          <w:rFonts w:ascii="Times New Roman" w:eastAsia="Times New Roman" w:hAnsi="Times New Roman" w:cs="Times New Roman"/>
          <w:color w:val="auto"/>
          <w:sz w:val="22"/>
        </w:rPr>
        <w:t>.</w:t>
      </w:r>
    </w:p>
    <w:p w14:paraId="37A4760E" w14:textId="77777777" w:rsidR="007A1274" w:rsidRPr="004B4B33" w:rsidRDefault="007A1274">
      <w:pPr>
        <w:pStyle w:val="Akapitzlist"/>
        <w:spacing w:after="146" w:line="276" w:lineRule="auto"/>
        <w:ind w:left="284" w:right="0" w:firstLine="0"/>
        <w:jc w:val="center"/>
        <w:rPr>
          <w:rFonts w:ascii="Times New Roman" w:hAnsi="Times New Roman" w:cs="Times New Roman"/>
          <w:b/>
          <w:color w:val="auto"/>
          <w:sz w:val="22"/>
        </w:rPr>
      </w:pPr>
    </w:p>
    <w:p w14:paraId="3B51DAF7" w14:textId="77777777" w:rsidR="007A1274" w:rsidRPr="004B4B33" w:rsidRDefault="00DE5359">
      <w:pPr>
        <w:pStyle w:val="Akapitzlist"/>
        <w:spacing w:after="146" w:line="276" w:lineRule="auto"/>
        <w:ind w:left="284" w:right="0" w:firstLine="0"/>
        <w:jc w:val="center"/>
        <w:rPr>
          <w:rFonts w:ascii="Times New Roman" w:hAnsi="Times New Roman" w:cs="Times New Roman"/>
          <w:b/>
          <w:color w:val="auto"/>
          <w:sz w:val="22"/>
        </w:rPr>
      </w:pPr>
      <w:r w:rsidRPr="004B4B33">
        <w:rPr>
          <w:rFonts w:ascii="Times New Roman" w:hAnsi="Times New Roman" w:cs="Times New Roman"/>
          <w:b/>
          <w:color w:val="auto"/>
          <w:sz w:val="22"/>
        </w:rPr>
        <w:t>§6</w:t>
      </w:r>
    </w:p>
    <w:p w14:paraId="4E4A1470" w14:textId="77777777" w:rsidR="007A1274" w:rsidRPr="004B4B33" w:rsidRDefault="00DE5359">
      <w:pPr>
        <w:spacing w:after="100" w:line="276" w:lineRule="auto"/>
        <w:ind w:left="367" w:right="360"/>
        <w:jc w:val="center"/>
        <w:rPr>
          <w:rFonts w:ascii="Times New Roman" w:hAnsi="Times New Roman" w:cs="Times New Roman"/>
          <w:b/>
          <w:color w:val="auto"/>
          <w:sz w:val="22"/>
        </w:rPr>
      </w:pPr>
      <w:r w:rsidRPr="004B4B33">
        <w:rPr>
          <w:rFonts w:ascii="Times New Roman" w:hAnsi="Times New Roman" w:cs="Times New Roman"/>
          <w:b/>
          <w:color w:val="auto"/>
          <w:sz w:val="22"/>
        </w:rPr>
        <w:t>Odpowiedzialność</w:t>
      </w:r>
    </w:p>
    <w:p w14:paraId="0AFEFD4F" w14:textId="77777777" w:rsidR="007A1274" w:rsidRPr="004B4B33" w:rsidRDefault="00DE5359">
      <w:pPr>
        <w:pStyle w:val="Akapitzlist"/>
        <w:numPr>
          <w:ilvl w:val="0"/>
          <w:numId w:val="24"/>
        </w:numPr>
        <w:spacing w:after="100" w:line="276" w:lineRule="auto"/>
        <w:ind w:left="284" w:right="-94" w:hanging="284"/>
        <w:rPr>
          <w:rFonts w:ascii="Times New Roman" w:hAnsi="Times New Roman" w:cs="Times New Roman"/>
          <w:color w:val="auto"/>
          <w:sz w:val="22"/>
        </w:rPr>
      </w:pPr>
      <w:r w:rsidRPr="004B4B33">
        <w:rPr>
          <w:rFonts w:ascii="Times New Roman" w:hAnsi="Times New Roman" w:cs="Times New Roman"/>
          <w:color w:val="auto"/>
          <w:sz w:val="22"/>
        </w:rPr>
        <w:t xml:space="preserve">Wykonawca odpowiada za realizację </w:t>
      </w:r>
      <w:r w:rsidRPr="004B4B33">
        <w:rPr>
          <w:rFonts w:ascii="Times New Roman" w:hAnsi="Times New Roman" w:cs="Times New Roman"/>
          <w:color w:val="auto"/>
          <w:sz w:val="22"/>
        </w:rPr>
        <w:t>zobowiązań wynikających z niniejszej umowy, na zasadzie ryzyka, w szczególności za uszkodzenia lub zniszczenia mienia Zamawiającego, powstałe w związku z realizacją przedmiotu umowy.</w:t>
      </w:r>
    </w:p>
    <w:p w14:paraId="73487366" w14:textId="76DDE5FB" w:rsidR="007A1274" w:rsidRPr="004B4B33" w:rsidRDefault="00DE5359">
      <w:pPr>
        <w:pStyle w:val="Bezodstpw2"/>
        <w:numPr>
          <w:ilvl w:val="0"/>
          <w:numId w:val="24"/>
        </w:numPr>
        <w:spacing w:before="60" w:after="60"/>
        <w:ind w:left="284" w:hanging="284"/>
        <w:jc w:val="both"/>
        <w:rPr>
          <w:color w:val="auto"/>
          <w:sz w:val="22"/>
          <w:szCs w:val="22"/>
        </w:rPr>
      </w:pPr>
      <w:r w:rsidRPr="004B4B33">
        <w:rPr>
          <w:color w:val="auto"/>
          <w:sz w:val="22"/>
          <w:szCs w:val="22"/>
        </w:rPr>
        <w:t xml:space="preserve">Wykonawca zobowiązuje się do wykonania wszelkich czynności </w:t>
      </w:r>
      <w:r w:rsidRPr="004B4B33">
        <w:rPr>
          <w:color w:val="auto"/>
          <w:sz w:val="22"/>
          <w:szCs w:val="22"/>
        </w:rPr>
        <w:t>koniecznych dla zrealizowania przedmiotu umowy niezależnie od tego czy w/w czynności zostały przewidziane na dzień złożenia oferty oraz do usunięcia jego wad, stwierdzonych w trakcie wykonywania umowy oraz w okresie rękojmi i gwarancji, o którym mow</w:t>
      </w:r>
      <w:r w:rsidRPr="00DE5359">
        <w:rPr>
          <w:color w:val="auto"/>
          <w:sz w:val="22"/>
          <w:szCs w:val="22"/>
        </w:rPr>
        <w:t>a</w:t>
      </w:r>
      <w:r w:rsidRPr="00DE5359">
        <w:rPr>
          <w:color w:val="auto"/>
          <w:sz w:val="22"/>
          <w:szCs w:val="22"/>
        </w:rPr>
        <w:t xml:space="preserve"> w § 1</w:t>
      </w:r>
      <w:r>
        <w:rPr>
          <w:color w:val="auto"/>
          <w:sz w:val="22"/>
          <w:szCs w:val="22"/>
        </w:rPr>
        <w:t>0</w:t>
      </w:r>
      <w:r w:rsidRPr="00DE5359">
        <w:rPr>
          <w:color w:val="auto"/>
          <w:sz w:val="22"/>
          <w:szCs w:val="22"/>
        </w:rPr>
        <w:t>.</w:t>
      </w:r>
    </w:p>
    <w:p w14:paraId="3D7FF6A2" w14:textId="77777777" w:rsidR="007A1274" w:rsidRPr="004B4B33" w:rsidRDefault="00DE5359">
      <w:pPr>
        <w:pStyle w:val="Bezodstpw2"/>
        <w:numPr>
          <w:ilvl w:val="0"/>
          <w:numId w:val="24"/>
        </w:numPr>
        <w:spacing w:before="60" w:after="60"/>
        <w:ind w:left="284" w:hanging="284"/>
        <w:jc w:val="both"/>
        <w:rPr>
          <w:color w:val="auto"/>
          <w:sz w:val="22"/>
          <w:szCs w:val="22"/>
        </w:rPr>
      </w:pPr>
      <w:r w:rsidRPr="004B4B33">
        <w:rPr>
          <w:color w:val="auto"/>
          <w:sz w:val="22"/>
          <w:szCs w:val="22"/>
        </w:rPr>
        <w:t xml:space="preserve">Wykonawca, zobowiązany jest do </w:t>
      </w:r>
      <w:r w:rsidRPr="004B4B33">
        <w:rPr>
          <w:bCs/>
          <w:color w:val="auto"/>
          <w:sz w:val="22"/>
          <w:szCs w:val="22"/>
        </w:rPr>
        <w:t>b</w:t>
      </w:r>
      <w:r w:rsidRPr="004B4B33">
        <w:rPr>
          <w:color w:val="auto"/>
          <w:sz w:val="22"/>
          <w:szCs w:val="22"/>
        </w:rPr>
        <w:t>ieżącego informowania Zamawiającego o okolicznościach związanych z przedmiotem umowy i mogących mieć wpływ na realizację przedmiotu umowy.</w:t>
      </w:r>
    </w:p>
    <w:p w14:paraId="712571F3" w14:textId="77777777" w:rsidR="007A1274" w:rsidRPr="004B4B33" w:rsidRDefault="00DE5359">
      <w:pPr>
        <w:pStyle w:val="Bezodstpw2"/>
        <w:numPr>
          <w:ilvl w:val="0"/>
          <w:numId w:val="24"/>
        </w:numPr>
        <w:spacing w:before="60" w:after="60"/>
        <w:ind w:left="284" w:hanging="284"/>
        <w:jc w:val="both"/>
        <w:rPr>
          <w:color w:val="auto"/>
          <w:sz w:val="22"/>
          <w:szCs w:val="22"/>
        </w:rPr>
      </w:pPr>
      <w:r w:rsidRPr="004B4B33">
        <w:rPr>
          <w:color w:val="auto"/>
          <w:sz w:val="22"/>
          <w:szCs w:val="22"/>
        </w:rPr>
        <w:t>Wykonawca zapewni Zamawiającemu możliwość bieżącego sprawdzania procesu projektowania i wykonania robót objętych przedmiotem umowy.</w:t>
      </w:r>
    </w:p>
    <w:p w14:paraId="449173F5" w14:textId="77777777" w:rsidR="007A1274" w:rsidRPr="004B4B33" w:rsidRDefault="00DE5359">
      <w:pPr>
        <w:pStyle w:val="Bezodstpw2"/>
        <w:numPr>
          <w:ilvl w:val="0"/>
          <w:numId w:val="24"/>
        </w:numPr>
        <w:spacing w:before="60" w:after="60"/>
        <w:ind w:left="284" w:hanging="284"/>
        <w:jc w:val="both"/>
        <w:rPr>
          <w:color w:val="auto"/>
          <w:sz w:val="22"/>
          <w:szCs w:val="22"/>
        </w:rPr>
      </w:pPr>
      <w:r w:rsidRPr="004B4B33">
        <w:rPr>
          <w:color w:val="auto"/>
          <w:sz w:val="22"/>
          <w:szCs w:val="22"/>
        </w:rPr>
        <w:t xml:space="preserve">Wykonawca, zobowiązany jest udzielać Zamawiającemu wymaganych wyjaśnień dotyczących wszelkich działań związanych z projektowaniem, przygotowaniem i realizacją przedmiotu umowy oraz udostępniać wszelkie dokumenty z tym związane.  </w:t>
      </w:r>
    </w:p>
    <w:p w14:paraId="1B1A6170" w14:textId="77777777" w:rsidR="007A1274" w:rsidRPr="004B4B33" w:rsidRDefault="00DE5359">
      <w:pPr>
        <w:pStyle w:val="Bezodstpw2"/>
        <w:numPr>
          <w:ilvl w:val="0"/>
          <w:numId w:val="24"/>
        </w:numPr>
        <w:spacing w:before="60" w:after="60"/>
        <w:ind w:left="284" w:hanging="284"/>
        <w:jc w:val="both"/>
        <w:rPr>
          <w:color w:val="auto"/>
          <w:sz w:val="22"/>
          <w:szCs w:val="22"/>
        </w:rPr>
      </w:pPr>
      <w:r w:rsidRPr="004B4B33">
        <w:rPr>
          <w:color w:val="auto"/>
          <w:sz w:val="22"/>
          <w:szCs w:val="22"/>
        </w:rPr>
        <w:t xml:space="preserve">Wykonawca ma obowiązek dokonywać uzgodnień rozwiązań projektowych na każdym etapie realizacji inwestycji, w szczególności na etapie opracowania dokumentacji projektowej. Wymaga się uzyskania akceptacji dla końcowego opracowania dokumentacji od Zamawiającego. </w:t>
      </w:r>
    </w:p>
    <w:p w14:paraId="5E18BA96" w14:textId="77777777" w:rsidR="007A1274" w:rsidRPr="004B4B33" w:rsidRDefault="00DE5359">
      <w:pPr>
        <w:pStyle w:val="Bezodstpw2"/>
        <w:numPr>
          <w:ilvl w:val="0"/>
          <w:numId w:val="24"/>
        </w:numPr>
        <w:spacing w:before="60" w:after="60"/>
        <w:ind w:left="284" w:hanging="284"/>
        <w:jc w:val="both"/>
        <w:rPr>
          <w:color w:val="auto"/>
          <w:sz w:val="22"/>
          <w:szCs w:val="22"/>
        </w:rPr>
      </w:pPr>
      <w:r w:rsidRPr="004B4B33">
        <w:rPr>
          <w:color w:val="auto"/>
          <w:sz w:val="22"/>
          <w:szCs w:val="22"/>
        </w:rPr>
        <w:t>Wykonawca zobowiązany jest zapewnić personel (kadrę techniczną) do realizacji prac określonych w umowie, zgodnie ze złożoną ofertą, przez cały okres trwania umowy, z zastrzeżeniem ust. 9. Personel winien być odpowiednio wykwalifikowany, doświadczony oraz posiadający stosowne uprawnienia do wykonywania powierzonych obowiązków zgodnie z obowiązującymi przepisami.</w:t>
      </w:r>
    </w:p>
    <w:p w14:paraId="75BAEF78" w14:textId="77777777" w:rsidR="007A1274" w:rsidRPr="004B4B33" w:rsidRDefault="00DE5359">
      <w:pPr>
        <w:pStyle w:val="Bezodstpw2"/>
        <w:numPr>
          <w:ilvl w:val="0"/>
          <w:numId w:val="24"/>
        </w:numPr>
        <w:spacing w:before="60" w:after="60"/>
        <w:ind w:left="284" w:hanging="284"/>
        <w:jc w:val="both"/>
        <w:rPr>
          <w:color w:val="auto"/>
          <w:sz w:val="22"/>
          <w:szCs w:val="22"/>
        </w:rPr>
      </w:pPr>
      <w:r w:rsidRPr="004B4B33">
        <w:rPr>
          <w:color w:val="auto"/>
          <w:sz w:val="22"/>
          <w:szCs w:val="22"/>
        </w:rPr>
        <w:t>W przypadkach zdarzeń losowych, o których mowa w ust. 9, a które spowodują, że osoba z </w:t>
      </w:r>
      <w:r w:rsidRPr="004B4B33">
        <w:rPr>
          <w:bCs/>
          <w:color w:val="auto"/>
          <w:sz w:val="22"/>
          <w:szCs w:val="22"/>
        </w:rPr>
        <w:t xml:space="preserve">personelu </w:t>
      </w:r>
      <w:r w:rsidRPr="004B4B33">
        <w:rPr>
          <w:color w:val="auto"/>
          <w:sz w:val="22"/>
          <w:szCs w:val="22"/>
        </w:rPr>
        <w:t xml:space="preserve">wskazana w ofercie do realizacji zamówienia, nie będzie mogła kontynuować świadczenia pracy, Wykonawca przedstawi do akceptacji </w:t>
      </w:r>
      <w:r w:rsidRPr="004B4B33">
        <w:rPr>
          <w:bCs/>
          <w:color w:val="auto"/>
          <w:sz w:val="22"/>
          <w:szCs w:val="22"/>
        </w:rPr>
        <w:t>Zamawiającego inną osobę, o kwalifikacjach i doświadczeniu zawodowym nie niższym niż osoba zastępowana. Wykonawca nie może dokonać takiej zmiany personelu bez pisemnej zgody Zamawiającego.</w:t>
      </w:r>
    </w:p>
    <w:p w14:paraId="1F81CCC6" w14:textId="77777777" w:rsidR="007A1274" w:rsidRPr="004B4B33" w:rsidRDefault="00DE5359">
      <w:pPr>
        <w:pStyle w:val="Bezodstpw2"/>
        <w:numPr>
          <w:ilvl w:val="0"/>
          <w:numId w:val="24"/>
        </w:numPr>
        <w:spacing w:before="60" w:after="60"/>
        <w:ind w:left="284" w:hanging="284"/>
        <w:jc w:val="both"/>
        <w:rPr>
          <w:color w:val="auto"/>
          <w:sz w:val="22"/>
          <w:szCs w:val="22"/>
        </w:rPr>
      </w:pPr>
      <w:r w:rsidRPr="004B4B33">
        <w:rPr>
          <w:color w:val="auto"/>
          <w:sz w:val="22"/>
          <w:szCs w:val="22"/>
        </w:rPr>
        <w:lastRenderedPageBreak/>
        <w:t xml:space="preserve">Przez zdarzenie losowe Strony rozumieją niezależne od woli Wykonawcy zdarzenie przyszłe i niepewne, którego skutkiem jest niemożność dalszego świadczenia pracy przez osobę wskazaną w ofercie do realizacji przedmiotu umowy, przez okres dłuższy niż połowa okresu przewidzianego na realizację przedmiotu umowy, w szczególności śmierć, długotrwała choroba itp. </w:t>
      </w:r>
    </w:p>
    <w:p w14:paraId="51999D46" w14:textId="77777777" w:rsidR="007A1274" w:rsidRPr="004B4B33" w:rsidRDefault="00DE5359">
      <w:pPr>
        <w:pStyle w:val="Bezodstpw2"/>
        <w:numPr>
          <w:ilvl w:val="0"/>
          <w:numId w:val="24"/>
        </w:numPr>
        <w:spacing w:before="60" w:after="60"/>
        <w:ind w:left="284" w:hanging="284"/>
        <w:jc w:val="both"/>
        <w:rPr>
          <w:color w:val="auto"/>
          <w:sz w:val="22"/>
          <w:szCs w:val="22"/>
        </w:rPr>
      </w:pPr>
      <w:r w:rsidRPr="004B4B33">
        <w:rPr>
          <w:color w:val="auto"/>
          <w:sz w:val="22"/>
          <w:szCs w:val="22"/>
        </w:rPr>
        <w:t>Zmiana personelu, o której mowa w ust. 9 nie może stanowić podstawy do zmiany wynagrodzenia Wykonawcy ustalonego w niniejszej umowie.</w:t>
      </w:r>
    </w:p>
    <w:p w14:paraId="0D335C00" w14:textId="77777777" w:rsidR="007A1274" w:rsidRPr="004B4B33" w:rsidRDefault="00DE5359">
      <w:pPr>
        <w:pStyle w:val="Bezodstpw2"/>
        <w:numPr>
          <w:ilvl w:val="0"/>
          <w:numId w:val="24"/>
        </w:numPr>
        <w:spacing w:before="60" w:after="60"/>
        <w:ind w:left="284" w:hanging="284"/>
        <w:jc w:val="both"/>
        <w:rPr>
          <w:color w:val="auto"/>
          <w:sz w:val="22"/>
          <w:szCs w:val="22"/>
        </w:rPr>
      </w:pPr>
      <w:r w:rsidRPr="004B4B33">
        <w:rPr>
          <w:color w:val="auto"/>
          <w:sz w:val="22"/>
          <w:szCs w:val="22"/>
        </w:rPr>
        <w:t xml:space="preserve">Wykonawca jest odpowiedzialny za jakość personelu, o którym mowa ust. 7.  </w:t>
      </w:r>
    </w:p>
    <w:p w14:paraId="065D301D" w14:textId="77777777" w:rsidR="007A1274" w:rsidRPr="004B4B33" w:rsidRDefault="00DE5359">
      <w:pPr>
        <w:pStyle w:val="Bezodstpw2"/>
        <w:numPr>
          <w:ilvl w:val="0"/>
          <w:numId w:val="24"/>
        </w:numPr>
        <w:spacing w:before="60" w:after="60"/>
        <w:ind w:left="284" w:hanging="284"/>
        <w:jc w:val="both"/>
        <w:rPr>
          <w:color w:val="auto"/>
          <w:sz w:val="22"/>
          <w:szCs w:val="22"/>
        </w:rPr>
      </w:pPr>
      <w:r w:rsidRPr="004B4B33">
        <w:rPr>
          <w:color w:val="auto"/>
          <w:sz w:val="22"/>
          <w:szCs w:val="22"/>
        </w:rPr>
        <w:t>Zgodnie z art. 95 ust. 1 ustawy Prawo zamówień publicznych, zamawiający wymaga zatrudnienia przez Wykonawcę na podstawie stosunku pracy osób wykonujących czynności</w:t>
      </w:r>
      <w:r w:rsidRPr="004B4B33">
        <w:rPr>
          <w:bCs/>
          <w:color w:val="auto"/>
          <w:kern w:val="1"/>
          <w:sz w:val="22"/>
          <w:szCs w:val="22"/>
        </w:rPr>
        <w:t xml:space="preserve"> </w:t>
      </w:r>
      <w:r w:rsidRPr="004B4B33">
        <w:rPr>
          <w:bCs/>
          <w:color w:val="auto"/>
          <w:sz w:val="22"/>
          <w:szCs w:val="22"/>
        </w:rPr>
        <w:t>polegające na pracach fizycznych, montażowych, instalacyjnych, operowaniu sprzętem oraz narzędziami</w:t>
      </w:r>
      <w:r w:rsidRPr="004B4B33">
        <w:rPr>
          <w:bCs/>
          <w:color w:val="auto"/>
          <w:kern w:val="1"/>
          <w:sz w:val="22"/>
          <w:szCs w:val="22"/>
        </w:rPr>
        <w:t xml:space="preserve"> </w:t>
      </w:r>
      <w:r w:rsidRPr="004B4B33">
        <w:rPr>
          <w:bCs/>
          <w:color w:val="auto"/>
          <w:sz w:val="22"/>
          <w:szCs w:val="22"/>
        </w:rPr>
        <w:t xml:space="preserve">przy realizacji </w:t>
      </w:r>
      <w:r w:rsidRPr="004B4B33">
        <w:rPr>
          <w:color w:val="auto"/>
          <w:sz w:val="22"/>
          <w:szCs w:val="22"/>
        </w:rPr>
        <w:t xml:space="preserve">robót budowlanych objętych przedmiotem umowy, o ile czynności tych nie będą wykonywać osobiście osoby samodzielnie prowadzące działalność gospodarczą (właściciel firmy). Osoby wykonujące czynności, o których mowa wyżej, winne być zatrudnione do ich realizacji na podstawie umowy o pracę w rozumieniu przepisów ustawy z dnia 26 czerwca 1974r. – Kodeks pracy (t. j. Dz. U. z 2023r. poz. 1465 z </w:t>
      </w:r>
      <w:proofErr w:type="spellStart"/>
      <w:r w:rsidRPr="004B4B33">
        <w:rPr>
          <w:color w:val="auto"/>
          <w:sz w:val="22"/>
          <w:szCs w:val="22"/>
        </w:rPr>
        <w:t>póź</w:t>
      </w:r>
      <w:r w:rsidRPr="004B4B33">
        <w:rPr>
          <w:color w:val="auto"/>
          <w:sz w:val="22"/>
          <w:szCs w:val="22"/>
        </w:rPr>
        <w:t>n</w:t>
      </w:r>
      <w:proofErr w:type="spellEnd"/>
      <w:r w:rsidRPr="004B4B33">
        <w:rPr>
          <w:color w:val="auto"/>
          <w:sz w:val="22"/>
          <w:szCs w:val="22"/>
        </w:rPr>
        <w:t xml:space="preserve">. zm.), co najmniej na okres wykonywania tych czynności w czasie realizacji niniejszego zamówienia. </w:t>
      </w:r>
      <w:r w:rsidRPr="004B4B33">
        <w:rPr>
          <w:bCs/>
          <w:color w:val="auto"/>
          <w:kern w:val="1"/>
          <w:sz w:val="22"/>
          <w:szCs w:val="22"/>
        </w:rPr>
        <w:t>Powyższy w</w:t>
      </w:r>
      <w:r w:rsidRPr="004B4B33">
        <w:rPr>
          <w:color w:val="auto"/>
          <w:sz w:val="22"/>
          <w:szCs w:val="22"/>
        </w:rPr>
        <w:t>ymóg nie dotyczy pełnienia funkcji  kierownika budowy i kierowników robót.</w:t>
      </w:r>
    </w:p>
    <w:p w14:paraId="400B8048" w14:textId="77777777" w:rsidR="007A1274" w:rsidRPr="004B4B33" w:rsidRDefault="00DE5359">
      <w:pPr>
        <w:pStyle w:val="Bezodstpw2"/>
        <w:numPr>
          <w:ilvl w:val="0"/>
          <w:numId w:val="24"/>
        </w:numPr>
        <w:spacing w:before="60" w:after="60"/>
        <w:ind w:left="284" w:hanging="284"/>
        <w:jc w:val="both"/>
        <w:rPr>
          <w:color w:val="auto"/>
          <w:sz w:val="22"/>
          <w:szCs w:val="22"/>
        </w:rPr>
      </w:pPr>
      <w:r w:rsidRPr="004B4B33">
        <w:rPr>
          <w:color w:val="auto"/>
          <w:sz w:val="22"/>
          <w:szCs w:val="22"/>
        </w:rPr>
        <w:t>W przypadku, gdy Wykonawca zamierza powierzyć Podwykonawcy wykonanie części przedmiotu umowy</w:t>
      </w:r>
      <w:r w:rsidRPr="004B4B33">
        <w:rPr>
          <w:color w:val="auto"/>
          <w:sz w:val="22"/>
          <w:szCs w:val="22"/>
          <w:lang w:eastAsia="pl-PL"/>
        </w:rPr>
        <w:t>, W</w:t>
      </w:r>
      <w:r w:rsidRPr="004B4B33">
        <w:rPr>
          <w:color w:val="auto"/>
          <w:sz w:val="22"/>
          <w:szCs w:val="22"/>
        </w:rPr>
        <w:t>ykonawca jest zobowiązany zawrzeć w umowie o podwykonawstwo zapisy, o których mowa w ust. 13. Ilekroć mowa jest o Podwykonawcy lub umowie o podwykonawstwo należy przez to rozumieć</w:t>
      </w:r>
      <w:r w:rsidRPr="004B4B33">
        <w:rPr>
          <w:bCs/>
          <w:color w:val="auto"/>
          <w:sz w:val="22"/>
          <w:szCs w:val="22"/>
        </w:rPr>
        <w:t xml:space="preserve"> </w:t>
      </w:r>
      <w:r w:rsidRPr="004B4B33">
        <w:rPr>
          <w:color w:val="auto"/>
          <w:sz w:val="22"/>
          <w:szCs w:val="22"/>
        </w:rPr>
        <w:t>również dalszego Podwykonawcę, a także umowy zawierane przez Podwykonawcę z dalszym</w:t>
      </w:r>
      <w:r w:rsidRPr="004B4B33">
        <w:rPr>
          <w:bCs/>
          <w:color w:val="auto"/>
          <w:sz w:val="22"/>
          <w:szCs w:val="22"/>
        </w:rPr>
        <w:t xml:space="preserve"> </w:t>
      </w:r>
      <w:r w:rsidRPr="004B4B33">
        <w:rPr>
          <w:color w:val="auto"/>
          <w:sz w:val="22"/>
          <w:szCs w:val="22"/>
        </w:rPr>
        <w:t>Podwykonawcą i dalszego Podwykonawcę z kolejnym, dalszym Podwykonawcą.</w:t>
      </w:r>
    </w:p>
    <w:p w14:paraId="14452965" w14:textId="77777777" w:rsidR="007A1274" w:rsidRPr="004B4B33" w:rsidRDefault="00DE5359">
      <w:pPr>
        <w:pStyle w:val="Bezodstpw2"/>
        <w:numPr>
          <w:ilvl w:val="0"/>
          <w:numId w:val="24"/>
        </w:numPr>
        <w:spacing w:before="60" w:after="60"/>
        <w:ind w:left="284" w:hanging="284"/>
        <w:jc w:val="both"/>
        <w:rPr>
          <w:color w:val="auto"/>
          <w:sz w:val="22"/>
          <w:szCs w:val="22"/>
        </w:rPr>
      </w:pPr>
      <w:r w:rsidRPr="004B4B33">
        <w:rPr>
          <w:color w:val="auto"/>
          <w:sz w:val="22"/>
          <w:szCs w:val="22"/>
        </w:rPr>
        <w:t>W terminie 14 dni od daty podpisania umowy lub umowy o podwykonawstwo Wykonawca zobowiązany jest do przedłożenia Zamawiającemu, oświadczenia o zatrudnieniu pracowników, o których mowa w ust. 13 na podstawie umowy o pracę wraz z listą tych pracowników. Zamawiający, celem weryfikacji danych zawartych w oświadczeniu, może żądać przedstawienia następujących dokumentów:</w:t>
      </w:r>
    </w:p>
    <w:p w14:paraId="3C51B5FF" w14:textId="77777777" w:rsidR="007A1274" w:rsidRPr="004B4B33" w:rsidRDefault="00DE5359">
      <w:pPr>
        <w:pStyle w:val="Bezodstpw2"/>
        <w:numPr>
          <w:ilvl w:val="0"/>
          <w:numId w:val="33"/>
        </w:numPr>
        <w:spacing w:before="60" w:after="60"/>
        <w:ind w:left="709" w:hanging="360"/>
        <w:jc w:val="both"/>
        <w:rPr>
          <w:color w:val="auto"/>
          <w:sz w:val="22"/>
          <w:szCs w:val="22"/>
        </w:rPr>
      </w:pPr>
      <w:r w:rsidRPr="004B4B33">
        <w:rPr>
          <w:color w:val="auto"/>
          <w:sz w:val="22"/>
          <w:szCs w:val="22"/>
        </w:rPr>
        <w:t xml:space="preserve">oświadczenia zatrudnionych pracowników, </w:t>
      </w:r>
    </w:p>
    <w:p w14:paraId="25BFDB38" w14:textId="77777777" w:rsidR="007A1274" w:rsidRPr="004B4B33" w:rsidRDefault="00DE5359">
      <w:pPr>
        <w:pStyle w:val="Bezodstpw2"/>
        <w:numPr>
          <w:ilvl w:val="0"/>
          <w:numId w:val="33"/>
        </w:numPr>
        <w:spacing w:before="60" w:after="60"/>
        <w:ind w:left="709" w:hanging="360"/>
        <w:jc w:val="both"/>
        <w:rPr>
          <w:color w:val="auto"/>
          <w:sz w:val="22"/>
          <w:szCs w:val="22"/>
        </w:rPr>
      </w:pPr>
      <w:r w:rsidRPr="004B4B33">
        <w:rPr>
          <w:color w:val="auto"/>
          <w:sz w:val="22"/>
          <w:szCs w:val="22"/>
        </w:rPr>
        <w:t xml:space="preserve">poświadczonej za zgodność z oryginałem odpowiednio przez wykonawcę lub podwykonawcę kopii umów o pracę zatrudnionych pracowników, zanonimizowaną w sposób zapewniający ochronę danych osobowych pracowników, </w:t>
      </w:r>
      <w:r w:rsidRPr="004B4B33">
        <w:rPr>
          <w:iCs/>
          <w:color w:val="auto"/>
          <w:sz w:val="22"/>
          <w:szCs w:val="22"/>
        </w:rPr>
        <w:t>zawierających informacje, w tym dane osobowe, niezbędne do weryfikacji zatrudnienia na podstawie umowy o pracę, w szczególności imię i nazwisko zatrudnionego pracownika, datę zawarcia umowy o pracę, rodzaj umowy o pracę i zakres obowiązków pracownika</w:t>
      </w:r>
      <w:r w:rsidRPr="004B4B33">
        <w:rPr>
          <w:color w:val="auto"/>
          <w:sz w:val="22"/>
          <w:szCs w:val="22"/>
        </w:rPr>
        <w:t>,</w:t>
      </w:r>
    </w:p>
    <w:p w14:paraId="4C49B62E" w14:textId="77777777" w:rsidR="007A1274" w:rsidRPr="004B4B33" w:rsidRDefault="00DE5359">
      <w:pPr>
        <w:pStyle w:val="Bezodstpw2"/>
        <w:numPr>
          <w:ilvl w:val="0"/>
          <w:numId w:val="33"/>
        </w:numPr>
        <w:spacing w:before="60" w:after="60"/>
        <w:ind w:left="709" w:hanging="360"/>
        <w:jc w:val="both"/>
        <w:rPr>
          <w:color w:val="auto"/>
          <w:sz w:val="22"/>
          <w:szCs w:val="22"/>
        </w:rPr>
      </w:pPr>
      <w:r w:rsidRPr="004B4B33">
        <w:rPr>
          <w:color w:val="auto"/>
          <w:sz w:val="22"/>
          <w:szCs w:val="22"/>
        </w:rPr>
        <w:t>poświadczonej za zgodność z oryginałem odpowiednio przez wykonawcę lub podwykonawcę</w:t>
      </w:r>
      <w:r w:rsidRPr="004B4B33">
        <w:rPr>
          <w:b/>
          <w:color w:val="auto"/>
          <w:sz w:val="22"/>
          <w:szCs w:val="22"/>
        </w:rPr>
        <w:t xml:space="preserve"> </w:t>
      </w:r>
      <w:r w:rsidRPr="004B4B33">
        <w:rPr>
          <w:color w:val="auto"/>
          <w:sz w:val="22"/>
          <w:szCs w:val="22"/>
        </w:rPr>
        <w:t>kopi dowodu potwierdzającego zgłoszenie pracownika przez pracodawcę do ubezpieczeń.</w:t>
      </w:r>
    </w:p>
    <w:p w14:paraId="42DEDD73" w14:textId="77777777" w:rsidR="007A1274" w:rsidRPr="004B4B33" w:rsidRDefault="00DE5359">
      <w:pPr>
        <w:pStyle w:val="Bezodstpw2"/>
        <w:numPr>
          <w:ilvl w:val="0"/>
          <w:numId w:val="39"/>
        </w:numPr>
        <w:spacing w:before="60" w:after="60"/>
        <w:ind w:left="426" w:hanging="389"/>
        <w:jc w:val="both"/>
        <w:rPr>
          <w:color w:val="auto"/>
          <w:sz w:val="22"/>
          <w:szCs w:val="22"/>
        </w:rPr>
      </w:pPr>
      <w:r w:rsidRPr="004B4B33">
        <w:rPr>
          <w:color w:val="auto"/>
          <w:sz w:val="22"/>
          <w:szCs w:val="22"/>
        </w:rPr>
        <w:t>W trakcie realizacji zamówienia, każdorazowo na pisemne żądanie Zamawiającego, w terminie wskazanym przez Zamawiającego (nie krótszym niż 3 dni robocze), Wykonawca zobowiązany jest do przedłożenia do wglądu dokumentów potwierdzających zatrudnianie osób, o których mowa w ust. 12, na podstawie umowy o pracę. Nieprzedłożenie przez Wykonawcę oświadczeń lub dokumentów, o których mowa w ust. 14, będzie traktowane jako niewypełnienie obowiązku zatrudnienia tych pracowników na podstawie umowy o pracę i będzie podst</w:t>
      </w:r>
      <w:r w:rsidRPr="004B4B33">
        <w:rPr>
          <w:color w:val="auto"/>
          <w:sz w:val="22"/>
          <w:szCs w:val="22"/>
        </w:rPr>
        <w:t>awą wymierzenia kary umownej.</w:t>
      </w:r>
    </w:p>
    <w:p w14:paraId="7AE25D57" w14:textId="77777777" w:rsidR="007A1274" w:rsidRPr="004B4B33" w:rsidRDefault="007A1274">
      <w:pPr>
        <w:pStyle w:val="Bezodstpw2"/>
        <w:spacing w:before="60" w:after="60"/>
        <w:ind w:left="-294"/>
        <w:jc w:val="both"/>
        <w:rPr>
          <w:color w:val="auto"/>
        </w:rPr>
      </w:pPr>
    </w:p>
    <w:p w14:paraId="5923C745" w14:textId="77777777" w:rsidR="007A1274" w:rsidRPr="004B4B33" w:rsidRDefault="00DE5359">
      <w:pPr>
        <w:spacing w:after="100" w:line="276" w:lineRule="auto"/>
        <w:ind w:right="0"/>
        <w:jc w:val="center"/>
        <w:rPr>
          <w:rFonts w:ascii="Times New Roman" w:hAnsi="Times New Roman" w:cs="Times New Roman"/>
          <w:b/>
          <w:color w:val="auto"/>
          <w:sz w:val="22"/>
        </w:rPr>
      </w:pPr>
      <w:r w:rsidRPr="004B4B33">
        <w:rPr>
          <w:rFonts w:ascii="Times New Roman" w:hAnsi="Times New Roman" w:cs="Times New Roman"/>
          <w:b/>
          <w:color w:val="auto"/>
          <w:sz w:val="22"/>
        </w:rPr>
        <w:t>§7</w:t>
      </w:r>
    </w:p>
    <w:p w14:paraId="4CA074DD" w14:textId="77777777" w:rsidR="007A1274" w:rsidRPr="004B4B33" w:rsidRDefault="00DE5359">
      <w:pPr>
        <w:spacing w:after="100" w:line="276" w:lineRule="auto"/>
        <w:ind w:right="0"/>
        <w:jc w:val="center"/>
        <w:rPr>
          <w:rFonts w:ascii="Times New Roman" w:hAnsi="Times New Roman" w:cs="Times New Roman"/>
          <w:b/>
          <w:color w:val="auto"/>
          <w:sz w:val="22"/>
        </w:rPr>
      </w:pPr>
      <w:r w:rsidRPr="004B4B33">
        <w:rPr>
          <w:rFonts w:ascii="Times New Roman" w:hAnsi="Times New Roman" w:cs="Times New Roman"/>
          <w:b/>
          <w:color w:val="auto"/>
          <w:sz w:val="22"/>
        </w:rPr>
        <w:t>Kary umowne</w:t>
      </w:r>
    </w:p>
    <w:p w14:paraId="42B0111C" w14:textId="77777777" w:rsidR="007A1274" w:rsidRPr="004B4B33" w:rsidRDefault="00DE5359">
      <w:pPr>
        <w:widowControl w:val="0"/>
        <w:numPr>
          <w:ilvl w:val="0"/>
          <w:numId w:val="25"/>
        </w:numPr>
        <w:tabs>
          <w:tab w:val="left" w:pos="284"/>
        </w:tabs>
        <w:spacing w:after="0" w:line="276" w:lineRule="auto"/>
        <w:ind w:left="10" w:right="0" w:hanging="10"/>
        <w:rPr>
          <w:rFonts w:ascii="Times New Roman" w:eastAsia="Batang" w:hAnsi="Times New Roman" w:cs="Times New Roman"/>
          <w:color w:val="auto"/>
          <w:sz w:val="22"/>
        </w:rPr>
      </w:pPr>
      <w:r w:rsidRPr="004B4B33">
        <w:rPr>
          <w:rFonts w:ascii="Times New Roman" w:eastAsia="Batang" w:hAnsi="Times New Roman" w:cs="Times New Roman"/>
          <w:color w:val="auto"/>
          <w:sz w:val="22"/>
        </w:rPr>
        <w:t>Wykonawca zapłaci Zamawiającemu kary umowne:</w:t>
      </w:r>
    </w:p>
    <w:p w14:paraId="778D3C4E" w14:textId="77777777" w:rsidR="007A1274" w:rsidRPr="004B4B33" w:rsidRDefault="00DE5359">
      <w:pPr>
        <w:widowControl w:val="0"/>
        <w:numPr>
          <w:ilvl w:val="0"/>
          <w:numId w:val="3"/>
        </w:numPr>
        <w:tabs>
          <w:tab w:val="left" w:pos="567"/>
        </w:tabs>
        <w:spacing w:after="0" w:line="276" w:lineRule="auto"/>
        <w:ind w:left="567" w:right="40" w:hanging="283"/>
        <w:rPr>
          <w:rFonts w:ascii="Times New Roman" w:eastAsia="Batang" w:hAnsi="Times New Roman" w:cs="Times New Roman"/>
          <w:color w:val="auto"/>
          <w:sz w:val="22"/>
        </w:rPr>
      </w:pPr>
      <w:r w:rsidRPr="004B4B33">
        <w:rPr>
          <w:rFonts w:ascii="Times New Roman" w:eastAsia="Batang" w:hAnsi="Times New Roman" w:cs="Times New Roman"/>
          <w:color w:val="auto"/>
          <w:sz w:val="22"/>
        </w:rPr>
        <w:t xml:space="preserve">za zwłokę w wykonaniu przedmiotu </w:t>
      </w:r>
      <w:r w:rsidRPr="004B4B33">
        <w:rPr>
          <w:rFonts w:ascii="Times New Roman" w:eastAsia="Times New Roman" w:hAnsi="Times New Roman" w:cs="Times New Roman"/>
          <w:color w:val="auto"/>
          <w:sz w:val="22"/>
        </w:rPr>
        <w:t>umowy</w:t>
      </w:r>
      <w:r w:rsidRPr="004B4B33">
        <w:rPr>
          <w:rFonts w:ascii="Times New Roman" w:eastAsia="Batang" w:hAnsi="Times New Roman" w:cs="Times New Roman"/>
          <w:color w:val="auto"/>
          <w:sz w:val="22"/>
        </w:rPr>
        <w:t xml:space="preserve"> - w wysokości 0,2% wynagrodzenia maksymalnego  brutto, </w:t>
      </w:r>
      <w:r w:rsidRPr="004B4B33">
        <w:rPr>
          <w:rFonts w:ascii="Times New Roman" w:eastAsia="Batang" w:hAnsi="Times New Roman" w:cs="Times New Roman"/>
          <w:color w:val="auto"/>
          <w:sz w:val="22"/>
        </w:rPr>
        <w:t>określonego w § 4 ust. 2 za każdy rozpoczęty dzień zwłoki w stosunku do terminu wskazanego w treści § 3 ust. 1 umowy,</w:t>
      </w:r>
    </w:p>
    <w:p w14:paraId="004F7413" w14:textId="77777777" w:rsidR="007A1274" w:rsidRPr="004B4B33" w:rsidRDefault="00DE5359">
      <w:pPr>
        <w:numPr>
          <w:ilvl w:val="0"/>
          <w:numId w:val="3"/>
        </w:numPr>
        <w:tabs>
          <w:tab w:val="left" w:pos="851"/>
        </w:tabs>
        <w:spacing w:before="60" w:after="60"/>
        <w:ind w:left="567" w:hanging="283"/>
        <w:rPr>
          <w:rFonts w:ascii="Times New Roman" w:eastAsia="Times New Roman" w:hAnsi="Times New Roman" w:cs="Times New Roman"/>
          <w:color w:val="auto"/>
          <w:sz w:val="22"/>
        </w:rPr>
      </w:pPr>
      <w:r w:rsidRPr="004B4B33">
        <w:rPr>
          <w:rFonts w:ascii="Times New Roman" w:eastAsia="Times New Roman" w:hAnsi="Times New Roman" w:cs="Times New Roman"/>
          <w:color w:val="auto"/>
          <w:sz w:val="22"/>
        </w:rPr>
        <w:lastRenderedPageBreak/>
        <w:t>za każdy dzień zwłoki w usunięciu wad stwierdzonych podczas odbioru końcowego,  w wysokości 0,2 % wynagrodzenia umownego określonego w § 4 ust. 2, liczony od dnia określonego zgodnie z § 5 ust. 7 umowy</w:t>
      </w:r>
    </w:p>
    <w:p w14:paraId="0324BA93" w14:textId="77777777" w:rsidR="007A1274" w:rsidRPr="004B4B33" w:rsidRDefault="00DE5359">
      <w:pPr>
        <w:widowControl w:val="0"/>
        <w:numPr>
          <w:ilvl w:val="0"/>
          <w:numId w:val="3"/>
        </w:numPr>
        <w:tabs>
          <w:tab w:val="left" w:pos="567"/>
        </w:tabs>
        <w:spacing w:after="0" w:line="276" w:lineRule="auto"/>
        <w:ind w:left="567" w:right="40" w:hanging="283"/>
        <w:rPr>
          <w:rFonts w:ascii="Times New Roman" w:eastAsia="Batang" w:hAnsi="Times New Roman" w:cs="Times New Roman"/>
          <w:color w:val="auto"/>
          <w:sz w:val="22"/>
        </w:rPr>
      </w:pPr>
      <w:r w:rsidRPr="004B4B33">
        <w:rPr>
          <w:rFonts w:ascii="Times New Roman" w:eastAsia="Batang" w:hAnsi="Times New Roman" w:cs="Times New Roman"/>
          <w:color w:val="auto"/>
          <w:sz w:val="22"/>
        </w:rPr>
        <w:t>za zwłokę w usunięciu wad stwierdzonych w okresie gwarancji i rękojmi - w wysokości 0,2% wynagrodzenia maksymalnego brutto, określonego w §4 ust. 2 za każdy rozpoczęty dzień zwłoki liczony od dnia wyznaczonego na usunięcie wad,</w:t>
      </w:r>
    </w:p>
    <w:p w14:paraId="33163953" w14:textId="77777777" w:rsidR="007A1274" w:rsidRPr="004B4B33" w:rsidRDefault="00DE5359">
      <w:pPr>
        <w:widowControl w:val="0"/>
        <w:numPr>
          <w:ilvl w:val="0"/>
          <w:numId w:val="3"/>
        </w:numPr>
        <w:tabs>
          <w:tab w:val="left" w:pos="426"/>
          <w:tab w:val="left" w:pos="567"/>
        </w:tabs>
        <w:spacing w:after="0" w:line="276" w:lineRule="auto"/>
        <w:ind w:left="567" w:right="40" w:hanging="283"/>
        <w:rPr>
          <w:rFonts w:ascii="Times New Roman" w:eastAsia="Batang" w:hAnsi="Times New Roman" w:cs="Times New Roman"/>
          <w:color w:val="auto"/>
          <w:sz w:val="22"/>
        </w:rPr>
      </w:pPr>
      <w:r w:rsidRPr="004B4B33">
        <w:rPr>
          <w:rFonts w:ascii="Times New Roman" w:eastAsia="Batang" w:hAnsi="Times New Roman" w:cs="Times New Roman"/>
          <w:color w:val="auto"/>
          <w:sz w:val="22"/>
        </w:rPr>
        <w:t xml:space="preserve">za odstąpienie od umowy z przyczyn leżących po stronie Wykonawcy - w wysokości 10% wynagrodzenia maksymalnego brutto, określonego w § 4 ust. </w:t>
      </w:r>
      <w:r w:rsidRPr="004B4B33">
        <w:rPr>
          <w:rFonts w:ascii="Times New Roman" w:eastAsia="Batang" w:hAnsi="Times New Roman" w:cs="Times New Roman"/>
          <w:iCs/>
          <w:color w:val="auto"/>
          <w:sz w:val="22"/>
        </w:rPr>
        <w:t xml:space="preserve">2, </w:t>
      </w:r>
    </w:p>
    <w:p w14:paraId="76A1F589" w14:textId="77777777" w:rsidR="007A1274" w:rsidRPr="004B4B33" w:rsidRDefault="00DE5359">
      <w:pPr>
        <w:numPr>
          <w:ilvl w:val="0"/>
          <w:numId w:val="3"/>
        </w:numPr>
        <w:tabs>
          <w:tab w:val="left" w:pos="851"/>
        </w:tabs>
        <w:spacing w:before="60" w:after="60"/>
        <w:ind w:left="567" w:hanging="283"/>
        <w:rPr>
          <w:rFonts w:ascii="Times New Roman" w:eastAsia="Times New Roman" w:hAnsi="Times New Roman" w:cs="Times New Roman"/>
          <w:color w:val="auto"/>
          <w:sz w:val="22"/>
        </w:rPr>
      </w:pPr>
      <w:r w:rsidRPr="004B4B33">
        <w:rPr>
          <w:rFonts w:ascii="Times New Roman" w:eastAsia="Times New Roman" w:hAnsi="Times New Roman" w:cs="Times New Roman"/>
          <w:color w:val="auto"/>
          <w:sz w:val="22"/>
        </w:rPr>
        <w:t>za brak zapłaty lub nieterminową zapłatę wynagrodzenia należnego Podwykonawcy lub dalszemu Podwykonawcy w wysokości 0,01% wynagrodzenia brutto ustalonego w umowie o podwykonawstwo objętej brakiem lub nieterminową zapłatą;</w:t>
      </w:r>
    </w:p>
    <w:p w14:paraId="3E558543" w14:textId="77777777" w:rsidR="007A1274" w:rsidRPr="004B4B33" w:rsidRDefault="00DE5359">
      <w:pPr>
        <w:numPr>
          <w:ilvl w:val="0"/>
          <w:numId w:val="3"/>
        </w:numPr>
        <w:tabs>
          <w:tab w:val="left" w:pos="851"/>
        </w:tabs>
        <w:spacing w:before="60" w:after="60"/>
        <w:ind w:left="567" w:hanging="283"/>
        <w:rPr>
          <w:rFonts w:ascii="Times New Roman" w:eastAsia="Times New Roman" w:hAnsi="Times New Roman" w:cs="Times New Roman"/>
          <w:color w:val="auto"/>
          <w:sz w:val="22"/>
        </w:rPr>
      </w:pPr>
      <w:r w:rsidRPr="004B4B33">
        <w:rPr>
          <w:rFonts w:ascii="Times New Roman" w:eastAsia="Times New Roman" w:hAnsi="Times New Roman" w:cs="Times New Roman"/>
          <w:color w:val="auto"/>
          <w:sz w:val="22"/>
        </w:rPr>
        <w:t>za nieprzedłożenie do zaakceptowania projektu umowy o podwykonawstwo, której przedmiotem są roboty budowlane lub projektu jej zmiany w wysokości 0,01 % wynagrodzenia brutto ustalonego w umowie o podwykonawstwo;</w:t>
      </w:r>
    </w:p>
    <w:p w14:paraId="71E64091" w14:textId="77777777" w:rsidR="007A1274" w:rsidRPr="004B4B33" w:rsidRDefault="00DE5359">
      <w:pPr>
        <w:numPr>
          <w:ilvl w:val="0"/>
          <w:numId w:val="3"/>
        </w:numPr>
        <w:tabs>
          <w:tab w:val="left" w:pos="851"/>
        </w:tabs>
        <w:spacing w:before="60" w:after="60"/>
        <w:ind w:left="567" w:hanging="283"/>
        <w:rPr>
          <w:rFonts w:ascii="Times New Roman" w:eastAsia="Times New Roman" w:hAnsi="Times New Roman" w:cs="Times New Roman"/>
          <w:color w:val="auto"/>
          <w:sz w:val="22"/>
        </w:rPr>
      </w:pPr>
      <w:r w:rsidRPr="004B4B33">
        <w:rPr>
          <w:rFonts w:ascii="Times New Roman" w:eastAsia="Times New Roman" w:hAnsi="Times New Roman" w:cs="Times New Roman"/>
          <w:color w:val="auto"/>
          <w:sz w:val="22"/>
        </w:rPr>
        <w:t>za nieprzedłożenie poświadczonej za zgodność z oryginałem kopii umowy o podwykonawstwo lub jej zmiany w wysokości 0,01 % wynagrodzenia brutto ustalonego w umowie o podwykonawstwo;</w:t>
      </w:r>
    </w:p>
    <w:p w14:paraId="2947E3BA" w14:textId="77777777" w:rsidR="007A1274" w:rsidRPr="004B4B33" w:rsidRDefault="00DE5359">
      <w:pPr>
        <w:numPr>
          <w:ilvl w:val="0"/>
          <w:numId w:val="3"/>
        </w:numPr>
        <w:tabs>
          <w:tab w:val="left" w:pos="851"/>
        </w:tabs>
        <w:spacing w:before="60" w:after="60"/>
        <w:ind w:left="567" w:hanging="283"/>
        <w:rPr>
          <w:rFonts w:ascii="Times New Roman" w:eastAsia="Times New Roman" w:hAnsi="Times New Roman" w:cs="Times New Roman"/>
          <w:color w:val="auto"/>
          <w:sz w:val="22"/>
        </w:rPr>
      </w:pPr>
      <w:r w:rsidRPr="004B4B33">
        <w:rPr>
          <w:rFonts w:ascii="Times New Roman" w:eastAsia="Times New Roman" w:hAnsi="Times New Roman" w:cs="Times New Roman"/>
          <w:color w:val="auto"/>
          <w:sz w:val="22"/>
        </w:rPr>
        <w:t>za brak zmiany umowy o podwykonawstwo w zakresie terminu zapłaty lub zmiany wynagrodzenia w wysokości 0,05% wynagrodzenia brutto ustalonego w umowie o podwykonawstwo,</w:t>
      </w:r>
    </w:p>
    <w:p w14:paraId="45F82386" w14:textId="77777777" w:rsidR="007A1274" w:rsidRPr="004B4B33" w:rsidRDefault="00DE5359">
      <w:pPr>
        <w:numPr>
          <w:ilvl w:val="0"/>
          <w:numId w:val="3"/>
        </w:numPr>
        <w:tabs>
          <w:tab w:val="left" w:pos="851"/>
        </w:tabs>
        <w:spacing w:before="60" w:after="60"/>
        <w:ind w:left="567" w:hanging="283"/>
        <w:rPr>
          <w:rFonts w:ascii="Times New Roman" w:eastAsia="Times New Roman" w:hAnsi="Times New Roman" w:cs="Times New Roman"/>
          <w:color w:val="auto"/>
          <w:sz w:val="22"/>
        </w:rPr>
      </w:pPr>
      <w:r w:rsidRPr="004B4B33">
        <w:rPr>
          <w:rFonts w:ascii="Times New Roman" w:eastAsia="Times New Roman" w:hAnsi="Times New Roman" w:cs="Times New Roman"/>
          <w:color w:val="auto"/>
          <w:sz w:val="22"/>
        </w:rPr>
        <w:t xml:space="preserve">za brak zapłaty lub nieterminowej zapłaty wynagrodzenia należnego Podwykonawcy (dalszemu Podwykonawcy) z tytułu zmiany wysokości wynagrodzenia, o której mowa w art. 439 ust. 5 ustawy PZP, w wysokości 0,01% wynagrodzenia brutto ustalonego w umowie o podwykonawstwo objętej brakiem lub nieterminową zapłatą. </w:t>
      </w:r>
    </w:p>
    <w:p w14:paraId="5B77940F" w14:textId="77777777" w:rsidR="007A1274" w:rsidRPr="004B4B33" w:rsidRDefault="00DE5359">
      <w:pPr>
        <w:numPr>
          <w:ilvl w:val="0"/>
          <w:numId w:val="3"/>
        </w:numPr>
        <w:tabs>
          <w:tab w:val="left" w:pos="851"/>
        </w:tabs>
        <w:spacing w:before="60" w:after="60"/>
        <w:ind w:left="567" w:hanging="283"/>
        <w:rPr>
          <w:rFonts w:ascii="Times New Roman" w:eastAsia="Times New Roman" w:hAnsi="Times New Roman" w:cs="Times New Roman"/>
          <w:color w:val="auto"/>
          <w:sz w:val="22"/>
        </w:rPr>
      </w:pPr>
      <w:r w:rsidRPr="004B4B33">
        <w:rPr>
          <w:rFonts w:ascii="Times New Roman" w:eastAsia="Times New Roman" w:hAnsi="Times New Roman" w:cs="Times New Roman"/>
          <w:color w:val="auto"/>
          <w:sz w:val="22"/>
        </w:rPr>
        <w:t>za nieprzedłożenie dokumentów potwierdzających zatrudnienie pracowników,  o których mowa w § 6 ust. 13 umowy, w wysokości 500 złotych za każdy taki przypadek.</w:t>
      </w:r>
    </w:p>
    <w:p w14:paraId="1577EF20" w14:textId="77777777" w:rsidR="007A1274" w:rsidRPr="004B4B33" w:rsidRDefault="00DE5359">
      <w:pPr>
        <w:widowControl w:val="0"/>
        <w:tabs>
          <w:tab w:val="left" w:pos="448"/>
        </w:tabs>
        <w:spacing w:after="0" w:line="276" w:lineRule="auto"/>
        <w:ind w:left="284" w:right="60" w:hanging="284"/>
        <w:rPr>
          <w:rFonts w:ascii="Times New Roman" w:eastAsia="Batang" w:hAnsi="Times New Roman" w:cs="Times New Roman"/>
          <w:color w:val="auto"/>
          <w:sz w:val="22"/>
        </w:rPr>
      </w:pPr>
      <w:r w:rsidRPr="004B4B33">
        <w:rPr>
          <w:rFonts w:ascii="Times New Roman" w:eastAsia="Batang" w:hAnsi="Times New Roman" w:cs="Times New Roman"/>
          <w:color w:val="auto"/>
          <w:sz w:val="22"/>
        </w:rPr>
        <w:t xml:space="preserve">2. </w:t>
      </w:r>
      <w:r w:rsidRPr="004B4B33">
        <w:rPr>
          <w:rFonts w:ascii="Times New Roman" w:eastAsia="Batang" w:hAnsi="Times New Roman" w:cs="Times New Roman"/>
          <w:color w:val="auto"/>
          <w:sz w:val="22"/>
        </w:rPr>
        <w:tab/>
      </w:r>
      <w:r w:rsidRPr="004B4B33">
        <w:rPr>
          <w:rFonts w:ascii="Times New Roman" w:eastAsia="Batang" w:hAnsi="Times New Roman" w:cs="Times New Roman"/>
          <w:color w:val="auto"/>
          <w:sz w:val="22"/>
        </w:rPr>
        <w:t xml:space="preserve">Zamawiający zapłaci Wykonawcy kary umowne za odstąpienie od umowy z przyczyn leżących po stronie Zamawiającego w wysokości 5% wynagrodzenia maksymalnego brutto, określonego w § 4 ust </w:t>
      </w:r>
      <w:r w:rsidRPr="004B4B33">
        <w:rPr>
          <w:rFonts w:ascii="Times New Roman" w:eastAsia="Batang" w:hAnsi="Times New Roman" w:cs="Times New Roman"/>
          <w:iCs/>
          <w:color w:val="auto"/>
          <w:sz w:val="22"/>
        </w:rPr>
        <w:t>3,</w:t>
      </w:r>
      <w:r w:rsidRPr="004B4B33">
        <w:rPr>
          <w:rFonts w:ascii="Times New Roman" w:eastAsia="Batang" w:hAnsi="Times New Roman" w:cs="Times New Roman"/>
          <w:color w:val="auto"/>
          <w:sz w:val="22"/>
        </w:rPr>
        <w:t xml:space="preserve"> z wyłączeniem odstąpienia na podstawie art. 456 ust. 1 ustawy Prawo zamówień publicznych.</w:t>
      </w:r>
    </w:p>
    <w:p w14:paraId="351D52C7" w14:textId="77777777" w:rsidR="007A1274" w:rsidRPr="004B4B33" w:rsidRDefault="00DE5359">
      <w:pPr>
        <w:widowControl w:val="0"/>
        <w:tabs>
          <w:tab w:val="left" w:pos="445"/>
        </w:tabs>
        <w:spacing w:after="0" w:line="276" w:lineRule="auto"/>
        <w:ind w:left="284" w:right="60" w:hanging="284"/>
        <w:rPr>
          <w:rFonts w:ascii="Times New Roman" w:eastAsia="Batang" w:hAnsi="Times New Roman" w:cs="Times New Roman"/>
          <w:color w:val="auto"/>
          <w:sz w:val="22"/>
        </w:rPr>
      </w:pPr>
      <w:r w:rsidRPr="004B4B33">
        <w:rPr>
          <w:rFonts w:ascii="Times New Roman" w:eastAsia="Batang" w:hAnsi="Times New Roman" w:cs="Times New Roman"/>
          <w:color w:val="auto"/>
          <w:sz w:val="22"/>
        </w:rPr>
        <w:t>3. Strony zastrzegają sobie prawo do dochodzenia odszkodowania na zasadach ogólnych, o ile wartość faktycznie poniesionych szkód przekracza wysokość kar umownych.</w:t>
      </w:r>
    </w:p>
    <w:p w14:paraId="40FD5FF4" w14:textId="77777777" w:rsidR="007A1274" w:rsidRPr="004B4B33" w:rsidRDefault="00DE5359">
      <w:pPr>
        <w:widowControl w:val="0"/>
        <w:numPr>
          <w:ilvl w:val="0"/>
          <w:numId w:val="12"/>
        </w:numPr>
        <w:tabs>
          <w:tab w:val="left" w:pos="445"/>
        </w:tabs>
        <w:spacing w:after="0" w:line="276" w:lineRule="auto"/>
        <w:ind w:left="340" w:right="60" w:hanging="340"/>
        <w:rPr>
          <w:rFonts w:ascii="Times New Roman" w:eastAsia="Times New Roman" w:hAnsi="Times New Roman" w:cs="Times New Roman"/>
          <w:color w:val="auto"/>
          <w:sz w:val="22"/>
        </w:rPr>
      </w:pPr>
      <w:r w:rsidRPr="004B4B33">
        <w:rPr>
          <w:rFonts w:ascii="Times New Roman" w:eastAsia="Times New Roman" w:hAnsi="Times New Roman" w:cs="Times New Roman"/>
          <w:color w:val="auto"/>
          <w:sz w:val="22"/>
          <w:lang w:eastAsia="en-US"/>
        </w:rPr>
        <w:t>Zapłacenie kar umownych nie zwalnia Wykonawcy z obowiązku wykonania całego przedmiotu umowy ani jakichkolwiek innych zobowiązań wynikających z umowy.</w:t>
      </w:r>
    </w:p>
    <w:p w14:paraId="5356EE4E" w14:textId="77777777" w:rsidR="007A1274" w:rsidRPr="004B4B33" w:rsidRDefault="00DE5359">
      <w:pPr>
        <w:widowControl w:val="0"/>
        <w:numPr>
          <w:ilvl w:val="0"/>
          <w:numId w:val="12"/>
        </w:numPr>
        <w:tabs>
          <w:tab w:val="left" w:pos="445"/>
        </w:tabs>
        <w:spacing w:after="0" w:line="276" w:lineRule="auto"/>
        <w:ind w:left="340" w:right="60" w:hanging="340"/>
        <w:rPr>
          <w:rFonts w:ascii="Times New Roman" w:eastAsia="Times New Roman" w:hAnsi="Times New Roman" w:cs="Times New Roman"/>
          <w:color w:val="auto"/>
          <w:sz w:val="22"/>
        </w:rPr>
      </w:pPr>
      <w:r w:rsidRPr="004B4B33">
        <w:rPr>
          <w:rFonts w:ascii="Times New Roman" w:eastAsia="Times New Roman" w:hAnsi="Times New Roman" w:cs="Times New Roman"/>
          <w:color w:val="auto"/>
          <w:sz w:val="22"/>
          <w:lang w:eastAsia="en-US"/>
        </w:rPr>
        <w:t xml:space="preserve">Łączna wartość </w:t>
      </w:r>
      <w:r w:rsidRPr="004B4B33">
        <w:rPr>
          <w:rFonts w:ascii="Times New Roman" w:eastAsia="Times New Roman" w:hAnsi="Times New Roman" w:cs="Times New Roman"/>
          <w:color w:val="auto"/>
          <w:sz w:val="22"/>
        </w:rPr>
        <w:t>kar umownych nie może przekroczyć 40% łącznego wynagrodzenia brutto określonego w § 4 ust. 3 umowy.</w:t>
      </w:r>
    </w:p>
    <w:p w14:paraId="4900F7EF" w14:textId="77777777" w:rsidR="007A1274" w:rsidRPr="004B4B33" w:rsidRDefault="00DE5359">
      <w:pPr>
        <w:pStyle w:val="Akapitzlist"/>
        <w:numPr>
          <w:ilvl w:val="0"/>
          <w:numId w:val="12"/>
        </w:numPr>
        <w:spacing w:line="276" w:lineRule="auto"/>
        <w:ind w:left="340" w:hanging="340"/>
        <w:rPr>
          <w:rFonts w:ascii="Times New Roman" w:eastAsia="Times New Roman" w:hAnsi="Times New Roman" w:cs="Times New Roman"/>
          <w:color w:val="auto"/>
          <w:sz w:val="22"/>
          <w:lang w:eastAsia="en-US"/>
        </w:rPr>
      </w:pPr>
      <w:r w:rsidRPr="004B4B33">
        <w:rPr>
          <w:rFonts w:ascii="Times New Roman" w:eastAsia="Times New Roman" w:hAnsi="Times New Roman" w:cs="Times New Roman"/>
          <w:color w:val="auto"/>
          <w:sz w:val="22"/>
          <w:lang w:eastAsia="en-US"/>
        </w:rPr>
        <w:t xml:space="preserve">Strony zastrzegają sobie prawo dochodzenia na zasadach ogólnych odszkodowania uzupełniającego do wysokości rzeczywiście poniesionej szkody. </w:t>
      </w:r>
    </w:p>
    <w:p w14:paraId="45345E3F" w14:textId="77777777" w:rsidR="007A1274" w:rsidRPr="004B4B33" w:rsidRDefault="00DE5359">
      <w:pPr>
        <w:pStyle w:val="Akapitzlist"/>
        <w:numPr>
          <w:ilvl w:val="0"/>
          <w:numId w:val="12"/>
        </w:numPr>
        <w:spacing w:line="276" w:lineRule="auto"/>
        <w:ind w:left="340" w:hanging="340"/>
        <w:rPr>
          <w:rFonts w:ascii="Times New Roman" w:eastAsia="Times New Roman" w:hAnsi="Times New Roman" w:cs="Times New Roman"/>
          <w:color w:val="auto"/>
          <w:sz w:val="22"/>
          <w:lang w:eastAsia="en-US"/>
        </w:rPr>
      </w:pPr>
      <w:r w:rsidRPr="004B4B33">
        <w:rPr>
          <w:rFonts w:ascii="Times New Roman" w:eastAsia="Times New Roman" w:hAnsi="Times New Roman" w:cs="Times New Roman"/>
          <w:color w:val="auto"/>
          <w:sz w:val="22"/>
          <w:lang w:eastAsia="en-US"/>
        </w:rPr>
        <w:t>Wykonawca wyraża zgodę by naliczone kary umowne były potrącane z należnego wynagrodzenia.</w:t>
      </w:r>
    </w:p>
    <w:p w14:paraId="0510693D" w14:textId="77777777" w:rsidR="007A1274" w:rsidRPr="004B4B33" w:rsidRDefault="00DE5359">
      <w:pPr>
        <w:pStyle w:val="Akapitzlist"/>
        <w:numPr>
          <w:ilvl w:val="0"/>
          <w:numId w:val="12"/>
        </w:numPr>
        <w:spacing w:line="276" w:lineRule="auto"/>
        <w:ind w:left="340" w:hanging="340"/>
        <w:rPr>
          <w:rFonts w:ascii="Times New Roman" w:eastAsia="Times New Roman" w:hAnsi="Times New Roman" w:cs="Times New Roman"/>
          <w:color w:val="auto"/>
          <w:sz w:val="22"/>
          <w:lang w:eastAsia="en-US"/>
        </w:rPr>
      </w:pPr>
      <w:r w:rsidRPr="004B4B33">
        <w:rPr>
          <w:rFonts w:ascii="Times New Roman" w:eastAsia="Times New Roman" w:hAnsi="Times New Roman" w:cs="Times New Roman"/>
          <w:color w:val="auto"/>
          <w:sz w:val="22"/>
          <w:lang w:eastAsia="en-US"/>
        </w:rPr>
        <w:t>W braku możliwości  potrącenia kary umownej z należnego Wykonawcy, Wykonawca zapłaci karę umowną w terminie 14 dni od otrzymania wezwania.</w:t>
      </w:r>
    </w:p>
    <w:p w14:paraId="61A1EE2C" w14:textId="77777777" w:rsidR="007A1274" w:rsidRPr="004B4B33" w:rsidRDefault="00DE5359">
      <w:pPr>
        <w:pStyle w:val="Akapitzlist"/>
        <w:numPr>
          <w:ilvl w:val="0"/>
          <w:numId w:val="12"/>
        </w:numPr>
        <w:spacing w:line="276" w:lineRule="auto"/>
        <w:ind w:left="340" w:hanging="340"/>
        <w:rPr>
          <w:rFonts w:ascii="Times New Roman" w:eastAsia="Times New Roman" w:hAnsi="Times New Roman" w:cs="Times New Roman"/>
          <w:color w:val="auto"/>
          <w:sz w:val="22"/>
          <w:lang w:eastAsia="en-US"/>
        </w:rPr>
      </w:pPr>
      <w:r w:rsidRPr="004B4B33">
        <w:rPr>
          <w:rFonts w:ascii="Times New Roman" w:eastAsia="Times New Roman" w:hAnsi="Times New Roman" w:cs="Times New Roman"/>
          <w:color w:val="auto"/>
          <w:sz w:val="22"/>
        </w:rPr>
        <w:t>Wykonawca ponosi pełną i nieograniczoną odpowiedzialność za szkody wyrządzone Zamawiającemu przy wykonywaniu lub w związku z wykonywaniem postanowień umowy.</w:t>
      </w:r>
      <w:r w:rsidRPr="004B4B33">
        <w:rPr>
          <w:rFonts w:ascii="Times New Roman" w:eastAsia="Batang" w:hAnsi="Times New Roman" w:cs="Times New Roman"/>
          <w:color w:val="auto"/>
          <w:sz w:val="22"/>
        </w:rPr>
        <w:t xml:space="preserve"> </w:t>
      </w:r>
    </w:p>
    <w:p w14:paraId="1C3B03D9" w14:textId="77777777" w:rsidR="007A1274" w:rsidRPr="004B4B33" w:rsidRDefault="007A1274">
      <w:pPr>
        <w:widowControl w:val="0"/>
        <w:tabs>
          <w:tab w:val="left" w:pos="445"/>
        </w:tabs>
        <w:spacing w:after="0" w:line="276" w:lineRule="auto"/>
        <w:ind w:left="284" w:right="60" w:hanging="284"/>
        <w:rPr>
          <w:rFonts w:ascii="Times New Roman" w:eastAsia="Batang" w:hAnsi="Times New Roman" w:cs="Times New Roman"/>
          <w:color w:val="auto"/>
          <w:sz w:val="22"/>
        </w:rPr>
      </w:pPr>
    </w:p>
    <w:p w14:paraId="1F0F6AF5" w14:textId="77777777" w:rsidR="007A1274" w:rsidRDefault="007A1274">
      <w:pPr>
        <w:widowControl w:val="0"/>
        <w:tabs>
          <w:tab w:val="left" w:pos="445"/>
        </w:tabs>
        <w:spacing w:after="0" w:line="276" w:lineRule="auto"/>
        <w:ind w:left="284" w:right="60" w:hanging="284"/>
        <w:rPr>
          <w:rFonts w:ascii="Times New Roman" w:eastAsia="Batang" w:hAnsi="Times New Roman" w:cs="Times New Roman"/>
          <w:color w:val="auto"/>
          <w:sz w:val="22"/>
        </w:rPr>
      </w:pPr>
    </w:p>
    <w:p w14:paraId="0189788B" w14:textId="77777777" w:rsidR="00DE5359" w:rsidRDefault="00DE5359">
      <w:pPr>
        <w:widowControl w:val="0"/>
        <w:tabs>
          <w:tab w:val="left" w:pos="445"/>
        </w:tabs>
        <w:spacing w:after="0" w:line="276" w:lineRule="auto"/>
        <w:ind w:left="284" w:right="60" w:hanging="284"/>
        <w:rPr>
          <w:rFonts w:ascii="Times New Roman" w:eastAsia="Batang" w:hAnsi="Times New Roman" w:cs="Times New Roman"/>
          <w:color w:val="auto"/>
          <w:sz w:val="22"/>
        </w:rPr>
      </w:pPr>
    </w:p>
    <w:p w14:paraId="2A368D8A" w14:textId="77777777" w:rsidR="00DE5359" w:rsidRPr="004B4B33" w:rsidRDefault="00DE5359">
      <w:pPr>
        <w:widowControl w:val="0"/>
        <w:tabs>
          <w:tab w:val="left" w:pos="445"/>
        </w:tabs>
        <w:spacing w:after="0" w:line="276" w:lineRule="auto"/>
        <w:ind w:left="284" w:right="60" w:hanging="284"/>
        <w:rPr>
          <w:rFonts w:ascii="Times New Roman" w:eastAsia="Batang" w:hAnsi="Times New Roman" w:cs="Times New Roman"/>
          <w:color w:val="auto"/>
          <w:sz w:val="22"/>
        </w:rPr>
      </w:pPr>
    </w:p>
    <w:p w14:paraId="2D870BA7" w14:textId="77777777" w:rsidR="007A1274" w:rsidRPr="004B4B33" w:rsidRDefault="00DE5359">
      <w:pPr>
        <w:spacing w:after="120" w:line="276" w:lineRule="auto"/>
        <w:jc w:val="center"/>
        <w:rPr>
          <w:rFonts w:ascii="Times New Roman" w:hAnsi="Times New Roman" w:cs="Times New Roman"/>
          <w:b/>
          <w:color w:val="auto"/>
          <w:sz w:val="22"/>
        </w:rPr>
      </w:pPr>
      <w:r w:rsidRPr="004B4B33">
        <w:rPr>
          <w:rFonts w:ascii="Times New Roman" w:hAnsi="Times New Roman" w:cs="Times New Roman"/>
          <w:b/>
          <w:color w:val="auto"/>
          <w:sz w:val="22"/>
        </w:rPr>
        <w:lastRenderedPageBreak/>
        <w:t>§8</w:t>
      </w:r>
    </w:p>
    <w:p w14:paraId="30D6C68F" w14:textId="77777777" w:rsidR="007A1274" w:rsidRDefault="00DE5359">
      <w:pPr>
        <w:spacing w:after="120" w:line="276" w:lineRule="auto"/>
        <w:jc w:val="center"/>
        <w:rPr>
          <w:rFonts w:ascii="Times New Roman" w:hAnsi="Times New Roman" w:cs="Times New Roman"/>
          <w:b/>
          <w:sz w:val="22"/>
        </w:rPr>
      </w:pPr>
      <w:r w:rsidRPr="004B4B33">
        <w:rPr>
          <w:rFonts w:ascii="Times New Roman" w:hAnsi="Times New Roman" w:cs="Times New Roman"/>
          <w:b/>
          <w:color w:val="auto"/>
          <w:sz w:val="22"/>
        </w:rPr>
        <w:t xml:space="preserve">Podwykonawstwo </w:t>
      </w:r>
    </w:p>
    <w:p w14:paraId="3A8C1AF7" w14:textId="77777777" w:rsidR="007A1274" w:rsidRDefault="00DE5359">
      <w:pPr>
        <w:spacing w:after="120" w:line="276" w:lineRule="auto"/>
        <w:jc w:val="center"/>
        <w:rPr>
          <w:rFonts w:ascii="Times New Roman" w:hAnsi="Times New Roman" w:cs="Times New Roman"/>
          <w:i/>
          <w:sz w:val="22"/>
        </w:rPr>
      </w:pPr>
      <w:r>
        <w:rPr>
          <w:rFonts w:ascii="Times New Roman" w:hAnsi="Times New Roman" w:cs="Times New Roman"/>
          <w:i/>
          <w:sz w:val="22"/>
        </w:rPr>
        <w:t xml:space="preserve">(zastosowanie zapisów niniejszego paragrafu uzależnione jest od deklaracji Wykonawcy) </w:t>
      </w:r>
    </w:p>
    <w:p w14:paraId="2BF3465B" w14:textId="77777777" w:rsidR="007A1274" w:rsidRDefault="00DE5359">
      <w:pPr>
        <w:pStyle w:val="Akapitzlist"/>
        <w:numPr>
          <w:ilvl w:val="0"/>
          <w:numId w:val="4"/>
        </w:numPr>
        <w:spacing w:after="120" w:line="276" w:lineRule="auto"/>
        <w:ind w:left="284" w:hanging="284"/>
        <w:rPr>
          <w:rFonts w:ascii="Times New Roman" w:hAnsi="Times New Roman" w:cs="Times New Roman"/>
          <w:sz w:val="22"/>
        </w:rPr>
      </w:pPr>
      <w:r>
        <w:rPr>
          <w:rFonts w:ascii="Times New Roman" w:hAnsi="Times New Roman" w:cs="Times New Roman"/>
          <w:sz w:val="22"/>
        </w:rPr>
        <w:t xml:space="preserve">Wykonawca wykona przedmiot umowy własnymi siłami/przy udziale podwykonawców. Wykonawca powierzy podwykonawcom wykonanie </w:t>
      </w:r>
      <w:r>
        <w:rPr>
          <w:rFonts w:ascii="Times New Roman" w:hAnsi="Times New Roman" w:cs="Times New Roman"/>
          <w:color w:val="auto"/>
          <w:sz w:val="22"/>
        </w:rPr>
        <w:t>następujących usług stanowiących</w:t>
      </w:r>
      <w:r>
        <w:rPr>
          <w:rFonts w:ascii="Times New Roman" w:hAnsi="Times New Roman" w:cs="Times New Roman"/>
          <w:sz w:val="22"/>
        </w:rPr>
        <w:t xml:space="preserve"> część przedmiotu niniejszej umowy: ..............… </w:t>
      </w:r>
    </w:p>
    <w:p w14:paraId="2EDED59F" w14:textId="77777777" w:rsidR="007A1274" w:rsidRDefault="00DE5359">
      <w:pPr>
        <w:pStyle w:val="Akapitzlist"/>
        <w:numPr>
          <w:ilvl w:val="0"/>
          <w:numId w:val="4"/>
        </w:numPr>
        <w:spacing w:after="120" w:line="276" w:lineRule="auto"/>
        <w:ind w:left="284" w:hanging="284"/>
        <w:rPr>
          <w:rFonts w:ascii="Times New Roman" w:hAnsi="Times New Roman" w:cs="Times New Roman"/>
          <w:sz w:val="22"/>
        </w:rPr>
      </w:pPr>
      <w:r>
        <w:rPr>
          <w:rFonts w:ascii="Times New Roman" w:hAnsi="Times New Roman" w:cs="Times New Roman"/>
          <w:sz w:val="22"/>
        </w:rPr>
        <w:t xml:space="preserve">Powierzenie wykonania części przedmiotu umowy podwykonawcy nie wyłącza obowiązku spełnienia przez Wykonawcę wszystkich wymogów określonych postanowieniami niniejszej umowy. </w:t>
      </w:r>
    </w:p>
    <w:p w14:paraId="35B5EFF5" w14:textId="77777777" w:rsidR="007A1274" w:rsidRDefault="00DE5359">
      <w:pPr>
        <w:pStyle w:val="Akapitzlist"/>
        <w:numPr>
          <w:ilvl w:val="0"/>
          <w:numId w:val="4"/>
        </w:numPr>
        <w:spacing w:after="120" w:line="276" w:lineRule="auto"/>
        <w:ind w:left="284" w:hanging="284"/>
        <w:rPr>
          <w:rFonts w:ascii="Times New Roman" w:hAnsi="Times New Roman" w:cs="Times New Roman"/>
          <w:sz w:val="22"/>
        </w:rPr>
      </w:pPr>
      <w:r>
        <w:rPr>
          <w:rFonts w:ascii="Times New Roman" w:hAnsi="Times New Roman" w:cs="Times New Roman"/>
          <w:sz w:val="22"/>
        </w:rPr>
        <w:t xml:space="preserve">Wykonawca uprawniony jest do powierzenia wykonania części przedmiotu umowy nowemu podwykonawcy, zmiany albo rezygnacji z podwykonawcy. Do powierzenia wykonania części przedmiotu umowy nowemu podwykonawcy, zmiany albo rezygnacji z podwykonawcy konieczna jest zgoda Zamawiającego. </w:t>
      </w:r>
    </w:p>
    <w:p w14:paraId="1FC35084" w14:textId="77777777" w:rsidR="007A1274" w:rsidRDefault="00DE5359">
      <w:pPr>
        <w:pStyle w:val="Akapitzlist"/>
        <w:numPr>
          <w:ilvl w:val="0"/>
          <w:numId w:val="4"/>
        </w:numPr>
        <w:spacing w:after="120" w:line="276" w:lineRule="auto"/>
        <w:ind w:left="284" w:hanging="284"/>
        <w:rPr>
          <w:rFonts w:ascii="Times New Roman" w:hAnsi="Times New Roman" w:cs="Times New Roman"/>
          <w:sz w:val="22"/>
        </w:rPr>
      </w:pPr>
      <w:r>
        <w:rPr>
          <w:rFonts w:ascii="Times New Roman" w:hAnsi="Times New Roman" w:cs="Times New Roman"/>
          <w:sz w:val="22"/>
        </w:rPr>
        <w:t>Wykonawca ponosi odpowiedzialność za dochowanie przez podwykonawców warunków niniejszej umowy oraz odpowiada za ich działania lub zaniechania jak za swoje własne.</w:t>
      </w:r>
    </w:p>
    <w:p w14:paraId="22F48882" w14:textId="77777777" w:rsidR="007A1274" w:rsidRPr="004B4B33" w:rsidRDefault="00DE5359">
      <w:pPr>
        <w:numPr>
          <w:ilvl w:val="0"/>
          <w:numId w:val="4"/>
        </w:numPr>
        <w:spacing w:before="60" w:after="60"/>
        <w:ind w:left="284" w:hanging="284"/>
        <w:rPr>
          <w:rFonts w:ascii="Times New Roman" w:eastAsia="Times New Roman" w:hAnsi="Times New Roman" w:cs="Times New Roman"/>
          <w:color w:val="auto"/>
          <w:sz w:val="22"/>
        </w:rPr>
      </w:pPr>
      <w:r w:rsidRPr="004B4B33">
        <w:rPr>
          <w:rFonts w:ascii="Times New Roman" w:eastAsia="Times New Roman" w:hAnsi="Times New Roman" w:cs="Times New Roman"/>
          <w:color w:val="auto"/>
          <w:sz w:val="22"/>
        </w:rPr>
        <w:t>Umowa o podwykonawstwo nie może zawierać postanowień kształtujących prawa i obowiązki Podwykonawcy, w zakresie kar umownych oraz postanowień dotyczących warunków wypłaty wynagrodzenia, w sposób dla niego mniej korzystny niż prawa i obowiązki Wykonawcy, ukształtowane postanowieniami niniejszej umowy.</w:t>
      </w:r>
    </w:p>
    <w:p w14:paraId="1A25B1AE" w14:textId="77777777" w:rsidR="007A1274" w:rsidRPr="004B4B33" w:rsidRDefault="00DE5359">
      <w:pPr>
        <w:numPr>
          <w:ilvl w:val="0"/>
          <w:numId w:val="4"/>
        </w:numPr>
        <w:spacing w:before="60" w:after="60"/>
        <w:ind w:left="284" w:hanging="284"/>
        <w:rPr>
          <w:rFonts w:ascii="Times New Roman" w:eastAsia="Times New Roman" w:hAnsi="Times New Roman" w:cs="Times New Roman"/>
          <w:color w:val="auto"/>
          <w:sz w:val="22"/>
        </w:rPr>
      </w:pPr>
      <w:r w:rsidRPr="004B4B33">
        <w:rPr>
          <w:rFonts w:ascii="Times New Roman" w:eastAsia="Times New Roman" w:hAnsi="Times New Roman" w:cs="Times New Roman"/>
          <w:color w:val="auto"/>
          <w:sz w:val="22"/>
        </w:rPr>
        <w:t>Termin zapłaty wynagrodzenia Podwykonawcy przewidziany w umowie o podwykonawstwo, nie może być dłuższy niż 30 dni od dnia doręczenia Wykonawcy faktury lub rachunku.</w:t>
      </w:r>
    </w:p>
    <w:p w14:paraId="331E1A82" w14:textId="77777777" w:rsidR="007A1274" w:rsidRPr="004B4B33" w:rsidRDefault="00DE5359">
      <w:pPr>
        <w:numPr>
          <w:ilvl w:val="0"/>
          <w:numId w:val="4"/>
        </w:numPr>
        <w:spacing w:before="60" w:after="60"/>
        <w:ind w:left="284" w:hanging="284"/>
        <w:rPr>
          <w:rFonts w:ascii="Times New Roman" w:eastAsia="Times New Roman" w:hAnsi="Times New Roman" w:cs="Times New Roman"/>
          <w:color w:val="auto"/>
          <w:sz w:val="22"/>
        </w:rPr>
      </w:pPr>
      <w:r w:rsidRPr="004B4B33">
        <w:rPr>
          <w:rFonts w:ascii="Times New Roman" w:eastAsia="Times New Roman" w:hAnsi="Times New Roman" w:cs="Times New Roman"/>
          <w:color w:val="auto"/>
          <w:sz w:val="22"/>
        </w:rPr>
        <w:t xml:space="preserve">Wykonawca, Podwykonawca zamierzający zawrzeć umowę o podwykonawstwo, której przedmiotem są roboty budowlane jest obowiązany, w trakcie realizacji przedmiotu umowy, do przedłożenia Zamawiającemu projektu tej umowy wraz z zestawieniem zakresu robót i ich wyceną. Podwykonawca dołącza zgodę Wykonawcy  na zawarcie umowy o podwykonawstwo o treści zgodnej z projektem umowy. </w:t>
      </w:r>
    </w:p>
    <w:p w14:paraId="24EBACD8" w14:textId="77777777" w:rsidR="007A1274" w:rsidRPr="004B4B33" w:rsidRDefault="00DE5359">
      <w:pPr>
        <w:numPr>
          <w:ilvl w:val="0"/>
          <w:numId w:val="4"/>
        </w:numPr>
        <w:spacing w:before="60" w:after="60"/>
        <w:ind w:left="284" w:hanging="284"/>
        <w:rPr>
          <w:rFonts w:ascii="Times New Roman" w:eastAsia="Times New Roman" w:hAnsi="Times New Roman" w:cs="Times New Roman"/>
          <w:color w:val="auto"/>
          <w:sz w:val="22"/>
        </w:rPr>
      </w:pPr>
      <w:r w:rsidRPr="004B4B33">
        <w:rPr>
          <w:rFonts w:ascii="Times New Roman" w:eastAsia="Times New Roman" w:hAnsi="Times New Roman" w:cs="Times New Roman"/>
          <w:color w:val="auto"/>
          <w:sz w:val="22"/>
        </w:rPr>
        <w:t>Zamawiający, w terminie 14 dni od daty przedstawienia projektu umowy o podwykonawstwo, zgłasza w formie pisemnej, pod rygorem nieważności, zastrzeżenia do projektu umowy o podwykonawstwo, w przypadku gdy:</w:t>
      </w:r>
    </w:p>
    <w:p w14:paraId="0052961E" w14:textId="77777777" w:rsidR="007A1274" w:rsidRPr="004B4B33" w:rsidRDefault="00DE5359">
      <w:pPr>
        <w:pStyle w:val="Akapitzlist"/>
        <w:spacing w:before="60" w:after="60"/>
        <w:rPr>
          <w:rFonts w:ascii="Times New Roman" w:eastAsia="Times New Roman" w:hAnsi="Times New Roman" w:cs="Times New Roman"/>
          <w:color w:val="auto"/>
          <w:sz w:val="22"/>
        </w:rPr>
      </w:pPr>
      <w:r w:rsidRPr="004B4B33">
        <w:rPr>
          <w:rFonts w:ascii="Times New Roman" w:eastAsia="Times New Roman" w:hAnsi="Times New Roman" w:cs="Times New Roman"/>
          <w:color w:val="auto"/>
          <w:sz w:val="22"/>
        </w:rPr>
        <w:t>1) nie spełnia ona wymagań określonych w dokumentach zamówienia;</w:t>
      </w:r>
    </w:p>
    <w:p w14:paraId="7B55A07C" w14:textId="77777777" w:rsidR="007A1274" w:rsidRPr="004B4B33" w:rsidRDefault="00DE5359">
      <w:pPr>
        <w:pStyle w:val="Akapitzlist"/>
        <w:spacing w:before="60" w:after="60"/>
        <w:rPr>
          <w:rFonts w:ascii="Times New Roman" w:eastAsia="Times New Roman" w:hAnsi="Times New Roman" w:cs="Times New Roman"/>
          <w:color w:val="auto"/>
          <w:sz w:val="22"/>
        </w:rPr>
      </w:pPr>
      <w:r w:rsidRPr="004B4B33">
        <w:rPr>
          <w:rFonts w:ascii="Times New Roman" w:eastAsia="Times New Roman" w:hAnsi="Times New Roman" w:cs="Times New Roman"/>
          <w:color w:val="auto"/>
          <w:sz w:val="22"/>
        </w:rPr>
        <w:t>2) przewiduje ona termin zapłaty wynagrodzenia dłuższy niż określony w ust. 4;</w:t>
      </w:r>
    </w:p>
    <w:p w14:paraId="1EFABFF8" w14:textId="77777777" w:rsidR="007A1274" w:rsidRPr="004B4B33" w:rsidRDefault="00DE5359">
      <w:pPr>
        <w:pStyle w:val="Akapitzlist"/>
        <w:spacing w:before="60" w:after="60"/>
        <w:rPr>
          <w:rFonts w:ascii="Times New Roman" w:eastAsia="Times New Roman" w:hAnsi="Times New Roman" w:cs="Times New Roman"/>
          <w:color w:val="auto"/>
          <w:sz w:val="22"/>
        </w:rPr>
      </w:pPr>
      <w:r w:rsidRPr="004B4B33">
        <w:rPr>
          <w:rFonts w:ascii="Times New Roman" w:eastAsia="Times New Roman" w:hAnsi="Times New Roman" w:cs="Times New Roman"/>
          <w:color w:val="auto"/>
          <w:sz w:val="22"/>
        </w:rPr>
        <w:t>3) zawiera ona postanowienia , o których mowa w ust. 6.</w:t>
      </w:r>
    </w:p>
    <w:p w14:paraId="14A345D1" w14:textId="77777777" w:rsidR="007A1274" w:rsidRPr="004B4B33" w:rsidRDefault="00DE5359">
      <w:pPr>
        <w:numPr>
          <w:ilvl w:val="0"/>
          <w:numId w:val="44"/>
        </w:numPr>
        <w:spacing w:before="60" w:after="60"/>
        <w:ind w:left="340" w:hanging="417"/>
        <w:rPr>
          <w:rFonts w:ascii="Times New Roman" w:eastAsia="Times New Roman" w:hAnsi="Times New Roman" w:cs="Times New Roman"/>
          <w:color w:val="auto"/>
          <w:sz w:val="22"/>
        </w:rPr>
      </w:pPr>
      <w:r w:rsidRPr="004B4B33">
        <w:rPr>
          <w:rFonts w:ascii="Times New Roman" w:eastAsia="Times New Roman" w:hAnsi="Times New Roman" w:cs="Times New Roman"/>
          <w:color w:val="auto"/>
          <w:sz w:val="22"/>
        </w:rPr>
        <w:t>Nie zgłoszenie zastrzeżeń, o których mowa w ust. 9, do przedłożonego projektu umowy o podwykonawstwo, w podanym terminie należy traktować jako akceptację projektu umowy przez Zamawiającego.</w:t>
      </w:r>
    </w:p>
    <w:p w14:paraId="56BA29A8" w14:textId="77777777" w:rsidR="007A1274" w:rsidRPr="004B4B33" w:rsidRDefault="00DE5359">
      <w:pPr>
        <w:numPr>
          <w:ilvl w:val="0"/>
          <w:numId w:val="44"/>
        </w:numPr>
        <w:spacing w:before="60" w:after="60"/>
        <w:ind w:left="340" w:hanging="417"/>
        <w:rPr>
          <w:rFonts w:ascii="Times New Roman" w:eastAsia="Times New Roman" w:hAnsi="Times New Roman" w:cs="Times New Roman"/>
          <w:color w:val="auto"/>
          <w:sz w:val="22"/>
        </w:rPr>
      </w:pPr>
      <w:r w:rsidRPr="004B4B33">
        <w:rPr>
          <w:rFonts w:ascii="Times New Roman" w:eastAsia="Times New Roman" w:hAnsi="Times New Roman" w:cs="Times New Roman"/>
          <w:color w:val="auto"/>
          <w:sz w:val="22"/>
        </w:rPr>
        <w:t xml:space="preserve">Wykonawca przedłoży Zamawiającemu poświadczoną za zgodność z oryginałem kopię zawartej umowy o podwykonawstwo, której przedmiotem są roboty budowlane, w terminie 7 dni od dnia jej zawarcia. Zamawiający w terminie 14 dni zgłasza w formie pisemnej pod rygorem nieważności sprzeciw do umowy o podwykonawstwo, której przedmiotem są roboty budowlane w przypadkach, o którym mowa w ust. 9. Niezgłoszenie sprzeciwu w powyższym terminie uważa się za akceptację umowy przez Zamawiającego. </w:t>
      </w:r>
    </w:p>
    <w:p w14:paraId="3EDCFDDA" w14:textId="77777777" w:rsidR="007A1274" w:rsidRPr="004B4B33" w:rsidRDefault="00DE5359">
      <w:pPr>
        <w:numPr>
          <w:ilvl w:val="0"/>
          <w:numId w:val="44"/>
        </w:numPr>
        <w:spacing w:before="60" w:after="60"/>
        <w:ind w:left="340" w:hanging="417"/>
        <w:rPr>
          <w:rFonts w:ascii="Times New Roman" w:eastAsia="Times New Roman" w:hAnsi="Times New Roman" w:cs="Times New Roman"/>
          <w:color w:val="auto"/>
          <w:sz w:val="22"/>
        </w:rPr>
      </w:pPr>
      <w:r w:rsidRPr="004B4B33">
        <w:rPr>
          <w:rFonts w:ascii="Times New Roman" w:eastAsia="Times New Roman" w:hAnsi="Times New Roman" w:cs="Times New Roman"/>
          <w:color w:val="auto"/>
          <w:sz w:val="22"/>
        </w:rPr>
        <w:t xml:space="preserve">Wykonawca przedłoży Zamawiającemu poświadczoną za zgodność z oryginałem kopię zawartej umowy o podwykonawstwo, której przedmiotem są dostawy lub usługi, w terminie 7 dni od dnia jej zawarcia, z wyłączeniem umów o podwykonawstwo o wartości mniejszej niż 0,5% wartości umowy oraz umów o podwykonawstwo, których przedmiot został wskazany przez zamawiającego w </w:t>
      </w:r>
      <w:r w:rsidRPr="004B4B33">
        <w:rPr>
          <w:rFonts w:ascii="Times New Roman" w:eastAsia="Times New Roman" w:hAnsi="Times New Roman" w:cs="Times New Roman"/>
          <w:color w:val="auto"/>
          <w:sz w:val="22"/>
        </w:rPr>
        <w:lastRenderedPageBreak/>
        <w:t xml:space="preserve">dokumentach zamówienia. Wyłączenie  nie dotyczy umów o podwykonawstwo o wartości większej niż 50 000 złotych. Podwykonawca (dalszy Podwykonawca) przedkłada poświadczoną za zgodność z oryginałem kopie umowy także Wykonawcy.  </w:t>
      </w:r>
    </w:p>
    <w:p w14:paraId="3F037CA5" w14:textId="77777777" w:rsidR="007A1274" w:rsidRPr="004B4B33" w:rsidRDefault="00DE5359">
      <w:pPr>
        <w:numPr>
          <w:ilvl w:val="0"/>
          <w:numId w:val="44"/>
        </w:numPr>
        <w:spacing w:before="60" w:after="60"/>
        <w:ind w:left="340" w:hanging="417"/>
        <w:rPr>
          <w:rFonts w:ascii="Times New Roman" w:eastAsia="Times New Roman" w:hAnsi="Times New Roman" w:cs="Times New Roman"/>
          <w:color w:val="auto"/>
          <w:sz w:val="22"/>
        </w:rPr>
      </w:pPr>
      <w:r w:rsidRPr="004B4B33">
        <w:rPr>
          <w:rFonts w:ascii="Times New Roman" w:eastAsia="Times New Roman" w:hAnsi="Times New Roman" w:cs="Times New Roman"/>
          <w:color w:val="auto"/>
          <w:sz w:val="22"/>
        </w:rPr>
        <w:t>W przypadku, o którym mowa w ust. 11 i 12, jeżeli termin zapłaty wynagrodzenia jest dłuższy niż określony w ust. 7, Zamawiający informuje o tym wykonawcę i wzywa go do doprowadzenia do zmiany tej umowy, pod rygorem wystąpienia o zapłatę kary umownej.</w:t>
      </w:r>
    </w:p>
    <w:p w14:paraId="03D1A7BA" w14:textId="77777777" w:rsidR="007A1274" w:rsidRPr="004B4B33" w:rsidRDefault="00DE5359">
      <w:pPr>
        <w:numPr>
          <w:ilvl w:val="0"/>
          <w:numId w:val="44"/>
        </w:numPr>
        <w:spacing w:before="60" w:after="60"/>
        <w:ind w:left="340" w:hanging="417"/>
        <w:rPr>
          <w:rFonts w:ascii="Times New Roman" w:eastAsia="Times New Roman" w:hAnsi="Times New Roman" w:cs="Times New Roman"/>
          <w:color w:val="auto"/>
          <w:sz w:val="22"/>
        </w:rPr>
      </w:pPr>
      <w:r w:rsidRPr="004B4B33">
        <w:rPr>
          <w:rFonts w:ascii="Times New Roman" w:eastAsia="Times New Roman" w:hAnsi="Times New Roman" w:cs="Times New Roman"/>
          <w:color w:val="auto"/>
          <w:sz w:val="22"/>
        </w:rPr>
        <w:t xml:space="preserve"> Przepisy ust. 6-13 stosuje się odpowiednio do zmian umowy o podwykonawstwo.</w:t>
      </w:r>
    </w:p>
    <w:p w14:paraId="1D1C3F9F" w14:textId="77777777" w:rsidR="007A1274" w:rsidRPr="004B4B33" w:rsidRDefault="00DE5359">
      <w:pPr>
        <w:numPr>
          <w:ilvl w:val="0"/>
          <w:numId w:val="44"/>
        </w:numPr>
        <w:spacing w:before="60" w:after="60"/>
        <w:ind w:left="340" w:hanging="417"/>
        <w:rPr>
          <w:rFonts w:ascii="Times New Roman" w:eastAsia="Times New Roman" w:hAnsi="Times New Roman" w:cs="Times New Roman"/>
          <w:color w:val="auto"/>
          <w:sz w:val="22"/>
        </w:rPr>
      </w:pPr>
      <w:r w:rsidRPr="004B4B33">
        <w:rPr>
          <w:rFonts w:ascii="Times New Roman" w:eastAsia="Times New Roman" w:hAnsi="Times New Roman" w:cs="Times New Roman"/>
          <w:color w:val="auto"/>
          <w:sz w:val="22"/>
        </w:rPr>
        <w:t xml:space="preserve">Przepisy niniejszego paragrafu stosuje się odpowiednio do zawierania i zmian umowy z dalszym Podwykonawcą. </w:t>
      </w:r>
    </w:p>
    <w:p w14:paraId="5FC18150" w14:textId="77777777" w:rsidR="007A1274" w:rsidRPr="004B4B33" w:rsidRDefault="007A1274">
      <w:pPr>
        <w:pStyle w:val="Akapitzlist"/>
        <w:spacing w:after="120" w:line="276" w:lineRule="auto"/>
        <w:ind w:left="284" w:firstLine="0"/>
        <w:rPr>
          <w:rFonts w:ascii="Times New Roman" w:hAnsi="Times New Roman" w:cs="Times New Roman"/>
          <w:color w:val="auto"/>
          <w:sz w:val="22"/>
        </w:rPr>
      </w:pPr>
    </w:p>
    <w:p w14:paraId="1D8AD001" w14:textId="77777777" w:rsidR="007A1274" w:rsidRDefault="00DE5359">
      <w:pPr>
        <w:widowControl w:val="0"/>
        <w:spacing w:after="0" w:line="276" w:lineRule="auto"/>
        <w:jc w:val="center"/>
        <w:rPr>
          <w:rFonts w:ascii="Times New Roman" w:eastAsia="Impact" w:hAnsi="Times New Roman" w:cs="Times New Roman"/>
          <w:b/>
          <w:sz w:val="22"/>
        </w:rPr>
      </w:pPr>
      <w:r>
        <w:rPr>
          <w:rFonts w:ascii="Times New Roman" w:eastAsia="Impact" w:hAnsi="Times New Roman" w:cs="Times New Roman"/>
          <w:b/>
          <w:sz w:val="22"/>
        </w:rPr>
        <w:t>§</w:t>
      </w:r>
      <w:r>
        <w:rPr>
          <w:rFonts w:ascii="Times New Roman" w:eastAsia="Franklin Gothic Book" w:hAnsi="Times New Roman" w:cs="Times New Roman"/>
          <w:b/>
          <w:sz w:val="22"/>
        </w:rPr>
        <w:t>9</w:t>
      </w:r>
    </w:p>
    <w:p w14:paraId="715A6617" w14:textId="77777777" w:rsidR="007A1274" w:rsidRDefault="00DE5359">
      <w:pPr>
        <w:widowControl w:val="0"/>
        <w:spacing w:after="0" w:line="276" w:lineRule="auto"/>
        <w:jc w:val="center"/>
        <w:rPr>
          <w:rFonts w:ascii="Times New Roman" w:eastAsia="Batang" w:hAnsi="Times New Roman" w:cs="Times New Roman"/>
          <w:b/>
          <w:sz w:val="22"/>
        </w:rPr>
      </w:pPr>
      <w:r>
        <w:rPr>
          <w:rFonts w:ascii="Times New Roman" w:eastAsia="Batang" w:hAnsi="Times New Roman" w:cs="Times New Roman"/>
          <w:b/>
          <w:sz w:val="22"/>
        </w:rPr>
        <w:t>Zmiana umowy</w:t>
      </w:r>
    </w:p>
    <w:p w14:paraId="340B753F" w14:textId="77777777" w:rsidR="007A1274" w:rsidRDefault="00DE5359">
      <w:pPr>
        <w:numPr>
          <w:ilvl w:val="0"/>
          <w:numId w:val="1"/>
        </w:numPr>
        <w:tabs>
          <w:tab w:val="left" w:pos="284"/>
        </w:tabs>
        <w:spacing w:after="0" w:line="276" w:lineRule="auto"/>
        <w:ind w:left="284" w:right="0" w:hanging="284"/>
        <w:rPr>
          <w:rFonts w:ascii="Times New Roman" w:eastAsia="Times New Roman" w:hAnsi="Times New Roman" w:cs="Times New Roman"/>
          <w:sz w:val="22"/>
        </w:rPr>
      </w:pPr>
      <w:r>
        <w:rPr>
          <w:rFonts w:ascii="Times New Roman" w:eastAsia="Times New Roman" w:hAnsi="Times New Roman" w:cs="Times New Roman"/>
          <w:sz w:val="22"/>
        </w:rPr>
        <w:t xml:space="preserve">Zmiana postanowień zawartej umowy może nastąpić za zgodą obu stron </w:t>
      </w:r>
      <w:r>
        <w:rPr>
          <w:rFonts w:ascii="Times New Roman" w:eastAsia="Times New Roman" w:hAnsi="Times New Roman" w:cs="Times New Roman"/>
          <w:sz w:val="22"/>
        </w:rPr>
        <w:t>wyrażoną na piśmie, pod rygorem nieważności w formie aneksu do umowy.</w:t>
      </w:r>
    </w:p>
    <w:p w14:paraId="369DB326" w14:textId="77777777" w:rsidR="007A1274" w:rsidRDefault="00DE5359">
      <w:pPr>
        <w:numPr>
          <w:ilvl w:val="0"/>
          <w:numId w:val="1"/>
        </w:numPr>
        <w:tabs>
          <w:tab w:val="left" w:pos="284"/>
          <w:tab w:val="left" w:pos="1080"/>
        </w:tabs>
        <w:spacing w:after="0" w:line="276" w:lineRule="auto"/>
        <w:ind w:left="284" w:right="0" w:hanging="284"/>
        <w:rPr>
          <w:rFonts w:ascii="Times New Roman" w:eastAsia="Times New Roman" w:hAnsi="Times New Roman" w:cs="Times New Roman"/>
          <w:sz w:val="22"/>
        </w:rPr>
      </w:pPr>
      <w:r>
        <w:rPr>
          <w:rFonts w:ascii="Times New Roman" w:eastAsia="Times New Roman" w:hAnsi="Times New Roman" w:cs="Times New Roman"/>
          <w:sz w:val="22"/>
        </w:rPr>
        <w:t>Niedopuszczalna jest zmiana postanowień zawartej umowy oraz wprowadzenie nowych postanowień do umowy, jeżeli przy ich uwzględnieniu należałoby zmienić treść oferty, na podstawie której dokonano wyboru Wykonawcy, chyba że konieczność wprowadzenia takich zmian wynika z okoliczności, których nie można było przewidzieć w chwili zawarcia umowy lub zmiany te są obojętne lub korzystne dla Zamawiającego.</w:t>
      </w:r>
    </w:p>
    <w:p w14:paraId="5AEE9AA9" w14:textId="77777777" w:rsidR="007A1274" w:rsidRPr="004B4B33" w:rsidRDefault="00DE5359">
      <w:pPr>
        <w:numPr>
          <w:ilvl w:val="0"/>
          <w:numId w:val="1"/>
        </w:numPr>
        <w:tabs>
          <w:tab w:val="left" w:pos="284"/>
          <w:tab w:val="left" w:pos="1080"/>
        </w:tabs>
        <w:spacing w:after="0" w:line="276" w:lineRule="auto"/>
        <w:ind w:left="284" w:right="0" w:hanging="284"/>
        <w:rPr>
          <w:rFonts w:ascii="Times New Roman" w:eastAsia="Times New Roman" w:hAnsi="Times New Roman" w:cs="Times New Roman"/>
          <w:color w:val="auto"/>
          <w:sz w:val="22"/>
        </w:rPr>
      </w:pPr>
      <w:r w:rsidRPr="004B4B33">
        <w:rPr>
          <w:rFonts w:ascii="Times New Roman" w:eastAsia="Times New Roman" w:hAnsi="Times New Roman" w:cs="Times New Roman"/>
          <w:color w:val="auto"/>
          <w:sz w:val="22"/>
        </w:rPr>
        <w:t>Zamawiający przewiduje możliwość dokonania zmiany umowy w zakresie terminu realizacji, określonego w treści §3 ust. 1 Umowy w sytuacji:</w:t>
      </w:r>
    </w:p>
    <w:p w14:paraId="0EB027C7" w14:textId="77777777" w:rsidR="007A1274" w:rsidRPr="004B4B33" w:rsidRDefault="00DE5359">
      <w:pPr>
        <w:numPr>
          <w:ilvl w:val="0"/>
          <w:numId w:val="43"/>
        </w:numPr>
        <w:tabs>
          <w:tab w:val="left" w:pos="284"/>
          <w:tab w:val="left" w:pos="1080"/>
        </w:tabs>
        <w:spacing w:after="0" w:line="276" w:lineRule="auto"/>
        <w:ind w:left="737" w:right="0"/>
        <w:rPr>
          <w:rFonts w:ascii="Times New Roman" w:eastAsia="Times New Roman" w:hAnsi="Times New Roman" w:cs="Times New Roman"/>
          <w:color w:val="auto"/>
          <w:sz w:val="22"/>
        </w:rPr>
      </w:pPr>
      <w:r w:rsidRPr="004B4B33">
        <w:rPr>
          <w:rFonts w:ascii="Times New Roman" w:eastAsia="Times New Roman" w:hAnsi="Times New Roman" w:cs="Times New Roman"/>
          <w:color w:val="auto"/>
          <w:sz w:val="22"/>
        </w:rPr>
        <w:t>wystąpienia siły wyższej, to znaczy niezależnego od Stron losowego zdarzenia zewnętrznego, które było niemożliwe do przewidzenia w momencie zawarcia umowy i któremu nie można było zapobiec mimo dochowania należytej staranności, które wymagały wstrzymania wykonania robót budowlanych lub miały wpływ na terminowość dostaw lub wykonania usług</w:t>
      </w:r>
    </w:p>
    <w:p w14:paraId="16F2C3BA" w14:textId="77777777" w:rsidR="007A1274" w:rsidRPr="004B4B33" w:rsidRDefault="00DE5359">
      <w:pPr>
        <w:numPr>
          <w:ilvl w:val="0"/>
          <w:numId w:val="43"/>
        </w:numPr>
        <w:tabs>
          <w:tab w:val="left" w:pos="284"/>
          <w:tab w:val="left" w:pos="1080"/>
        </w:tabs>
        <w:spacing w:after="0" w:line="276" w:lineRule="auto"/>
        <w:ind w:left="737" w:right="0"/>
        <w:rPr>
          <w:rFonts w:ascii="Times New Roman" w:eastAsia="Times New Roman" w:hAnsi="Times New Roman" w:cs="Times New Roman"/>
          <w:color w:val="auto"/>
          <w:sz w:val="22"/>
        </w:rPr>
      </w:pPr>
      <w:r w:rsidRPr="004B4B33">
        <w:rPr>
          <w:rFonts w:ascii="Times New Roman" w:eastAsia="Times New Roman" w:hAnsi="Times New Roman" w:cs="Times New Roman"/>
          <w:color w:val="auto"/>
          <w:sz w:val="22"/>
        </w:rPr>
        <w:t>zlecenia robót lub usług dodatkowych w trakcie zamówienia podstawowego,</w:t>
      </w:r>
    </w:p>
    <w:p w14:paraId="7A4B8684" w14:textId="77777777" w:rsidR="007A1274" w:rsidRPr="004B4B33" w:rsidRDefault="00DE5359">
      <w:pPr>
        <w:numPr>
          <w:ilvl w:val="0"/>
          <w:numId w:val="43"/>
        </w:numPr>
        <w:tabs>
          <w:tab w:val="left" w:pos="284"/>
          <w:tab w:val="left" w:pos="1080"/>
        </w:tabs>
        <w:spacing w:after="0" w:line="276" w:lineRule="auto"/>
        <w:ind w:left="737" w:right="0"/>
        <w:rPr>
          <w:rFonts w:ascii="Times New Roman" w:eastAsia="Times New Roman" w:hAnsi="Times New Roman" w:cs="Times New Roman"/>
          <w:color w:val="auto"/>
          <w:sz w:val="22"/>
        </w:rPr>
      </w:pPr>
      <w:r w:rsidRPr="004B4B33">
        <w:rPr>
          <w:rFonts w:ascii="Times New Roman" w:eastAsia="Times New Roman" w:hAnsi="Times New Roman" w:cs="Times New Roman"/>
          <w:color w:val="auto"/>
          <w:sz w:val="22"/>
        </w:rPr>
        <w:t>działania osób trzecich uniemożliwiających wykonanie zamówienia, które to działania nie są konsekwencją winy którejkolwiek ze stron, w tym m.in. w przypadku  konieczności czasowego wstrzymania prac wskutek kolizji z robotami wykonywanymi przez innych wykonawców, itp.</w:t>
      </w:r>
    </w:p>
    <w:p w14:paraId="3E746EE3" w14:textId="77777777" w:rsidR="007A1274" w:rsidRPr="004B4B33" w:rsidRDefault="00DE5359">
      <w:pPr>
        <w:numPr>
          <w:ilvl w:val="0"/>
          <w:numId w:val="43"/>
        </w:numPr>
        <w:spacing w:before="60" w:after="60"/>
        <w:ind w:left="737"/>
        <w:rPr>
          <w:rFonts w:ascii="Times New Roman" w:eastAsia="Times New Roman" w:hAnsi="Times New Roman" w:cs="Times New Roman"/>
          <w:color w:val="auto"/>
          <w:sz w:val="22"/>
        </w:rPr>
      </w:pPr>
      <w:r w:rsidRPr="004B4B33">
        <w:rPr>
          <w:rFonts w:ascii="Times New Roman" w:eastAsia="Times New Roman" w:hAnsi="Times New Roman" w:cs="Times New Roman"/>
          <w:color w:val="auto"/>
          <w:sz w:val="22"/>
        </w:rPr>
        <w:t>z powodu konieczności wykonania prac budowlanych lub usług dodatkowych, nie objętych przedmiotem niniejszego zamówienia, a koniecznych do jego prawidłowego wykonania lub ulepszenia, bez których mogą nie zostać osiągnięte zakładane parametry, np. konieczność zabezpieczenia lub przebudowy niezinwentaryzowanej infrastruktury podziemnej, konieczność wykonania nieprzewidzianych robót ziemnych, konieczność wykonania dodatkowych opracowań uzupełniających itp.;</w:t>
      </w:r>
    </w:p>
    <w:p w14:paraId="13CEDAE7" w14:textId="77777777" w:rsidR="007A1274" w:rsidRPr="004B4B33" w:rsidRDefault="00DE5359">
      <w:pPr>
        <w:numPr>
          <w:ilvl w:val="0"/>
          <w:numId w:val="43"/>
        </w:numPr>
        <w:tabs>
          <w:tab w:val="left" w:pos="284"/>
          <w:tab w:val="left" w:pos="1080"/>
        </w:tabs>
        <w:spacing w:after="0" w:line="276" w:lineRule="auto"/>
        <w:ind w:left="737" w:right="0"/>
        <w:rPr>
          <w:rFonts w:ascii="Times New Roman" w:eastAsia="Times New Roman" w:hAnsi="Times New Roman" w:cs="Times New Roman"/>
          <w:color w:val="auto"/>
          <w:sz w:val="22"/>
        </w:rPr>
      </w:pPr>
      <w:r w:rsidRPr="004B4B33">
        <w:rPr>
          <w:rFonts w:ascii="Times New Roman" w:eastAsia="Times New Roman" w:hAnsi="Times New Roman" w:cs="Times New Roman"/>
          <w:color w:val="auto"/>
          <w:sz w:val="22"/>
        </w:rPr>
        <w:t xml:space="preserve">w przypadku konieczności zrealizowania przedmiotu umowy przy zastosowaniu innych rozwiązań technicznych lub materiałowych, m.in. ze względu na zmiany obowiązującego prawa, brak dostępności materiałów na rynku w terminach pozwalających na zachowanie terminów umownych, </w:t>
      </w:r>
      <w:proofErr w:type="spellStart"/>
      <w:r w:rsidRPr="004B4B33">
        <w:rPr>
          <w:rFonts w:ascii="Times New Roman" w:eastAsia="Times New Roman" w:hAnsi="Times New Roman" w:cs="Times New Roman"/>
          <w:color w:val="auto"/>
          <w:sz w:val="22"/>
        </w:rPr>
        <w:t>itp</w:t>
      </w:r>
      <w:proofErr w:type="spellEnd"/>
    </w:p>
    <w:p w14:paraId="01B07AA2" w14:textId="77777777" w:rsidR="007A1274" w:rsidRPr="004B4B33" w:rsidRDefault="00DE5359">
      <w:pPr>
        <w:numPr>
          <w:ilvl w:val="0"/>
          <w:numId w:val="1"/>
        </w:numPr>
        <w:tabs>
          <w:tab w:val="left" w:pos="284"/>
          <w:tab w:val="left" w:pos="1080"/>
        </w:tabs>
        <w:spacing w:after="0" w:line="276" w:lineRule="auto"/>
        <w:ind w:left="284" w:right="0" w:hanging="284"/>
        <w:rPr>
          <w:rFonts w:ascii="Times New Roman" w:eastAsia="Times New Roman" w:hAnsi="Times New Roman" w:cs="Times New Roman"/>
          <w:color w:val="auto"/>
          <w:sz w:val="22"/>
        </w:rPr>
      </w:pPr>
      <w:r w:rsidRPr="004B4B33">
        <w:rPr>
          <w:rFonts w:ascii="Times New Roman" w:eastAsia="Times New Roman" w:hAnsi="Times New Roman" w:cs="Times New Roman"/>
          <w:color w:val="auto"/>
          <w:sz w:val="22"/>
        </w:rPr>
        <w:t>Zamawiający przewiduje możliwość dokonania zmiany umowy w zakresie wysokości wynagrodzenia Wykonawcy w następujących sytuacjach:</w:t>
      </w:r>
    </w:p>
    <w:p w14:paraId="6A5D3A7E" w14:textId="77777777" w:rsidR="007A1274" w:rsidRPr="004B4B33" w:rsidRDefault="00DE5359">
      <w:pPr>
        <w:numPr>
          <w:ilvl w:val="0"/>
          <w:numId w:val="46"/>
        </w:numPr>
        <w:tabs>
          <w:tab w:val="left" w:pos="284"/>
          <w:tab w:val="left" w:pos="1080"/>
        </w:tabs>
        <w:spacing w:after="0" w:line="276" w:lineRule="auto"/>
        <w:ind w:left="737" w:right="0" w:hanging="417"/>
        <w:rPr>
          <w:rFonts w:ascii="Times New Roman" w:eastAsia="Times New Roman" w:hAnsi="Times New Roman" w:cs="Times New Roman"/>
          <w:color w:val="auto"/>
          <w:sz w:val="22"/>
        </w:rPr>
      </w:pPr>
      <w:r w:rsidRPr="004B4B33">
        <w:rPr>
          <w:rFonts w:ascii="Times New Roman" w:eastAsia="Times New Roman" w:hAnsi="Times New Roman" w:cs="Times New Roman"/>
          <w:color w:val="auto"/>
          <w:sz w:val="22"/>
        </w:rPr>
        <w:t xml:space="preserve">w przypadku zlecenia robót, </w:t>
      </w:r>
      <w:r w:rsidRPr="004B4B33">
        <w:rPr>
          <w:rFonts w:ascii="Times New Roman" w:eastAsia="Times New Roman" w:hAnsi="Times New Roman" w:cs="Times New Roman"/>
          <w:color w:val="auto"/>
          <w:sz w:val="22"/>
        </w:rPr>
        <w:t>usług lub dostaw</w:t>
      </w:r>
      <w:r w:rsidRPr="004B4B33">
        <w:rPr>
          <w:rFonts w:ascii="Times New Roman" w:eastAsia="Times New Roman" w:hAnsi="Times New Roman" w:cs="Times New Roman"/>
          <w:color w:val="auto"/>
          <w:sz w:val="22"/>
        </w:rPr>
        <w:t xml:space="preserve"> dodatkowych, w okolicznościach których nie można było przewidzieć na etapie postępowania przetargowego, w szczególności zlecenia wykonania dostaw, usług lub robót dodatkowych, nieobjętych przedmiotem niniejszego zamówienia, a </w:t>
      </w:r>
      <w:r w:rsidRPr="004B4B33">
        <w:rPr>
          <w:rFonts w:ascii="Times New Roman" w:eastAsia="Times New Roman" w:hAnsi="Times New Roman" w:cs="Times New Roman"/>
          <w:color w:val="auto"/>
          <w:sz w:val="22"/>
        </w:rPr>
        <w:lastRenderedPageBreak/>
        <w:t>koniecznych do jego prawidłowego Wykonania lub ulepszenia, bez których mogą nie zostać osiągnięte zakładane parametry</w:t>
      </w:r>
    </w:p>
    <w:p w14:paraId="1599E2F9" w14:textId="77777777" w:rsidR="007A1274" w:rsidRPr="004B4B33" w:rsidRDefault="007A1274">
      <w:pPr>
        <w:tabs>
          <w:tab w:val="left" w:pos="284"/>
          <w:tab w:val="left" w:pos="1080"/>
        </w:tabs>
        <w:spacing w:after="0" w:line="276" w:lineRule="auto"/>
        <w:ind w:left="737" w:right="0" w:hanging="57"/>
        <w:rPr>
          <w:rFonts w:ascii="Times New Roman" w:eastAsia="Times New Roman" w:hAnsi="Times New Roman" w:cs="Times New Roman"/>
          <w:color w:val="auto"/>
          <w:sz w:val="22"/>
        </w:rPr>
      </w:pPr>
    </w:p>
    <w:p w14:paraId="4BA523DA" w14:textId="77777777" w:rsidR="007A1274" w:rsidRPr="004B4B33" w:rsidRDefault="00DE5359">
      <w:pPr>
        <w:numPr>
          <w:ilvl w:val="0"/>
          <w:numId w:val="1"/>
        </w:numPr>
        <w:tabs>
          <w:tab w:val="left" w:pos="284"/>
          <w:tab w:val="left" w:pos="1080"/>
        </w:tabs>
        <w:spacing w:after="0" w:line="276" w:lineRule="auto"/>
        <w:ind w:left="284" w:right="0" w:hanging="284"/>
        <w:rPr>
          <w:rFonts w:ascii="Times New Roman" w:eastAsia="Times New Roman" w:hAnsi="Times New Roman" w:cs="Times New Roman"/>
          <w:color w:val="auto"/>
          <w:sz w:val="22"/>
        </w:rPr>
      </w:pPr>
      <w:r w:rsidRPr="004B4B33">
        <w:rPr>
          <w:rFonts w:ascii="Times New Roman" w:eastAsia="Times New Roman" w:hAnsi="Times New Roman" w:cs="Times New Roman"/>
          <w:color w:val="auto"/>
          <w:sz w:val="22"/>
        </w:rPr>
        <w:t>Zamawiający przewiduje możliwość dokonania zmiany umowy w zakresie materiałów, parametrów technicznych, technologii wykonania robót budowlanych, sposobu i zakresu wykonania przedmiotu umowy w następujących sytuacjach:</w:t>
      </w:r>
    </w:p>
    <w:p w14:paraId="195D4148" w14:textId="77777777" w:rsidR="007A1274" w:rsidRPr="004B4B33" w:rsidRDefault="00DE5359">
      <w:pPr>
        <w:numPr>
          <w:ilvl w:val="0"/>
          <w:numId w:val="47"/>
        </w:numPr>
        <w:tabs>
          <w:tab w:val="left" w:pos="284"/>
          <w:tab w:val="left" w:pos="1080"/>
        </w:tabs>
        <w:spacing w:after="0" w:line="276" w:lineRule="auto"/>
        <w:ind w:left="680" w:right="0" w:hanging="416"/>
        <w:rPr>
          <w:rFonts w:ascii="Times New Roman" w:eastAsia="Times New Roman" w:hAnsi="Times New Roman" w:cs="Times New Roman"/>
          <w:color w:val="auto"/>
          <w:sz w:val="22"/>
          <w:lang w:eastAsia="pl-PL" w:bidi="pl-PL"/>
        </w:rPr>
      </w:pPr>
      <w:r w:rsidRPr="004B4B33">
        <w:rPr>
          <w:rFonts w:ascii="Times New Roman" w:eastAsia="Times New Roman" w:hAnsi="Times New Roman" w:cs="Times New Roman"/>
          <w:color w:val="auto"/>
          <w:sz w:val="22"/>
          <w:lang w:eastAsia="pl-PL" w:bidi="pl-PL"/>
        </w:rPr>
        <w:t>Konieczności zrealizowania jakiejkolwiek części robót przy zastosowaniu odmiennych rozwiązań technicznych lub technologicznych niż wskazane w dokumentacji projektowej,</w:t>
      </w:r>
    </w:p>
    <w:p w14:paraId="299E2DE4" w14:textId="77777777" w:rsidR="007A1274" w:rsidRPr="004B4B33" w:rsidRDefault="00DE5359">
      <w:pPr>
        <w:numPr>
          <w:ilvl w:val="0"/>
          <w:numId w:val="47"/>
        </w:numPr>
        <w:tabs>
          <w:tab w:val="left" w:pos="284"/>
          <w:tab w:val="left" w:pos="1080"/>
        </w:tabs>
        <w:spacing w:after="0" w:line="276" w:lineRule="auto"/>
        <w:ind w:left="680" w:right="0" w:hanging="416"/>
        <w:rPr>
          <w:rFonts w:ascii="Times New Roman" w:eastAsia="Times New Roman" w:hAnsi="Times New Roman" w:cs="Times New Roman"/>
          <w:color w:val="auto"/>
          <w:sz w:val="22"/>
          <w:lang w:eastAsia="pl-PL" w:bidi="pl-PL"/>
        </w:rPr>
      </w:pPr>
      <w:r w:rsidRPr="004B4B33">
        <w:rPr>
          <w:rFonts w:ascii="Times New Roman" w:eastAsia="Times New Roman" w:hAnsi="Times New Roman" w:cs="Times New Roman"/>
          <w:color w:val="auto"/>
          <w:sz w:val="22"/>
          <w:lang w:eastAsia="pl-PL" w:bidi="pl-PL"/>
        </w:rPr>
        <w:t xml:space="preserve">konieczności realizacji robót </w:t>
      </w:r>
      <w:r w:rsidRPr="004B4B33">
        <w:rPr>
          <w:rFonts w:ascii="Times New Roman" w:eastAsia="Times New Roman" w:hAnsi="Times New Roman" w:cs="Times New Roman"/>
          <w:color w:val="auto"/>
          <w:sz w:val="22"/>
          <w:lang w:eastAsia="pl-PL" w:bidi="pl-PL"/>
        </w:rPr>
        <w:t>wynikających z wprowadzenia w dokumentacji projektowej zmian uznanych za nieistotne odstępstwo.</w:t>
      </w:r>
    </w:p>
    <w:p w14:paraId="3453494A" w14:textId="77777777" w:rsidR="007A1274" w:rsidRPr="004B4B33" w:rsidRDefault="00DE5359">
      <w:pPr>
        <w:numPr>
          <w:ilvl w:val="0"/>
          <w:numId w:val="47"/>
        </w:numPr>
        <w:tabs>
          <w:tab w:val="left" w:pos="284"/>
          <w:tab w:val="left" w:pos="1080"/>
        </w:tabs>
        <w:spacing w:after="0" w:line="276" w:lineRule="auto"/>
        <w:ind w:left="680" w:right="0" w:hanging="416"/>
        <w:rPr>
          <w:rFonts w:ascii="Times New Roman" w:eastAsia="Times New Roman" w:hAnsi="Times New Roman" w:cs="Times New Roman"/>
          <w:color w:val="auto"/>
          <w:sz w:val="22"/>
          <w:lang w:eastAsia="pl-PL" w:bidi="pl-PL"/>
        </w:rPr>
      </w:pPr>
      <w:r w:rsidRPr="004B4B33">
        <w:rPr>
          <w:rFonts w:ascii="Times New Roman" w:eastAsia="Times New Roman" w:hAnsi="Times New Roman" w:cs="Times New Roman"/>
          <w:color w:val="auto"/>
          <w:sz w:val="22"/>
          <w:lang w:eastAsia="pl-PL" w:bidi="pl-PL"/>
        </w:rPr>
        <w:t>Konieczności zrealizowania przedmiotu umowy przy zastosowaniu innych rozwiązań technicznych lub materiałowych ze względu w szczególności polepszenia warunków użytkowych.</w:t>
      </w:r>
    </w:p>
    <w:p w14:paraId="7A2F5DF7" w14:textId="77777777" w:rsidR="007A1274" w:rsidRPr="004B4B33" w:rsidRDefault="007A1274">
      <w:pPr>
        <w:widowControl w:val="0"/>
        <w:spacing w:after="0" w:line="276" w:lineRule="auto"/>
        <w:ind w:left="0" w:right="220" w:firstLine="0"/>
        <w:jc w:val="center"/>
        <w:rPr>
          <w:rFonts w:ascii="Times New Roman" w:eastAsia="Century Schoolbook" w:hAnsi="Times New Roman" w:cs="Times New Roman"/>
          <w:b/>
          <w:color w:val="auto"/>
          <w:sz w:val="22"/>
        </w:rPr>
      </w:pPr>
    </w:p>
    <w:p w14:paraId="0634D4E1" w14:textId="77777777" w:rsidR="007A1274" w:rsidRPr="004B4B33" w:rsidRDefault="00DE5359">
      <w:pPr>
        <w:widowControl w:val="0"/>
        <w:spacing w:after="0" w:line="276" w:lineRule="auto"/>
        <w:ind w:right="220"/>
        <w:jc w:val="center"/>
        <w:rPr>
          <w:rFonts w:ascii="Times New Roman" w:eastAsia="Century Schoolbook" w:hAnsi="Times New Roman" w:cs="Times New Roman"/>
          <w:b/>
          <w:color w:val="auto"/>
          <w:sz w:val="22"/>
        </w:rPr>
      </w:pPr>
      <w:r w:rsidRPr="004B4B33">
        <w:rPr>
          <w:rFonts w:ascii="Times New Roman" w:eastAsia="Century Schoolbook" w:hAnsi="Times New Roman" w:cs="Times New Roman"/>
          <w:b/>
          <w:bCs/>
          <w:color w:val="auto"/>
          <w:sz w:val="22"/>
        </w:rPr>
        <w:t>§</w:t>
      </w:r>
      <w:r w:rsidRPr="004B4B33">
        <w:rPr>
          <w:rFonts w:ascii="Times New Roman" w:eastAsia="Century Schoolbook" w:hAnsi="Times New Roman" w:cs="Times New Roman"/>
          <w:b/>
          <w:color w:val="auto"/>
          <w:sz w:val="22"/>
        </w:rPr>
        <w:t>10</w:t>
      </w:r>
    </w:p>
    <w:p w14:paraId="33D770DD" w14:textId="77777777" w:rsidR="007A1274" w:rsidRPr="004B4B33" w:rsidRDefault="00DE5359">
      <w:pPr>
        <w:widowControl w:val="0"/>
        <w:spacing w:after="0" w:line="276" w:lineRule="auto"/>
        <w:ind w:right="220"/>
        <w:jc w:val="center"/>
        <w:rPr>
          <w:rFonts w:ascii="Times New Roman" w:eastAsia="Century Schoolbook" w:hAnsi="Times New Roman" w:cs="Times New Roman"/>
          <w:b/>
          <w:color w:val="auto"/>
          <w:sz w:val="22"/>
        </w:rPr>
      </w:pPr>
      <w:r w:rsidRPr="004B4B33">
        <w:rPr>
          <w:rFonts w:ascii="Times New Roman" w:eastAsia="Century Schoolbook" w:hAnsi="Times New Roman" w:cs="Times New Roman"/>
          <w:b/>
          <w:color w:val="auto"/>
          <w:sz w:val="22"/>
        </w:rPr>
        <w:t>Gwarancja</w:t>
      </w:r>
    </w:p>
    <w:p w14:paraId="6B119FCE" w14:textId="77777777" w:rsidR="007A1274" w:rsidRPr="004B4B33" w:rsidRDefault="007A1274">
      <w:pPr>
        <w:widowControl w:val="0"/>
        <w:spacing w:after="0" w:line="276" w:lineRule="auto"/>
        <w:ind w:right="220"/>
        <w:jc w:val="center"/>
        <w:rPr>
          <w:rFonts w:ascii="Times New Roman" w:eastAsia="Century Schoolbook" w:hAnsi="Times New Roman" w:cs="Times New Roman"/>
          <w:b/>
          <w:color w:val="auto"/>
          <w:sz w:val="22"/>
        </w:rPr>
      </w:pPr>
    </w:p>
    <w:p w14:paraId="1E2C93A8" w14:textId="77777777" w:rsidR="007A1274" w:rsidRPr="004B4B33" w:rsidRDefault="00DE5359">
      <w:pPr>
        <w:numPr>
          <w:ilvl w:val="0"/>
          <w:numId w:val="35"/>
        </w:numPr>
        <w:spacing w:before="60" w:after="60"/>
        <w:ind w:left="426" w:hanging="426"/>
        <w:rPr>
          <w:rFonts w:ascii="Times New Roman" w:eastAsia="Times New Roman" w:hAnsi="Times New Roman" w:cs="Times New Roman"/>
          <w:color w:val="auto"/>
          <w:sz w:val="22"/>
        </w:rPr>
      </w:pPr>
      <w:r w:rsidRPr="004B4B33">
        <w:rPr>
          <w:rFonts w:ascii="Times New Roman" w:eastAsia="Times New Roman" w:hAnsi="Times New Roman" w:cs="Times New Roman"/>
          <w:color w:val="auto"/>
          <w:sz w:val="22"/>
        </w:rPr>
        <w:t>Strony postanawiają, że odpowiedzialność Wykonawcy z tytułu rękojmi za wady zostanie rozszerzona poprzez udzielenie gwarancji jakości.</w:t>
      </w:r>
    </w:p>
    <w:p w14:paraId="2F294436" w14:textId="77777777" w:rsidR="007A1274" w:rsidRPr="004B4B33" w:rsidRDefault="00DE5359">
      <w:pPr>
        <w:numPr>
          <w:ilvl w:val="0"/>
          <w:numId w:val="35"/>
        </w:numPr>
        <w:spacing w:before="60" w:after="60"/>
        <w:ind w:left="426" w:hanging="426"/>
        <w:rPr>
          <w:rFonts w:ascii="Times New Roman" w:eastAsia="Times New Roman" w:hAnsi="Times New Roman" w:cs="Times New Roman"/>
          <w:color w:val="auto"/>
          <w:sz w:val="22"/>
        </w:rPr>
      </w:pPr>
      <w:r w:rsidRPr="004B4B33">
        <w:rPr>
          <w:rFonts w:ascii="Times New Roman" w:eastAsia="Times New Roman" w:hAnsi="Times New Roman" w:cs="Times New Roman"/>
          <w:color w:val="auto"/>
          <w:sz w:val="22"/>
        </w:rPr>
        <w:t xml:space="preserve">Wykonawca udziela gwarancji jakości i rękojmi za wady przedmiotu umowy na okres ……………. miesięcy licząc od daty protokolarnego odbioru końcowego przedmiotu umowy. </w:t>
      </w:r>
    </w:p>
    <w:p w14:paraId="5D2A9D96" w14:textId="77777777" w:rsidR="007A1274" w:rsidRPr="004B4B33" w:rsidRDefault="00DE5359">
      <w:pPr>
        <w:numPr>
          <w:ilvl w:val="0"/>
          <w:numId w:val="35"/>
        </w:numPr>
        <w:spacing w:before="60" w:after="60"/>
        <w:ind w:left="426" w:hanging="426"/>
        <w:rPr>
          <w:rFonts w:ascii="Times New Roman" w:eastAsia="Times New Roman" w:hAnsi="Times New Roman" w:cs="Times New Roman"/>
          <w:color w:val="auto"/>
          <w:sz w:val="22"/>
        </w:rPr>
      </w:pPr>
      <w:r w:rsidRPr="004B4B33">
        <w:rPr>
          <w:rFonts w:ascii="Times New Roman" w:eastAsia="Times New Roman" w:hAnsi="Times New Roman" w:cs="Times New Roman"/>
          <w:color w:val="auto"/>
          <w:sz w:val="22"/>
        </w:rPr>
        <w:t xml:space="preserve">Wykonawca jest odpowiedzialny z tytułu rękojmi za wady istniejące w czasie odbioru oraz za wady powstałe po odbiorze, lecz z przyczyn tkwiących w przedmiocie w chwili odbioru. Wykonawca jest odpowiedzialny w szczególności za rozwiązania niezgodne z przepisami budowlanymi, w tym techniczno-budowlanymi i Polskimi Normami. </w:t>
      </w:r>
    </w:p>
    <w:p w14:paraId="46EC78C1" w14:textId="77777777" w:rsidR="007A1274" w:rsidRPr="004B4B33" w:rsidRDefault="00DE5359">
      <w:pPr>
        <w:numPr>
          <w:ilvl w:val="0"/>
          <w:numId w:val="35"/>
        </w:numPr>
        <w:spacing w:before="60" w:after="60"/>
        <w:ind w:left="426" w:hanging="426"/>
        <w:rPr>
          <w:rFonts w:ascii="Times New Roman" w:eastAsia="Times New Roman" w:hAnsi="Times New Roman" w:cs="Times New Roman"/>
          <w:color w:val="auto"/>
          <w:sz w:val="22"/>
        </w:rPr>
      </w:pPr>
      <w:r w:rsidRPr="004B4B33">
        <w:rPr>
          <w:rFonts w:ascii="Times New Roman" w:eastAsia="Times New Roman" w:hAnsi="Times New Roman" w:cs="Times New Roman"/>
          <w:color w:val="auto"/>
          <w:sz w:val="22"/>
        </w:rPr>
        <w:t>W przypadku ujawnienia w okresie gwarancji jakości i rękojmi wad, Zamawiający poinformuje o tym Wykonawcę w formie pisemnej. Wykonawca zobowiązany jest usunąć wady (ujawnione w okresie gwarancji jakości i rękojmi) w terminie 14 dni od otrzymania stosownej informacji od Zamawiającego, chyba że jest oczywiste, iż tych wad nie da się usunąć w terminie czternastodniowym i wówczas termin usunięcia wad zostanie uzgodniony między stronami, z zastrzeżeniem ust. 5.</w:t>
      </w:r>
    </w:p>
    <w:p w14:paraId="78E16837" w14:textId="77777777" w:rsidR="007A1274" w:rsidRPr="004B4B33" w:rsidRDefault="00DE5359">
      <w:pPr>
        <w:numPr>
          <w:ilvl w:val="0"/>
          <w:numId w:val="35"/>
        </w:numPr>
        <w:spacing w:before="60" w:after="60"/>
        <w:ind w:left="426" w:hanging="426"/>
        <w:rPr>
          <w:rFonts w:ascii="Times New Roman" w:eastAsia="Times New Roman" w:hAnsi="Times New Roman" w:cs="Times New Roman"/>
          <w:color w:val="auto"/>
          <w:sz w:val="22"/>
        </w:rPr>
      </w:pPr>
      <w:r w:rsidRPr="004B4B33">
        <w:rPr>
          <w:rFonts w:ascii="Times New Roman" w:eastAsia="Times New Roman" w:hAnsi="Times New Roman" w:cs="Times New Roman"/>
          <w:color w:val="auto"/>
          <w:sz w:val="22"/>
        </w:rPr>
        <w:t>W przypadku ujawnienia w okresie gwarancji jakości i rękojmi wad zagrażających bezpieczeństwu użytkowania przedmiotu Umowy Wykonawca jest zobowiązany do ich usunięcia bez zbędnej zwłoki.</w:t>
      </w:r>
    </w:p>
    <w:p w14:paraId="7A67F997" w14:textId="77777777" w:rsidR="007A1274" w:rsidRPr="004B4B33" w:rsidRDefault="00DE5359">
      <w:pPr>
        <w:numPr>
          <w:ilvl w:val="0"/>
          <w:numId w:val="35"/>
        </w:numPr>
        <w:spacing w:before="60" w:after="60"/>
        <w:ind w:left="426" w:hanging="426"/>
        <w:rPr>
          <w:rFonts w:ascii="Times New Roman" w:eastAsia="Times New Roman" w:hAnsi="Times New Roman" w:cs="Times New Roman"/>
          <w:color w:val="auto"/>
          <w:sz w:val="22"/>
        </w:rPr>
      </w:pPr>
      <w:r w:rsidRPr="004B4B33">
        <w:rPr>
          <w:rFonts w:ascii="Times New Roman" w:eastAsia="Times New Roman" w:hAnsi="Times New Roman" w:cs="Times New Roman"/>
          <w:color w:val="auto"/>
          <w:sz w:val="22"/>
        </w:rPr>
        <w:t>W przypadku nieusunięcia wad w ustalonym terminie, Zamawiający może naliczyć karę umowną zgodnie z postanowieniami niniejszej umowy oraz powierzyć usunięcie wad osobie trzeciej na koszt i ryzyko Wykonawcy.</w:t>
      </w:r>
    </w:p>
    <w:p w14:paraId="01DF208D" w14:textId="77777777" w:rsidR="007A1274" w:rsidRPr="004B4B33" w:rsidRDefault="00DE5359">
      <w:pPr>
        <w:numPr>
          <w:ilvl w:val="0"/>
          <w:numId w:val="35"/>
        </w:numPr>
        <w:spacing w:before="60" w:after="60"/>
        <w:ind w:left="426" w:hanging="426"/>
        <w:rPr>
          <w:rFonts w:ascii="Times New Roman" w:eastAsia="Times New Roman" w:hAnsi="Times New Roman" w:cs="Times New Roman"/>
          <w:color w:val="auto"/>
          <w:sz w:val="22"/>
        </w:rPr>
      </w:pPr>
      <w:r w:rsidRPr="004B4B33">
        <w:rPr>
          <w:rFonts w:ascii="Times New Roman" w:eastAsia="Times New Roman" w:hAnsi="Times New Roman" w:cs="Times New Roman"/>
          <w:color w:val="auto"/>
          <w:sz w:val="22"/>
          <w:lang w:eastAsia="pl-PL"/>
        </w:rPr>
        <w:t xml:space="preserve">Wykonawca zobowiązany jest do przeprowadzenia przynajmniej raz w roku, w okresie </w:t>
      </w:r>
      <w:r w:rsidRPr="004B4B33">
        <w:rPr>
          <w:rFonts w:ascii="Times New Roman" w:eastAsia="Times New Roman" w:hAnsi="Times New Roman" w:cs="Times New Roman"/>
          <w:color w:val="auto"/>
          <w:sz w:val="22"/>
        </w:rPr>
        <w:t>gwarancji jakości i rękojmi</w:t>
      </w:r>
      <w:r w:rsidRPr="004B4B33">
        <w:rPr>
          <w:rFonts w:ascii="Times New Roman" w:eastAsia="Times New Roman" w:hAnsi="Times New Roman" w:cs="Times New Roman"/>
          <w:color w:val="auto"/>
          <w:sz w:val="22"/>
          <w:lang w:eastAsia="pl-PL"/>
        </w:rPr>
        <w:t>, przeglądu gwarancyjnego, o czym Zamawiający zawiadomi Wykonawcę pisemnie.</w:t>
      </w:r>
    </w:p>
    <w:p w14:paraId="67F07D17" w14:textId="77777777" w:rsidR="007A1274" w:rsidRPr="004B4B33" w:rsidRDefault="00DE5359">
      <w:pPr>
        <w:numPr>
          <w:ilvl w:val="0"/>
          <w:numId w:val="35"/>
        </w:numPr>
        <w:spacing w:before="60" w:after="60"/>
        <w:ind w:left="426" w:hanging="426"/>
        <w:rPr>
          <w:rFonts w:ascii="Times New Roman" w:eastAsia="Times New Roman" w:hAnsi="Times New Roman" w:cs="Times New Roman"/>
          <w:color w:val="auto"/>
          <w:sz w:val="22"/>
        </w:rPr>
      </w:pPr>
      <w:r w:rsidRPr="004B4B33">
        <w:rPr>
          <w:rFonts w:ascii="Times New Roman" w:eastAsia="Times New Roman" w:hAnsi="Times New Roman" w:cs="Times New Roman"/>
          <w:color w:val="auto"/>
          <w:sz w:val="22"/>
        </w:rPr>
        <w:t>Zamawiający będzie realizować uprawnienia z tytułu rękojmi niezależnie od uprawnień wynikających z gwarancji jakości.</w:t>
      </w:r>
    </w:p>
    <w:p w14:paraId="0FFBBA38" w14:textId="77777777" w:rsidR="007A1274" w:rsidRDefault="00DE5359">
      <w:pPr>
        <w:widowControl w:val="0"/>
        <w:spacing w:after="0" w:line="276" w:lineRule="auto"/>
        <w:ind w:right="220"/>
        <w:jc w:val="center"/>
        <w:rPr>
          <w:rFonts w:ascii="Times New Roman" w:eastAsia="Century Schoolbook" w:hAnsi="Times New Roman" w:cs="Times New Roman"/>
          <w:b/>
          <w:sz w:val="22"/>
        </w:rPr>
      </w:pPr>
      <w:r>
        <w:rPr>
          <w:rFonts w:ascii="Times New Roman" w:eastAsia="Century Schoolbook" w:hAnsi="Times New Roman" w:cs="Times New Roman"/>
          <w:b/>
          <w:bCs/>
          <w:sz w:val="22"/>
        </w:rPr>
        <w:t>§</w:t>
      </w:r>
      <w:r>
        <w:rPr>
          <w:rFonts w:ascii="Times New Roman" w:eastAsia="Century Schoolbook" w:hAnsi="Times New Roman" w:cs="Times New Roman"/>
          <w:b/>
          <w:sz w:val="22"/>
        </w:rPr>
        <w:t>11</w:t>
      </w:r>
    </w:p>
    <w:p w14:paraId="4723BF2D" w14:textId="77777777" w:rsidR="007A1274" w:rsidRDefault="00DE5359">
      <w:pPr>
        <w:widowControl w:val="0"/>
        <w:spacing w:after="0" w:line="276" w:lineRule="auto"/>
        <w:ind w:right="220"/>
        <w:jc w:val="center"/>
        <w:rPr>
          <w:rFonts w:ascii="Times New Roman" w:eastAsia="Batang" w:hAnsi="Times New Roman" w:cs="Times New Roman"/>
          <w:b/>
          <w:sz w:val="22"/>
        </w:rPr>
      </w:pPr>
      <w:r>
        <w:rPr>
          <w:rFonts w:ascii="Times New Roman" w:eastAsia="Batang" w:hAnsi="Times New Roman" w:cs="Times New Roman"/>
          <w:b/>
          <w:sz w:val="22"/>
        </w:rPr>
        <w:t>Postanowienia końcowe</w:t>
      </w:r>
    </w:p>
    <w:p w14:paraId="4169EA1A" w14:textId="77777777" w:rsidR="007A1274" w:rsidRDefault="00DE5359">
      <w:pPr>
        <w:widowControl w:val="0"/>
        <w:numPr>
          <w:ilvl w:val="0"/>
          <w:numId w:val="15"/>
        </w:numPr>
        <w:tabs>
          <w:tab w:val="left" w:pos="-142"/>
        </w:tabs>
        <w:spacing w:after="0" w:line="276" w:lineRule="auto"/>
        <w:ind w:left="284" w:right="40" w:hanging="284"/>
        <w:rPr>
          <w:rFonts w:ascii="Times New Roman" w:eastAsia="Batang" w:hAnsi="Times New Roman" w:cs="Times New Roman"/>
          <w:sz w:val="22"/>
        </w:rPr>
      </w:pPr>
      <w:r>
        <w:rPr>
          <w:rFonts w:ascii="Times New Roman" w:eastAsia="Batang" w:hAnsi="Times New Roman" w:cs="Times New Roman"/>
          <w:sz w:val="22"/>
        </w:rPr>
        <w:t>Wszelkie spory, mogące wyniknąć z tytułu niniejszej umowy, będą rozstrzygane przez sąd powszechny właściwy miejscowo dla siedziby Zamawiającego.</w:t>
      </w:r>
    </w:p>
    <w:p w14:paraId="1746CF99" w14:textId="77777777" w:rsidR="007A1274" w:rsidRDefault="00DE5359">
      <w:pPr>
        <w:widowControl w:val="0"/>
        <w:numPr>
          <w:ilvl w:val="0"/>
          <w:numId w:val="15"/>
        </w:numPr>
        <w:tabs>
          <w:tab w:val="left" w:pos="-567"/>
        </w:tabs>
        <w:spacing w:after="0" w:line="276" w:lineRule="auto"/>
        <w:ind w:left="284" w:right="40" w:hanging="284"/>
        <w:rPr>
          <w:rFonts w:ascii="Times New Roman" w:eastAsia="Batang" w:hAnsi="Times New Roman" w:cs="Times New Roman"/>
          <w:sz w:val="22"/>
        </w:rPr>
      </w:pPr>
      <w:r>
        <w:rPr>
          <w:rFonts w:ascii="Times New Roman" w:eastAsia="Batang" w:hAnsi="Times New Roman" w:cs="Times New Roman"/>
          <w:sz w:val="22"/>
        </w:rPr>
        <w:t xml:space="preserve">W sprawach </w:t>
      </w:r>
      <w:r>
        <w:rPr>
          <w:rFonts w:ascii="Times New Roman" w:eastAsia="Batang" w:hAnsi="Times New Roman" w:cs="Times New Roman"/>
          <w:sz w:val="22"/>
        </w:rPr>
        <w:t>nieuregulowanych niniejszą umową stosuje się, w szczególności przepisy ustawy-Prawo zamówień publicznych, ustawy-Prawo budowlane, ustawy o finansach publicznych oraz Kodeksu cywilnego, o ile przepisy ustawy-Prawo zamówień publicznych nie stanowią inaczej.</w:t>
      </w:r>
    </w:p>
    <w:p w14:paraId="1296E67E" w14:textId="77777777" w:rsidR="007A1274" w:rsidRDefault="00DE5359">
      <w:pPr>
        <w:pStyle w:val="Akapitzlist"/>
        <w:numPr>
          <w:ilvl w:val="0"/>
          <w:numId w:val="15"/>
        </w:numPr>
        <w:spacing w:line="276" w:lineRule="auto"/>
        <w:ind w:left="284" w:hanging="284"/>
        <w:rPr>
          <w:rFonts w:ascii="Times New Roman" w:eastAsia="Times New Roman" w:hAnsi="Times New Roman" w:cs="Times New Roman"/>
          <w:sz w:val="22"/>
          <w:lang w:eastAsia="en-US"/>
        </w:rPr>
      </w:pPr>
      <w:r>
        <w:rPr>
          <w:rFonts w:ascii="Times New Roman" w:eastAsia="Times New Roman" w:hAnsi="Times New Roman" w:cs="Times New Roman"/>
          <w:sz w:val="22"/>
          <w:lang w:eastAsia="en-US"/>
        </w:rPr>
        <w:lastRenderedPageBreak/>
        <w:t xml:space="preserve">Wykonawca zobowiązany jest do przekazania klauzuli informacyjnej zawartej w Dziale 27 ust. 2 SWZ osobom fizycznym, których dane osobowe przekazał/przekaże Zamawiającemu w celu wypełnienia obowiązku o którym nowa w art. 13 i 14 rozporządzenia Parlamentu Europejskiego i Rady (UE) 2016/679 z dnia 27 kwietnia 2016 r. w sprawie ochrony osób fizycznych w związku z przetwarzaniem danych osobowych i w sprawie swobodnego przepływu takich danych oraz uchylenia dyrektywy 95/46/WE (ogólne rozporządzenie o danych) (Dz. </w:t>
      </w:r>
      <w:r>
        <w:rPr>
          <w:rFonts w:ascii="Times New Roman" w:eastAsia="Times New Roman" w:hAnsi="Times New Roman" w:cs="Times New Roman"/>
          <w:sz w:val="22"/>
          <w:lang w:eastAsia="en-US"/>
        </w:rPr>
        <w:t>U. UE L119 z dnia 4 maja 2016 r.).</w:t>
      </w:r>
    </w:p>
    <w:p w14:paraId="4215354F" w14:textId="77777777" w:rsidR="007A1274" w:rsidRDefault="007A1274">
      <w:pPr>
        <w:widowControl w:val="0"/>
        <w:spacing w:after="0" w:line="276" w:lineRule="auto"/>
        <w:ind w:right="220"/>
        <w:jc w:val="center"/>
        <w:rPr>
          <w:rFonts w:ascii="Times New Roman" w:eastAsia="Century Schoolbook" w:hAnsi="Times New Roman" w:cs="Times New Roman"/>
          <w:b/>
          <w:sz w:val="22"/>
        </w:rPr>
      </w:pPr>
    </w:p>
    <w:p w14:paraId="42AAE0C1" w14:textId="77777777" w:rsidR="007A1274" w:rsidRDefault="00DE5359">
      <w:pPr>
        <w:widowControl w:val="0"/>
        <w:spacing w:after="0" w:line="276" w:lineRule="auto"/>
        <w:ind w:right="220"/>
        <w:jc w:val="center"/>
        <w:rPr>
          <w:rFonts w:ascii="Times New Roman" w:eastAsia="Century Schoolbook" w:hAnsi="Times New Roman" w:cs="Times New Roman"/>
          <w:b/>
          <w:sz w:val="22"/>
        </w:rPr>
      </w:pPr>
      <w:r>
        <w:rPr>
          <w:rFonts w:ascii="Times New Roman" w:eastAsia="Century Schoolbook" w:hAnsi="Times New Roman" w:cs="Times New Roman"/>
          <w:bCs/>
          <w:sz w:val="22"/>
        </w:rPr>
        <w:t>§</w:t>
      </w:r>
      <w:r>
        <w:rPr>
          <w:rFonts w:ascii="Times New Roman" w:eastAsia="Century Schoolbook" w:hAnsi="Times New Roman" w:cs="Times New Roman"/>
          <w:b/>
          <w:sz w:val="22"/>
        </w:rPr>
        <w:t>12</w:t>
      </w:r>
    </w:p>
    <w:p w14:paraId="307D29C6" w14:textId="77777777" w:rsidR="007A1274" w:rsidRDefault="00DE5359">
      <w:pPr>
        <w:spacing w:line="276" w:lineRule="auto"/>
        <w:rPr>
          <w:rFonts w:ascii="Times New Roman" w:eastAsia="Courier New" w:hAnsi="Times New Roman" w:cs="Times New Roman"/>
          <w:sz w:val="22"/>
        </w:rPr>
      </w:pPr>
      <w:r>
        <w:rPr>
          <w:rFonts w:ascii="Times New Roman" w:eastAsia="Courier New" w:hAnsi="Times New Roman" w:cs="Times New Roman"/>
          <w:sz w:val="22"/>
        </w:rPr>
        <w:t>Umowę sporządzono w dwóch jednobrzmiących egzemplarzach, dwa dla Zamawiającego, jeden dla Wykonawcy.</w:t>
      </w:r>
    </w:p>
    <w:p w14:paraId="4CB86CB7" w14:textId="77777777" w:rsidR="007A1274" w:rsidRDefault="007A1274">
      <w:pPr>
        <w:spacing w:after="134" w:line="276" w:lineRule="auto"/>
        <w:ind w:left="367" w:right="360"/>
        <w:jc w:val="center"/>
        <w:rPr>
          <w:rFonts w:ascii="Times New Roman" w:hAnsi="Times New Roman" w:cs="Times New Roman"/>
          <w:sz w:val="22"/>
        </w:rPr>
      </w:pPr>
    </w:p>
    <w:p w14:paraId="5A2F95E0" w14:textId="77777777" w:rsidR="007A1274" w:rsidRDefault="00DE5359">
      <w:pPr>
        <w:spacing w:after="120" w:line="276" w:lineRule="auto"/>
        <w:ind w:left="-15" w:right="3600" w:firstLine="0"/>
        <w:rPr>
          <w:rFonts w:ascii="Times New Roman" w:hAnsi="Times New Roman" w:cs="Times New Roman"/>
          <w:sz w:val="22"/>
        </w:rPr>
      </w:pPr>
      <w:r>
        <w:rPr>
          <w:rFonts w:ascii="Times New Roman" w:hAnsi="Times New Roman" w:cs="Times New Roman"/>
          <w:sz w:val="22"/>
        </w:rPr>
        <w:t xml:space="preserve">Załączniki do umowy: </w:t>
      </w:r>
    </w:p>
    <w:p w14:paraId="6E9593B4" w14:textId="77777777" w:rsidR="007A1274" w:rsidRDefault="00DE5359">
      <w:pPr>
        <w:spacing w:after="120" w:line="276" w:lineRule="auto"/>
        <w:ind w:right="913"/>
        <w:rPr>
          <w:rFonts w:ascii="Times New Roman" w:hAnsi="Times New Roman" w:cs="Times New Roman"/>
          <w:sz w:val="22"/>
        </w:rPr>
      </w:pPr>
      <w:r>
        <w:rPr>
          <w:rFonts w:ascii="Times New Roman" w:hAnsi="Times New Roman" w:cs="Times New Roman"/>
          <w:sz w:val="22"/>
        </w:rPr>
        <w:t>- Załącznik nr 1 – Formularz ofertowy Wykonawcy,</w:t>
      </w:r>
    </w:p>
    <w:p w14:paraId="7B505EB7" w14:textId="77777777" w:rsidR="007A1274" w:rsidRDefault="00DE5359">
      <w:pPr>
        <w:spacing w:after="120" w:line="276" w:lineRule="auto"/>
        <w:ind w:right="913"/>
        <w:rPr>
          <w:rFonts w:ascii="Times New Roman" w:hAnsi="Times New Roman" w:cs="Times New Roman"/>
          <w:sz w:val="22"/>
        </w:rPr>
      </w:pPr>
      <w:r>
        <w:rPr>
          <w:rFonts w:ascii="Times New Roman" w:hAnsi="Times New Roman" w:cs="Times New Roman"/>
          <w:sz w:val="22"/>
        </w:rPr>
        <w:t xml:space="preserve">- Załącznik nr 2 - </w:t>
      </w:r>
      <w:r>
        <w:rPr>
          <w:rFonts w:ascii="Times New Roman" w:eastAsia="Times New Roman" w:hAnsi="Times New Roman" w:cs="Times New Roman"/>
          <w:color w:val="auto"/>
          <w:sz w:val="22"/>
        </w:rPr>
        <w:t xml:space="preserve">Szczegółowy Opis </w:t>
      </w:r>
      <w:r>
        <w:rPr>
          <w:rFonts w:ascii="Times New Roman" w:eastAsia="Times New Roman" w:hAnsi="Times New Roman" w:cs="Times New Roman"/>
          <w:color w:val="auto"/>
          <w:sz w:val="22"/>
        </w:rPr>
        <w:t>Przedmiotu Zamówienia</w:t>
      </w:r>
    </w:p>
    <w:p w14:paraId="554E9C46" w14:textId="77777777" w:rsidR="007A1274" w:rsidRDefault="00DE5359">
      <w:pPr>
        <w:tabs>
          <w:tab w:val="center" w:pos="2126"/>
          <w:tab w:val="center" w:pos="2837"/>
          <w:tab w:val="center" w:pos="3545"/>
          <w:tab w:val="center" w:pos="4253"/>
          <w:tab w:val="center" w:pos="4964"/>
          <w:tab w:val="center" w:pos="5672"/>
          <w:tab w:val="center" w:pos="6383"/>
          <w:tab w:val="center" w:pos="7683"/>
        </w:tabs>
        <w:spacing w:line="276" w:lineRule="auto"/>
        <w:ind w:left="-15" w:right="0" w:firstLine="0"/>
        <w:jc w:val="left"/>
        <w:rPr>
          <w:rFonts w:ascii="Times New Roman" w:hAnsi="Times New Roman" w:cs="Times New Roman"/>
          <w:b/>
          <w:sz w:val="22"/>
        </w:rPr>
      </w:pPr>
      <w:r>
        <w:rPr>
          <w:rFonts w:ascii="Times New Roman" w:hAnsi="Times New Roman" w:cs="Times New Roman"/>
          <w:b/>
          <w:sz w:val="22"/>
        </w:rPr>
        <w:tab/>
      </w:r>
    </w:p>
    <w:p w14:paraId="43CE04C4" w14:textId="77777777" w:rsidR="007A1274" w:rsidRDefault="00DE5359">
      <w:pPr>
        <w:tabs>
          <w:tab w:val="center" w:pos="2126"/>
          <w:tab w:val="center" w:pos="2837"/>
          <w:tab w:val="center" w:pos="3545"/>
          <w:tab w:val="center" w:pos="4253"/>
          <w:tab w:val="center" w:pos="4964"/>
          <w:tab w:val="center" w:pos="5672"/>
          <w:tab w:val="center" w:pos="6383"/>
          <w:tab w:val="center" w:pos="7683"/>
        </w:tabs>
        <w:spacing w:line="276" w:lineRule="auto"/>
        <w:ind w:left="-15" w:right="0" w:firstLine="0"/>
        <w:jc w:val="center"/>
        <w:rPr>
          <w:rFonts w:ascii="Times New Roman" w:hAnsi="Times New Roman" w:cs="Times New Roman"/>
          <w:b/>
          <w:sz w:val="22"/>
        </w:rPr>
      </w:pPr>
      <w:r>
        <w:rPr>
          <w:rFonts w:ascii="Times New Roman" w:hAnsi="Times New Roman" w:cs="Times New Roman"/>
          <w:b/>
          <w:sz w:val="22"/>
        </w:rPr>
        <w:t>ZAMAWIAJĄCY</w:t>
      </w:r>
      <w:r>
        <w:rPr>
          <w:rFonts w:ascii="Times New Roman" w:hAnsi="Times New Roman" w:cs="Times New Roman"/>
          <w:b/>
          <w:sz w:val="22"/>
        </w:rPr>
        <w:tab/>
      </w:r>
      <w:r>
        <w:rPr>
          <w:rFonts w:ascii="Times New Roman" w:hAnsi="Times New Roman" w:cs="Times New Roman"/>
          <w:b/>
          <w:sz w:val="22"/>
        </w:rPr>
        <w:tab/>
      </w:r>
      <w:r>
        <w:rPr>
          <w:rFonts w:ascii="Times New Roman" w:hAnsi="Times New Roman" w:cs="Times New Roman"/>
          <w:b/>
          <w:sz w:val="22"/>
        </w:rPr>
        <w:tab/>
      </w:r>
      <w:r>
        <w:rPr>
          <w:rFonts w:ascii="Times New Roman" w:hAnsi="Times New Roman" w:cs="Times New Roman"/>
          <w:b/>
          <w:sz w:val="22"/>
        </w:rPr>
        <w:tab/>
      </w:r>
      <w:r>
        <w:rPr>
          <w:rFonts w:ascii="Times New Roman" w:hAnsi="Times New Roman" w:cs="Times New Roman"/>
          <w:b/>
          <w:sz w:val="22"/>
        </w:rPr>
        <w:tab/>
        <w:t xml:space="preserve">              </w:t>
      </w:r>
      <w:r>
        <w:rPr>
          <w:rFonts w:ascii="Times New Roman" w:hAnsi="Times New Roman" w:cs="Times New Roman"/>
          <w:b/>
          <w:sz w:val="22"/>
        </w:rPr>
        <w:tab/>
      </w:r>
      <w:r>
        <w:rPr>
          <w:rFonts w:ascii="Times New Roman" w:hAnsi="Times New Roman" w:cs="Times New Roman"/>
          <w:b/>
          <w:sz w:val="22"/>
        </w:rPr>
        <w:tab/>
        <w:t>WYKONAWCA</w:t>
      </w:r>
    </w:p>
    <w:sectPr w:rsidR="007A1274">
      <w:headerReference w:type="default" r:id="rId8"/>
      <w:footerReference w:type="default" r:id="rId9"/>
      <w:endnotePr>
        <w:numFmt w:val="decimal"/>
      </w:endnotePr>
      <w:pgSz w:w="12240" w:h="15840"/>
      <w:pgMar w:top="1418" w:right="1418" w:bottom="1418" w:left="1418"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116D12" w14:textId="77777777" w:rsidR="00DE5359" w:rsidRDefault="00DE5359">
      <w:pPr>
        <w:spacing w:after="0" w:line="240" w:lineRule="auto"/>
      </w:pPr>
      <w:r>
        <w:separator/>
      </w:r>
    </w:p>
  </w:endnote>
  <w:endnote w:type="continuationSeparator" w:id="0">
    <w:p w14:paraId="4A9BFEC6" w14:textId="77777777" w:rsidR="00DE5359" w:rsidRDefault="00DE53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EE"/>
    <w:family w:val="swiss"/>
    <w:pitch w:val="variable"/>
    <w:sig w:usb0="E4002EFF" w:usb1="C200247B" w:usb2="00000009" w:usb3="00000000" w:csb0="000001FF" w:csb1="00000000"/>
  </w:font>
  <w:font w:name="Basic Roman">
    <w:charset w:val="00"/>
    <w:family w:val="roman"/>
    <w:pitch w:val="default"/>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Impact">
    <w:panose1 w:val="020B0806030902050204"/>
    <w:charset w:val="00"/>
    <w:family w:val="swiss"/>
    <w:pitch w:val="default"/>
  </w:font>
  <w:font w:name="Franklin Gothic Book">
    <w:panose1 w:val="020B0503020102020204"/>
    <w:charset w:val="00"/>
    <w:family w:val="swiss"/>
    <w:pitch w:val="default"/>
  </w:font>
  <w:font w:name="Century Schoolbook">
    <w:panose1 w:val="020406040505050203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26749F" w14:textId="77777777" w:rsidR="007A1274" w:rsidRDefault="007A127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FA54DE" w14:textId="77777777" w:rsidR="00DE5359" w:rsidRDefault="00DE5359">
      <w:pPr>
        <w:spacing w:after="0" w:line="240" w:lineRule="auto"/>
      </w:pPr>
      <w:r>
        <w:separator/>
      </w:r>
    </w:p>
  </w:footnote>
  <w:footnote w:type="continuationSeparator" w:id="0">
    <w:p w14:paraId="66869068" w14:textId="77777777" w:rsidR="00DE5359" w:rsidRDefault="00DE53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381543" w14:textId="77777777" w:rsidR="007A1274" w:rsidRDefault="00DE5359">
    <w:pPr>
      <w:spacing w:after="45" w:line="259" w:lineRule="auto"/>
      <w:ind w:left="2185" w:right="0" w:firstLine="0"/>
      <w:jc w:val="center"/>
    </w:pPr>
    <w:r>
      <w:rPr>
        <w:noProof/>
      </w:rPr>
      <w:drawing>
        <wp:anchor distT="0" distB="0" distL="0" distR="0" simplePos="0" relativeHeight="251658241" behindDoc="1" locked="0" layoutInCell="0" hidden="0" allowOverlap="1" wp14:anchorId="403CEEF5" wp14:editId="7CA809C3">
          <wp:simplePos x="0" y="0"/>
          <wp:positionH relativeFrom="margin">
            <wp:posOffset>0</wp:posOffset>
          </wp:positionH>
          <wp:positionV relativeFrom="page">
            <wp:posOffset>0</wp:posOffset>
          </wp:positionV>
          <wp:extent cx="5711190" cy="451485"/>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a:picLocks noChangeAspect="1"/>
                    <a:extLst>
                      <a:ext uri="sm">
                        <sm:smNativeData xmlns:sm="sm" xmlns:w="http://schemas.openxmlformats.org/wordprocessingml/2006/main" xmlns:w10="urn:schemas-microsoft-com:office:word" xmlns:v="urn:schemas-microsoft-com:vml" xmlns:o="urn:schemas-microsoft-com:office:office" xmlns="" val="SMDATA_17_ynUyZx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AAAAAECAAAAAAAAAAAAAAAAAAAAEAAAAAAAAAAAAAAAAAAAAAAAAAIiMAAMcCAAAAAAAAigUAAAAAAAAoAAAACAAAAAEAAAABAAAAMAAAABQAAAAAAAAAAAD//wAAAQAAAP//AAABAA=="/>
                      </a:ext>
                    </a:extLst>
                  </pic:cNvPicPr>
                </pic:nvPicPr>
                <pic:blipFill>
                  <a:blip r:embed="rId1"/>
                  <a:stretch>
                    <a:fillRect/>
                  </a:stretch>
                </pic:blipFill>
                <pic:spPr>
                  <a:xfrm>
                    <a:off x="0" y="0"/>
                    <a:ext cx="5711190" cy="451485"/>
                  </a:xfrm>
                  <a:prstGeom prst="rect">
                    <a:avLst/>
                  </a:prstGeom>
                  <a:noFill/>
                  <a:ln w="9525">
                    <a:noFill/>
                  </a:ln>
                </pic:spPr>
              </pic:pic>
            </a:graphicData>
          </a:graphic>
        </wp:anchor>
      </w:drawing>
    </w:r>
  </w:p>
  <w:p w14:paraId="3B9475AB" w14:textId="77777777" w:rsidR="007A1274" w:rsidRDefault="007A1274">
    <w:pPr>
      <w:spacing w:after="0" w:line="259" w:lineRule="auto"/>
      <w:ind w:left="0"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EF0A3D"/>
    <w:multiLevelType w:val="hybridMultilevel"/>
    <w:tmpl w:val="EC5078D0"/>
    <w:name w:val="Lista numerowana 8"/>
    <w:lvl w:ilvl="0" w:tplc="1E7272A4">
      <w:start w:val="1"/>
      <w:numFmt w:val="lowerLetter"/>
      <w:lvlText w:val="%1."/>
      <w:lvlJc w:val="left"/>
      <w:pPr>
        <w:ind w:left="360" w:firstLine="0"/>
      </w:pPr>
    </w:lvl>
    <w:lvl w:ilvl="1" w:tplc="6674DBD6">
      <w:start w:val="1"/>
      <w:numFmt w:val="lowerLetter"/>
      <w:lvlText w:val="%2."/>
      <w:lvlJc w:val="left"/>
      <w:pPr>
        <w:ind w:left="1080" w:firstLine="0"/>
      </w:pPr>
    </w:lvl>
    <w:lvl w:ilvl="2" w:tplc="434ADB3E">
      <w:start w:val="1"/>
      <w:numFmt w:val="lowerRoman"/>
      <w:lvlText w:val="%3."/>
      <w:lvlJc w:val="left"/>
      <w:pPr>
        <w:ind w:left="1980" w:firstLine="0"/>
      </w:pPr>
    </w:lvl>
    <w:lvl w:ilvl="3" w:tplc="9BF0C85A">
      <w:start w:val="1"/>
      <w:numFmt w:val="decimal"/>
      <w:lvlText w:val="%4."/>
      <w:lvlJc w:val="left"/>
      <w:pPr>
        <w:ind w:left="2520" w:firstLine="0"/>
      </w:pPr>
    </w:lvl>
    <w:lvl w:ilvl="4" w:tplc="B3206F2C">
      <w:start w:val="1"/>
      <w:numFmt w:val="lowerLetter"/>
      <w:lvlText w:val="%5."/>
      <w:lvlJc w:val="left"/>
      <w:pPr>
        <w:ind w:left="3240" w:firstLine="0"/>
      </w:pPr>
    </w:lvl>
    <w:lvl w:ilvl="5" w:tplc="60C60B2E">
      <w:start w:val="1"/>
      <w:numFmt w:val="lowerRoman"/>
      <w:lvlText w:val="%6."/>
      <w:lvlJc w:val="left"/>
      <w:pPr>
        <w:ind w:left="4140" w:firstLine="0"/>
      </w:pPr>
    </w:lvl>
    <w:lvl w:ilvl="6" w:tplc="68B684F2">
      <w:start w:val="1"/>
      <w:numFmt w:val="decimal"/>
      <w:lvlText w:val="%7."/>
      <w:lvlJc w:val="left"/>
      <w:pPr>
        <w:ind w:left="4680" w:firstLine="0"/>
      </w:pPr>
    </w:lvl>
    <w:lvl w:ilvl="7" w:tplc="DDA2378C">
      <w:start w:val="1"/>
      <w:numFmt w:val="lowerLetter"/>
      <w:lvlText w:val="%8."/>
      <w:lvlJc w:val="left"/>
      <w:pPr>
        <w:ind w:left="5400" w:firstLine="0"/>
      </w:pPr>
    </w:lvl>
    <w:lvl w:ilvl="8" w:tplc="5CDCC38A">
      <w:start w:val="1"/>
      <w:numFmt w:val="lowerRoman"/>
      <w:lvlText w:val="%9."/>
      <w:lvlJc w:val="left"/>
      <w:pPr>
        <w:ind w:left="6300" w:firstLine="0"/>
      </w:pPr>
    </w:lvl>
  </w:abstractNum>
  <w:abstractNum w:abstractNumId="1" w15:restartNumberingAfterBreak="0">
    <w:nsid w:val="045A2A69"/>
    <w:multiLevelType w:val="hybridMultilevel"/>
    <w:tmpl w:val="7A0A6C72"/>
    <w:name w:val="Lista numerowana 19"/>
    <w:lvl w:ilvl="0" w:tplc="C09A8878">
      <w:numFmt w:val="none"/>
      <w:lvlText w:val=""/>
      <w:lvlJc w:val="left"/>
      <w:pPr>
        <w:ind w:left="0" w:firstLine="0"/>
      </w:pPr>
    </w:lvl>
    <w:lvl w:ilvl="1" w:tplc="F3884ABA">
      <w:numFmt w:val="none"/>
      <w:lvlText w:val=""/>
      <w:lvlJc w:val="left"/>
      <w:pPr>
        <w:ind w:left="0" w:firstLine="0"/>
      </w:pPr>
    </w:lvl>
    <w:lvl w:ilvl="2" w:tplc="412E0C06">
      <w:numFmt w:val="none"/>
      <w:lvlText w:val=""/>
      <w:lvlJc w:val="left"/>
      <w:pPr>
        <w:ind w:left="0" w:firstLine="0"/>
      </w:pPr>
    </w:lvl>
    <w:lvl w:ilvl="3" w:tplc="917CAB56">
      <w:numFmt w:val="none"/>
      <w:lvlText w:val=""/>
      <w:lvlJc w:val="left"/>
      <w:pPr>
        <w:ind w:left="0" w:firstLine="0"/>
      </w:pPr>
    </w:lvl>
    <w:lvl w:ilvl="4" w:tplc="B6F42B32">
      <w:numFmt w:val="none"/>
      <w:lvlText w:val=""/>
      <w:lvlJc w:val="left"/>
      <w:pPr>
        <w:ind w:left="0" w:firstLine="0"/>
      </w:pPr>
    </w:lvl>
    <w:lvl w:ilvl="5" w:tplc="7D4A1728">
      <w:numFmt w:val="none"/>
      <w:lvlText w:val=""/>
      <w:lvlJc w:val="left"/>
      <w:pPr>
        <w:ind w:left="0" w:firstLine="0"/>
      </w:pPr>
    </w:lvl>
    <w:lvl w:ilvl="6" w:tplc="E00828DC">
      <w:numFmt w:val="none"/>
      <w:lvlText w:val=""/>
      <w:lvlJc w:val="left"/>
      <w:pPr>
        <w:ind w:left="0" w:firstLine="0"/>
      </w:pPr>
    </w:lvl>
    <w:lvl w:ilvl="7" w:tplc="EEB2B6E4">
      <w:numFmt w:val="none"/>
      <w:lvlText w:val=""/>
      <w:lvlJc w:val="left"/>
      <w:pPr>
        <w:ind w:left="0" w:firstLine="0"/>
      </w:pPr>
    </w:lvl>
    <w:lvl w:ilvl="8" w:tplc="D542EE84">
      <w:numFmt w:val="none"/>
      <w:lvlText w:val=""/>
      <w:lvlJc w:val="left"/>
      <w:pPr>
        <w:ind w:left="0" w:firstLine="0"/>
      </w:pPr>
    </w:lvl>
  </w:abstractNum>
  <w:abstractNum w:abstractNumId="2" w15:restartNumberingAfterBreak="0">
    <w:nsid w:val="04741797"/>
    <w:multiLevelType w:val="singleLevel"/>
    <w:tmpl w:val="4748E87A"/>
    <w:name w:val="Bullet 42"/>
    <w:lvl w:ilvl="0">
      <w:start w:val="1"/>
      <w:numFmt w:val="ordinal"/>
      <w:lvlText w:val="%1"/>
      <w:lvlJc w:val="left"/>
      <w:pPr>
        <w:ind w:left="0" w:firstLine="0"/>
      </w:pPr>
    </w:lvl>
  </w:abstractNum>
  <w:abstractNum w:abstractNumId="3" w15:restartNumberingAfterBreak="0">
    <w:nsid w:val="054C5461"/>
    <w:multiLevelType w:val="hybridMultilevel"/>
    <w:tmpl w:val="A10AA9AC"/>
    <w:lvl w:ilvl="0" w:tplc="C4464E56">
      <w:numFmt w:val="none"/>
      <w:lvlText w:val=""/>
      <w:lvlJc w:val="left"/>
      <w:pPr>
        <w:tabs>
          <w:tab w:val="num" w:pos="360"/>
        </w:tabs>
        <w:ind w:left="360" w:hanging="360"/>
      </w:pPr>
    </w:lvl>
    <w:lvl w:ilvl="1" w:tplc="A162CB66">
      <w:numFmt w:val="none"/>
      <w:lvlText w:val=""/>
      <w:lvlJc w:val="left"/>
      <w:pPr>
        <w:tabs>
          <w:tab w:val="num" w:pos="360"/>
        </w:tabs>
        <w:ind w:left="360" w:hanging="360"/>
      </w:pPr>
    </w:lvl>
    <w:lvl w:ilvl="2" w:tplc="950C511A">
      <w:numFmt w:val="none"/>
      <w:lvlText w:val=""/>
      <w:lvlJc w:val="left"/>
      <w:pPr>
        <w:tabs>
          <w:tab w:val="num" w:pos="360"/>
        </w:tabs>
        <w:ind w:left="360" w:hanging="360"/>
      </w:pPr>
    </w:lvl>
    <w:lvl w:ilvl="3" w:tplc="BD92059A">
      <w:numFmt w:val="none"/>
      <w:lvlText w:val=""/>
      <w:lvlJc w:val="left"/>
      <w:pPr>
        <w:tabs>
          <w:tab w:val="num" w:pos="360"/>
        </w:tabs>
        <w:ind w:left="360" w:hanging="360"/>
      </w:pPr>
    </w:lvl>
    <w:lvl w:ilvl="4" w:tplc="2256C99A">
      <w:numFmt w:val="none"/>
      <w:lvlText w:val=""/>
      <w:lvlJc w:val="left"/>
      <w:pPr>
        <w:tabs>
          <w:tab w:val="num" w:pos="360"/>
        </w:tabs>
        <w:ind w:left="360" w:hanging="360"/>
      </w:pPr>
    </w:lvl>
    <w:lvl w:ilvl="5" w:tplc="BDCEF73A">
      <w:numFmt w:val="none"/>
      <w:lvlText w:val=""/>
      <w:lvlJc w:val="left"/>
      <w:pPr>
        <w:tabs>
          <w:tab w:val="num" w:pos="360"/>
        </w:tabs>
        <w:ind w:left="360" w:hanging="360"/>
      </w:pPr>
    </w:lvl>
    <w:lvl w:ilvl="6" w:tplc="0CB02174">
      <w:numFmt w:val="none"/>
      <w:lvlText w:val=""/>
      <w:lvlJc w:val="left"/>
      <w:pPr>
        <w:tabs>
          <w:tab w:val="num" w:pos="360"/>
        </w:tabs>
        <w:ind w:left="360" w:hanging="360"/>
      </w:pPr>
    </w:lvl>
    <w:lvl w:ilvl="7" w:tplc="C174192E">
      <w:numFmt w:val="none"/>
      <w:lvlText w:val=""/>
      <w:lvlJc w:val="left"/>
      <w:pPr>
        <w:tabs>
          <w:tab w:val="num" w:pos="360"/>
        </w:tabs>
        <w:ind w:left="360" w:hanging="360"/>
      </w:pPr>
    </w:lvl>
    <w:lvl w:ilvl="8" w:tplc="494C4D50">
      <w:numFmt w:val="none"/>
      <w:lvlText w:val=""/>
      <w:lvlJc w:val="left"/>
      <w:pPr>
        <w:tabs>
          <w:tab w:val="num" w:pos="360"/>
        </w:tabs>
        <w:ind w:left="360" w:hanging="360"/>
      </w:pPr>
    </w:lvl>
  </w:abstractNum>
  <w:abstractNum w:abstractNumId="4" w15:restartNumberingAfterBreak="0">
    <w:nsid w:val="06F9328B"/>
    <w:multiLevelType w:val="hybridMultilevel"/>
    <w:tmpl w:val="9D821F36"/>
    <w:name w:val="Lista numerowana 14"/>
    <w:lvl w:ilvl="0" w:tplc="9F005A12">
      <w:numFmt w:val="none"/>
      <w:lvlText w:val=""/>
      <w:lvlJc w:val="left"/>
      <w:pPr>
        <w:ind w:left="0" w:firstLine="0"/>
      </w:pPr>
    </w:lvl>
    <w:lvl w:ilvl="1" w:tplc="CF58DC10">
      <w:numFmt w:val="none"/>
      <w:lvlText w:val=""/>
      <w:lvlJc w:val="left"/>
      <w:pPr>
        <w:ind w:left="0" w:firstLine="0"/>
      </w:pPr>
    </w:lvl>
    <w:lvl w:ilvl="2" w:tplc="07C0B322">
      <w:numFmt w:val="none"/>
      <w:lvlText w:val=""/>
      <w:lvlJc w:val="left"/>
      <w:pPr>
        <w:ind w:left="0" w:firstLine="0"/>
      </w:pPr>
    </w:lvl>
    <w:lvl w:ilvl="3" w:tplc="A47EF066">
      <w:numFmt w:val="none"/>
      <w:lvlText w:val=""/>
      <w:lvlJc w:val="left"/>
      <w:pPr>
        <w:ind w:left="0" w:firstLine="0"/>
      </w:pPr>
    </w:lvl>
    <w:lvl w:ilvl="4" w:tplc="39607810">
      <w:numFmt w:val="none"/>
      <w:lvlText w:val=""/>
      <w:lvlJc w:val="left"/>
      <w:pPr>
        <w:ind w:left="0" w:firstLine="0"/>
      </w:pPr>
    </w:lvl>
    <w:lvl w:ilvl="5" w:tplc="6C101DF4">
      <w:numFmt w:val="none"/>
      <w:lvlText w:val=""/>
      <w:lvlJc w:val="left"/>
      <w:pPr>
        <w:ind w:left="0" w:firstLine="0"/>
      </w:pPr>
    </w:lvl>
    <w:lvl w:ilvl="6" w:tplc="7108A16C">
      <w:numFmt w:val="none"/>
      <w:lvlText w:val=""/>
      <w:lvlJc w:val="left"/>
      <w:pPr>
        <w:ind w:left="0" w:firstLine="0"/>
      </w:pPr>
    </w:lvl>
    <w:lvl w:ilvl="7" w:tplc="32844AD2">
      <w:numFmt w:val="none"/>
      <w:lvlText w:val=""/>
      <w:lvlJc w:val="left"/>
      <w:pPr>
        <w:ind w:left="0" w:firstLine="0"/>
      </w:pPr>
    </w:lvl>
    <w:lvl w:ilvl="8" w:tplc="BBCAED76">
      <w:numFmt w:val="none"/>
      <w:lvlText w:val=""/>
      <w:lvlJc w:val="left"/>
      <w:pPr>
        <w:ind w:left="0" w:firstLine="0"/>
      </w:pPr>
    </w:lvl>
  </w:abstractNum>
  <w:abstractNum w:abstractNumId="5" w15:restartNumberingAfterBreak="0">
    <w:nsid w:val="0EC603A9"/>
    <w:multiLevelType w:val="hybridMultilevel"/>
    <w:tmpl w:val="33B06ADC"/>
    <w:name w:val="Lista numerowana 16"/>
    <w:lvl w:ilvl="0" w:tplc="FA064918">
      <w:numFmt w:val="bullet"/>
      <w:lvlText w:val="-"/>
      <w:lvlJc w:val="left"/>
      <w:pPr>
        <w:ind w:left="644" w:firstLine="0"/>
      </w:pPr>
      <w:rPr>
        <w:rFonts w:ascii="Symbol" w:hAnsi="Symbol"/>
      </w:rPr>
    </w:lvl>
    <w:lvl w:ilvl="1" w:tplc="9C1C4594">
      <w:numFmt w:val="bullet"/>
      <w:lvlText w:val="o"/>
      <w:lvlJc w:val="left"/>
      <w:pPr>
        <w:ind w:left="1364" w:firstLine="0"/>
      </w:pPr>
      <w:rPr>
        <w:rFonts w:ascii="Courier New" w:hAnsi="Courier New" w:cs="Courier New"/>
      </w:rPr>
    </w:lvl>
    <w:lvl w:ilvl="2" w:tplc="912CE23C">
      <w:numFmt w:val="bullet"/>
      <w:lvlText w:val=""/>
      <w:lvlJc w:val="left"/>
      <w:pPr>
        <w:ind w:left="2084" w:firstLine="0"/>
      </w:pPr>
      <w:rPr>
        <w:rFonts w:ascii="Wingdings" w:eastAsia="Wingdings" w:hAnsi="Wingdings" w:cs="Wingdings"/>
      </w:rPr>
    </w:lvl>
    <w:lvl w:ilvl="3" w:tplc="AEAA322E">
      <w:numFmt w:val="bullet"/>
      <w:lvlText w:val="·"/>
      <w:lvlJc w:val="left"/>
      <w:pPr>
        <w:ind w:left="2804" w:firstLine="0"/>
      </w:pPr>
      <w:rPr>
        <w:rFonts w:ascii="Symbol" w:hAnsi="Symbol"/>
      </w:rPr>
    </w:lvl>
    <w:lvl w:ilvl="4" w:tplc="7BEA2610">
      <w:numFmt w:val="bullet"/>
      <w:lvlText w:val="o"/>
      <w:lvlJc w:val="left"/>
      <w:pPr>
        <w:ind w:left="3524" w:firstLine="0"/>
      </w:pPr>
      <w:rPr>
        <w:rFonts w:ascii="Courier New" w:hAnsi="Courier New" w:cs="Courier New"/>
      </w:rPr>
    </w:lvl>
    <w:lvl w:ilvl="5" w:tplc="7A56D1B0">
      <w:numFmt w:val="bullet"/>
      <w:lvlText w:val=""/>
      <w:lvlJc w:val="left"/>
      <w:pPr>
        <w:ind w:left="4244" w:firstLine="0"/>
      </w:pPr>
      <w:rPr>
        <w:rFonts w:ascii="Wingdings" w:eastAsia="Wingdings" w:hAnsi="Wingdings" w:cs="Wingdings"/>
      </w:rPr>
    </w:lvl>
    <w:lvl w:ilvl="6" w:tplc="DAC08252">
      <w:numFmt w:val="bullet"/>
      <w:lvlText w:val="·"/>
      <w:lvlJc w:val="left"/>
      <w:pPr>
        <w:ind w:left="4964" w:firstLine="0"/>
      </w:pPr>
      <w:rPr>
        <w:rFonts w:ascii="Symbol" w:hAnsi="Symbol"/>
      </w:rPr>
    </w:lvl>
    <w:lvl w:ilvl="7" w:tplc="E702FE90">
      <w:numFmt w:val="bullet"/>
      <w:lvlText w:val="o"/>
      <w:lvlJc w:val="left"/>
      <w:pPr>
        <w:ind w:left="5684" w:firstLine="0"/>
      </w:pPr>
      <w:rPr>
        <w:rFonts w:ascii="Courier New" w:hAnsi="Courier New" w:cs="Courier New"/>
      </w:rPr>
    </w:lvl>
    <w:lvl w:ilvl="8" w:tplc="A89C0094">
      <w:numFmt w:val="bullet"/>
      <w:lvlText w:val=""/>
      <w:lvlJc w:val="left"/>
      <w:pPr>
        <w:ind w:left="6404" w:firstLine="0"/>
      </w:pPr>
      <w:rPr>
        <w:rFonts w:ascii="Wingdings" w:eastAsia="Wingdings" w:hAnsi="Wingdings" w:cs="Wingdings"/>
      </w:rPr>
    </w:lvl>
  </w:abstractNum>
  <w:abstractNum w:abstractNumId="6" w15:restartNumberingAfterBreak="0">
    <w:nsid w:val="1050778B"/>
    <w:multiLevelType w:val="singleLevel"/>
    <w:tmpl w:val="C73254C4"/>
    <w:name w:val="Bullet 21"/>
    <w:lvl w:ilvl="0">
      <w:start w:val="1"/>
      <w:numFmt w:val="ordinal"/>
      <w:lvlText w:val="%1"/>
      <w:lvlJc w:val="left"/>
      <w:pPr>
        <w:ind w:left="0" w:firstLine="0"/>
      </w:pPr>
    </w:lvl>
  </w:abstractNum>
  <w:abstractNum w:abstractNumId="7" w15:restartNumberingAfterBreak="0">
    <w:nsid w:val="10B64E40"/>
    <w:multiLevelType w:val="hybridMultilevel"/>
    <w:tmpl w:val="7ECAA8F8"/>
    <w:name w:val="Lista numerowana 6"/>
    <w:lvl w:ilvl="0" w:tplc="9F9466C4">
      <w:start w:val="1"/>
      <w:numFmt w:val="decimal"/>
      <w:lvlText w:val="%1."/>
      <w:lvlJc w:val="left"/>
      <w:pPr>
        <w:ind w:left="360" w:firstLine="0"/>
      </w:pPr>
    </w:lvl>
    <w:lvl w:ilvl="1" w:tplc="00DE9504">
      <w:start w:val="1"/>
      <w:numFmt w:val="lowerLetter"/>
      <w:lvlText w:val="%2."/>
      <w:lvlJc w:val="left"/>
      <w:pPr>
        <w:ind w:left="1080" w:firstLine="0"/>
      </w:pPr>
    </w:lvl>
    <w:lvl w:ilvl="2" w:tplc="33D60C74">
      <w:start w:val="1"/>
      <w:numFmt w:val="lowerRoman"/>
      <w:lvlText w:val="%3."/>
      <w:lvlJc w:val="left"/>
      <w:pPr>
        <w:ind w:left="1980" w:firstLine="0"/>
      </w:pPr>
    </w:lvl>
    <w:lvl w:ilvl="3" w:tplc="FDD4499E">
      <w:start w:val="1"/>
      <w:numFmt w:val="decimal"/>
      <w:lvlText w:val="%4."/>
      <w:lvlJc w:val="left"/>
      <w:pPr>
        <w:ind w:left="2520" w:firstLine="0"/>
      </w:pPr>
    </w:lvl>
    <w:lvl w:ilvl="4" w:tplc="A49691B0">
      <w:start w:val="1"/>
      <w:numFmt w:val="lowerLetter"/>
      <w:lvlText w:val="%5."/>
      <w:lvlJc w:val="left"/>
      <w:pPr>
        <w:ind w:left="3240" w:firstLine="0"/>
      </w:pPr>
    </w:lvl>
    <w:lvl w:ilvl="5" w:tplc="A2D2D224">
      <w:start w:val="1"/>
      <w:numFmt w:val="lowerRoman"/>
      <w:lvlText w:val="%6."/>
      <w:lvlJc w:val="left"/>
      <w:pPr>
        <w:ind w:left="4140" w:firstLine="0"/>
      </w:pPr>
    </w:lvl>
    <w:lvl w:ilvl="6" w:tplc="31FC08F4">
      <w:start w:val="1"/>
      <w:numFmt w:val="decimal"/>
      <w:lvlText w:val="%7."/>
      <w:lvlJc w:val="left"/>
      <w:pPr>
        <w:ind w:left="4680" w:firstLine="0"/>
      </w:pPr>
    </w:lvl>
    <w:lvl w:ilvl="7" w:tplc="CA747462">
      <w:start w:val="1"/>
      <w:numFmt w:val="lowerLetter"/>
      <w:lvlText w:val="%8."/>
      <w:lvlJc w:val="left"/>
      <w:pPr>
        <w:ind w:left="5400" w:firstLine="0"/>
      </w:pPr>
    </w:lvl>
    <w:lvl w:ilvl="8" w:tplc="572C9214">
      <w:start w:val="1"/>
      <w:numFmt w:val="lowerRoman"/>
      <w:lvlText w:val="%9."/>
      <w:lvlJc w:val="left"/>
      <w:pPr>
        <w:ind w:left="6300" w:firstLine="0"/>
      </w:pPr>
    </w:lvl>
  </w:abstractNum>
  <w:abstractNum w:abstractNumId="8" w15:restartNumberingAfterBreak="0">
    <w:nsid w:val="12700B7A"/>
    <w:multiLevelType w:val="hybridMultilevel"/>
    <w:tmpl w:val="EE549CC0"/>
    <w:name w:val="Lista numerowana 20"/>
    <w:lvl w:ilvl="0" w:tplc="06C2BD2A">
      <w:start w:val="1"/>
      <w:numFmt w:val="decimal"/>
      <w:lvlText w:val="%1."/>
      <w:lvlJc w:val="left"/>
      <w:pPr>
        <w:ind w:left="360" w:firstLine="0"/>
      </w:pPr>
      <w:rPr>
        <w:b w:val="0"/>
      </w:rPr>
    </w:lvl>
    <w:lvl w:ilvl="1" w:tplc="94842094">
      <w:start w:val="1"/>
      <w:numFmt w:val="lowerLetter"/>
      <w:lvlText w:val="%2."/>
      <w:lvlJc w:val="left"/>
      <w:pPr>
        <w:ind w:left="1080" w:firstLine="0"/>
      </w:pPr>
    </w:lvl>
    <w:lvl w:ilvl="2" w:tplc="104EE796">
      <w:start w:val="1"/>
      <w:numFmt w:val="lowerRoman"/>
      <w:lvlText w:val="%3."/>
      <w:lvlJc w:val="right"/>
      <w:pPr>
        <w:ind w:left="1980" w:firstLine="0"/>
      </w:pPr>
    </w:lvl>
    <w:lvl w:ilvl="3" w:tplc="E63407A8">
      <w:start w:val="1"/>
      <w:numFmt w:val="decimal"/>
      <w:lvlText w:val="%4."/>
      <w:lvlJc w:val="left"/>
      <w:pPr>
        <w:ind w:left="2520" w:firstLine="0"/>
      </w:pPr>
    </w:lvl>
    <w:lvl w:ilvl="4" w:tplc="1F7EA7FA">
      <w:start w:val="1"/>
      <w:numFmt w:val="lowerLetter"/>
      <w:lvlText w:val="%5."/>
      <w:lvlJc w:val="left"/>
      <w:pPr>
        <w:ind w:left="3240" w:firstLine="0"/>
      </w:pPr>
    </w:lvl>
    <w:lvl w:ilvl="5" w:tplc="A7B2082A">
      <w:start w:val="1"/>
      <w:numFmt w:val="lowerRoman"/>
      <w:lvlText w:val="%6."/>
      <w:lvlJc w:val="right"/>
      <w:pPr>
        <w:ind w:left="4140" w:firstLine="0"/>
      </w:pPr>
    </w:lvl>
    <w:lvl w:ilvl="6" w:tplc="8D823780">
      <w:start w:val="1"/>
      <w:numFmt w:val="decimal"/>
      <w:lvlText w:val="%7."/>
      <w:lvlJc w:val="left"/>
      <w:pPr>
        <w:ind w:left="4680" w:firstLine="0"/>
      </w:pPr>
    </w:lvl>
    <w:lvl w:ilvl="7" w:tplc="BB6237C6">
      <w:start w:val="1"/>
      <w:numFmt w:val="lowerLetter"/>
      <w:lvlText w:val="%8."/>
      <w:lvlJc w:val="left"/>
      <w:pPr>
        <w:ind w:left="5400" w:firstLine="0"/>
      </w:pPr>
    </w:lvl>
    <w:lvl w:ilvl="8" w:tplc="0E38FFD0">
      <w:start w:val="1"/>
      <w:numFmt w:val="lowerRoman"/>
      <w:lvlText w:val="%9."/>
      <w:lvlJc w:val="right"/>
      <w:pPr>
        <w:ind w:left="6300" w:firstLine="0"/>
      </w:pPr>
    </w:lvl>
  </w:abstractNum>
  <w:abstractNum w:abstractNumId="9" w15:restartNumberingAfterBreak="0">
    <w:nsid w:val="12753D53"/>
    <w:multiLevelType w:val="hybridMultilevel"/>
    <w:tmpl w:val="9E2EF87C"/>
    <w:name w:val="Lista numerowana 13"/>
    <w:lvl w:ilvl="0" w:tplc="57C0DF3C">
      <w:start w:val="1"/>
      <w:numFmt w:val="decimal"/>
      <w:lvlText w:val="%1."/>
      <w:lvlJc w:val="left"/>
      <w:pPr>
        <w:ind w:left="360" w:firstLine="0"/>
      </w:pPr>
    </w:lvl>
    <w:lvl w:ilvl="1" w:tplc="7A5CB14E">
      <w:start w:val="1"/>
      <w:numFmt w:val="lowerLetter"/>
      <w:lvlText w:val="%2."/>
      <w:lvlJc w:val="left"/>
      <w:pPr>
        <w:ind w:left="1080" w:firstLine="0"/>
      </w:pPr>
    </w:lvl>
    <w:lvl w:ilvl="2" w:tplc="AF445014">
      <w:start w:val="1"/>
      <w:numFmt w:val="lowerRoman"/>
      <w:lvlText w:val="%3."/>
      <w:lvlJc w:val="left"/>
      <w:pPr>
        <w:ind w:left="1980" w:firstLine="0"/>
      </w:pPr>
    </w:lvl>
    <w:lvl w:ilvl="3" w:tplc="A6E4FBD8">
      <w:start w:val="1"/>
      <w:numFmt w:val="decimal"/>
      <w:lvlText w:val="%4."/>
      <w:lvlJc w:val="left"/>
      <w:pPr>
        <w:ind w:left="2520" w:firstLine="0"/>
      </w:pPr>
    </w:lvl>
    <w:lvl w:ilvl="4" w:tplc="42C4CECA">
      <w:start w:val="1"/>
      <w:numFmt w:val="lowerLetter"/>
      <w:lvlText w:val="%5."/>
      <w:lvlJc w:val="left"/>
      <w:pPr>
        <w:ind w:left="3240" w:firstLine="0"/>
      </w:pPr>
    </w:lvl>
    <w:lvl w:ilvl="5" w:tplc="BB645E38">
      <w:start w:val="1"/>
      <w:numFmt w:val="lowerRoman"/>
      <w:lvlText w:val="%6."/>
      <w:lvlJc w:val="left"/>
      <w:pPr>
        <w:ind w:left="4140" w:firstLine="0"/>
      </w:pPr>
    </w:lvl>
    <w:lvl w:ilvl="6" w:tplc="227AE6D6">
      <w:start w:val="1"/>
      <w:numFmt w:val="decimal"/>
      <w:lvlText w:val="%7."/>
      <w:lvlJc w:val="left"/>
      <w:pPr>
        <w:ind w:left="4680" w:firstLine="0"/>
      </w:pPr>
    </w:lvl>
    <w:lvl w:ilvl="7" w:tplc="65A24DEE">
      <w:start w:val="1"/>
      <w:numFmt w:val="lowerLetter"/>
      <w:lvlText w:val="%8."/>
      <w:lvlJc w:val="left"/>
      <w:pPr>
        <w:ind w:left="5400" w:firstLine="0"/>
      </w:pPr>
    </w:lvl>
    <w:lvl w:ilvl="8" w:tplc="2C0E5F00">
      <w:start w:val="1"/>
      <w:numFmt w:val="lowerRoman"/>
      <w:lvlText w:val="%9."/>
      <w:lvlJc w:val="left"/>
      <w:pPr>
        <w:ind w:left="6300" w:firstLine="0"/>
      </w:pPr>
    </w:lvl>
  </w:abstractNum>
  <w:abstractNum w:abstractNumId="10" w15:restartNumberingAfterBreak="0">
    <w:nsid w:val="12F455A2"/>
    <w:multiLevelType w:val="multilevel"/>
    <w:tmpl w:val="B9265F94"/>
    <w:name w:val="Lista numerowana 33"/>
    <w:lvl w:ilvl="0">
      <w:start w:val="1"/>
      <w:numFmt w:val="decimal"/>
      <w:lvlText w:val="%1."/>
      <w:lvlJc w:val="left"/>
      <w:pPr>
        <w:ind w:left="360" w:firstLine="0"/>
      </w:pPr>
    </w:lvl>
    <w:lvl w:ilvl="1">
      <w:start w:val="1"/>
      <w:numFmt w:val="decimal"/>
      <w:lvlText w:val="%1.%2."/>
      <w:lvlJc w:val="left"/>
      <w:pPr>
        <w:ind w:left="360" w:firstLine="0"/>
      </w:pPr>
    </w:lvl>
    <w:lvl w:ilvl="2">
      <w:start w:val="1"/>
      <w:numFmt w:val="decimal"/>
      <w:lvlText w:val="%1.%2.%3."/>
      <w:lvlJc w:val="left"/>
      <w:pPr>
        <w:ind w:left="360" w:firstLine="0"/>
      </w:pPr>
    </w:lvl>
    <w:lvl w:ilvl="3">
      <w:start w:val="1"/>
      <w:numFmt w:val="decimal"/>
      <w:lvlText w:val="%1.%2.%3.%4."/>
      <w:lvlJc w:val="left"/>
      <w:pPr>
        <w:ind w:left="360" w:firstLine="0"/>
      </w:pPr>
    </w:lvl>
    <w:lvl w:ilvl="4">
      <w:start w:val="1"/>
      <w:numFmt w:val="decimal"/>
      <w:lvlText w:val="%1.%2.%3.%4.%5."/>
      <w:lvlJc w:val="left"/>
      <w:pPr>
        <w:ind w:left="360" w:firstLine="0"/>
      </w:pPr>
    </w:lvl>
    <w:lvl w:ilvl="5">
      <w:start w:val="1"/>
      <w:numFmt w:val="decimal"/>
      <w:lvlText w:val="%1.%2.%3.%4.%5.%6."/>
      <w:lvlJc w:val="left"/>
      <w:pPr>
        <w:ind w:left="360" w:firstLine="0"/>
      </w:pPr>
    </w:lvl>
    <w:lvl w:ilvl="6">
      <w:start w:val="1"/>
      <w:numFmt w:val="decimal"/>
      <w:lvlText w:val="%1.%2.%3.%4.%5.%6.%7."/>
      <w:lvlJc w:val="left"/>
      <w:pPr>
        <w:ind w:left="360" w:firstLine="0"/>
      </w:pPr>
    </w:lvl>
    <w:lvl w:ilvl="7">
      <w:start w:val="1"/>
      <w:numFmt w:val="decimal"/>
      <w:lvlText w:val="%1.%2.%3.%4.%5.%6.%7.%8."/>
      <w:lvlJc w:val="left"/>
      <w:pPr>
        <w:ind w:left="360" w:firstLine="0"/>
      </w:pPr>
    </w:lvl>
    <w:lvl w:ilvl="8">
      <w:start w:val="1"/>
      <w:numFmt w:val="decimal"/>
      <w:lvlText w:val="%1.%2.%3.%4.%5.%6.%7.%8.%9."/>
      <w:lvlJc w:val="left"/>
      <w:pPr>
        <w:ind w:left="360" w:firstLine="0"/>
      </w:pPr>
    </w:lvl>
  </w:abstractNum>
  <w:abstractNum w:abstractNumId="11" w15:restartNumberingAfterBreak="0">
    <w:nsid w:val="1896701F"/>
    <w:multiLevelType w:val="singleLevel"/>
    <w:tmpl w:val="549EAA16"/>
    <w:name w:val="Bullet 23"/>
    <w:lvl w:ilvl="0">
      <w:start w:val="3"/>
      <w:numFmt w:val="ordinal"/>
      <w:lvlText w:val="%1"/>
      <w:lvlJc w:val="left"/>
      <w:pPr>
        <w:ind w:left="0" w:firstLine="0"/>
      </w:pPr>
    </w:lvl>
  </w:abstractNum>
  <w:abstractNum w:abstractNumId="12" w15:restartNumberingAfterBreak="0">
    <w:nsid w:val="18DD7F9A"/>
    <w:multiLevelType w:val="hybridMultilevel"/>
    <w:tmpl w:val="F23A3272"/>
    <w:name w:val="Lista numerowana 7"/>
    <w:lvl w:ilvl="0" w:tplc="A9DE5804">
      <w:start w:val="1"/>
      <w:numFmt w:val="decimal"/>
      <w:lvlText w:val="%1."/>
      <w:lvlJc w:val="left"/>
      <w:pPr>
        <w:ind w:left="350" w:firstLine="0"/>
      </w:pPr>
    </w:lvl>
    <w:lvl w:ilvl="1" w:tplc="15409618">
      <w:start w:val="1"/>
      <w:numFmt w:val="lowerLetter"/>
      <w:lvlText w:val="%2."/>
      <w:lvlJc w:val="left"/>
      <w:pPr>
        <w:ind w:left="1070" w:firstLine="0"/>
      </w:pPr>
    </w:lvl>
    <w:lvl w:ilvl="2" w:tplc="BBB239C0">
      <w:start w:val="1"/>
      <w:numFmt w:val="lowerRoman"/>
      <w:lvlText w:val="%3."/>
      <w:lvlJc w:val="left"/>
      <w:pPr>
        <w:ind w:left="1970" w:firstLine="0"/>
      </w:pPr>
    </w:lvl>
    <w:lvl w:ilvl="3" w:tplc="D33AD856">
      <w:start w:val="1"/>
      <w:numFmt w:val="decimal"/>
      <w:lvlText w:val="%4."/>
      <w:lvlJc w:val="left"/>
      <w:pPr>
        <w:ind w:left="2510" w:firstLine="0"/>
      </w:pPr>
    </w:lvl>
    <w:lvl w:ilvl="4" w:tplc="1C960192">
      <w:start w:val="1"/>
      <w:numFmt w:val="lowerLetter"/>
      <w:lvlText w:val="%5."/>
      <w:lvlJc w:val="left"/>
      <w:pPr>
        <w:ind w:left="3230" w:firstLine="0"/>
      </w:pPr>
    </w:lvl>
    <w:lvl w:ilvl="5" w:tplc="90466AA4">
      <w:start w:val="1"/>
      <w:numFmt w:val="lowerRoman"/>
      <w:lvlText w:val="%6."/>
      <w:lvlJc w:val="left"/>
      <w:pPr>
        <w:ind w:left="4130" w:firstLine="0"/>
      </w:pPr>
    </w:lvl>
    <w:lvl w:ilvl="6" w:tplc="A0C4199A">
      <w:start w:val="1"/>
      <w:numFmt w:val="decimal"/>
      <w:lvlText w:val="%7."/>
      <w:lvlJc w:val="left"/>
      <w:pPr>
        <w:ind w:left="4670" w:firstLine="0"/>
      </w:pPr>
    </w:lvl>
    <w:lvl w:ilvl="7" w:tplc="756AF258">
      <w:start w:val="1"/>
      <w:numFmt w:val="lowerLetter"/>
      <w:lvlText w:val="%8."/>
      <w:lvlJc w:val="left"/>
      <w:pPr>
        <w:ind w:left="5390" w:firstLine="0"/>
      </w:pPr>
    </w:lvl>
    <w:lvl w:ilvl="8" w:tplc="CA34BA1A">
      <w:start w:val="1"/>
      <w:numFmt w:val="lowerRoman"/>
      <w:lvlText w:val="%9."/>
      <w:lvlJc w:val="left"/>
      <w:pPr>
        <w:ind w:left="6290" w:firstLine="0"/>
      </w:pPr>
    </w:lvl>
  </w:abstractNum>
  <w:abstractNum w:abstractNumId="13" w15:restartNumberingAfterBreak="0">
    <w:nsid w:val="1A7369FE"/>
    <w:multiLevelType w:val="hybridMultilevel"/>
    <w:tmpl w:val="F0C8BD7E"/>
    <w:name w:val="Lista numerowana 12"/>
    <w:lvl w:ilvl="0" w:tplc="1CC2C16A">
      <w:numFmt w:val="bullet"/>
      <w:lvlText w:val="·"/>
      <w:lvlJc w:val="left"/>
      <w:pPr>
        <w:ind w:left="360" w:firstLine="0"/>
      </w:pPr>
      <w:rPr>
        <w:rFonts w:ascii="Symbol" w:hAnsi="Symbol"/>
      </w:rPr>
    </w:lvl>
    <w:lvl w:ilvl="1" w:tplc="A51A84AA">
      <w:numFmt w:val="bullet"/>
      <w:lvlText w:val="o"/>
      <w:lvlJc w:val="left"/>
      <w:pPr>
        <w:ind w:left="1080" w:firstLine="0"/>
      </w:pPr>
      <w:rPr>
        <w:rFonts w:ascii="Courier New" w:hAnsi="Courier New" w:cs="Courier New"/>
      </w:rPr>
    </w:lvl>
    <w:lvl w:ilvl="2" w:tplc="EF285D3E">
      <w:numFmt w:val="bullet"/>
      <w:lvlText w:val=""/>
      <w:lvlJc w:val="left"/>
      <w:pPr>
        <w:ind w:left="1800" w:firstLine="0"/>
      </w:pPr>
      <w:rPr>
        <w:rFonts w:ascii="Wingdings" w:eastAsia="Wingdings" w:hAnsi="Wingdings" w:cs="Wingdings"/>
      </w:rPr>
    </w:lvl>
    <w:lvl w:ilvl="3" w:tplc="99B8CF7A">
      <w:numFmt w:val="bullet"/>
      <w:lvlText w:val="·"/>
      <w:lvlJc w:val="left"/>
      <w:pPr>
        <w:ind w:left="2520" w:firstLine="0"/>
      </w:pPr>
      <w:rPr>
        <w:rFonts w:ascii="Symbol" w:hAnsi="Symbol"/>
      </w:rPr>
    </w:lvl>
    <w:lvl w:ilvl="4" w:tplc="0A06C478">
      <w:numFmt w:val="bullet"/>
      <w:lvlText w:val="o"/>
      <w:lvlJc w:val="left"/>
      <w:pPr>
        <w:ind w:left="3240" w:firstLine="0"/>
      </w:pPr>
      <w:rPr>
        <w:rFonts w:ascii="Courier New" w:hAnsi="Courier New" w:cs="Courier New"/>
      </w:rPr>
    </w:lvl>
    <w:lvl w:ilvl="5" w:tplc="E8EE78E8">
      <w:numFmt w:val="bullet"/>
      <w:lvlText w:val=""/>
      <w:lvlJc w:val="left"/>
      <w:pPr>
        <w:ind w:left="3960" w:firstLine="0"/>
      </w:pPr>
      <w:rPr>
        <w:rFonts w:ascii="Wingdings" w:eastAsia="Wingdings" w:hAnsi="Wingdings" w:cs="Wingdings"/>
      </w:rPr>
    </w:lvl>
    <w:lvl w:ilvl="6" w:tplc="E1DC763C">
      <w:numFmt w:val="bullet"/>
      <w:lvlText w:val="·"/>
      <w:lvlJc w:val="left"/>
      <w:pPr>
        <w:ind w:left="4680" w:firstLine="0"/>
      </w:pPr>
      <w:rPr>
        <w:rFonts w:ascii="Symbol" w:hAnsi="Symbol"/>
      </w:rPr>
    </w:lvl>
    <w:lvl w:ilvl="7" w:tplc="594E917A">
      <w:numFmt w:val="bullet"/>
      <w:lvlText w:val="o"/>
      <w:lvlJc w:val="left"/>
      <w:pPr>
        <w:ind w:left="5400" w:firstLine="0"/>
      </w:pPr>
      <w:rPr>
        <w:rFonts w:ascii="Courier New" w:hAnsi="Courier New" w:cs="Courier New"/>
      </w:rPr>
    </w:lvl>
    <w:lvl w:ilvl="8" w:tplc="57EE966C">
      <w:numFmt w:val="bullet"/>
      <w:lvlText w:val=""/>
      <w:lvlJc w:val="left"/>
      <w:pPr>
        <w:ind w:left="6120" w:firstLine="0"/>
      </w:pPr>
      <w:rPr>
        <w:rFonts w:ascii="Wingdings" w:eastAsia="Wingdings" w:hAnsi="Wingdings" w:cs="Wingdings"/>
      </w:rPr>
    </w:lvl>
  </w:abstractNum>
  <w:abstractNum w:abstractNumId="14" w15:restartNumberingAfterBreak="0">
    <w:nsid w:val="1C6E5AF3"/>
    <w:multiLevelType w:val="hybridMultilevel"/>
    <w:tmpl w:val="F0B61278"/>
    <w:name w:val="Lista numerowana 22"/>
    <w:lvl w:ilvl="0" w:tplc="C3D2F6CC">
      <w:start w:val="1"/>
      <w:numFmt w:val="decimal"/>
      <w:lvlText w:val="%1)"/>
      <w:lvlJc w:val="left"/>
      <w:pPr>
        <w:ind w:left="0" w:firstLine="0"/>
      </w:pPr>
    </w:lvl>
    <w:lvl w:ilvl="1" w:tplc="74F67DEA">
      <w:start w:val="1"/>
      <w:numFmt w:val="lowerLetter"/>
      <w:lvlText w:val="%2."/>
      <w:lvlJc w:val="left"/>
      <w:pPr>
        <w:ind w:left="720" w:firstLine="0"/>
      </w:pPr>
    </w:lvl>
    <w:lvl w:ilvl="2" w:tplc="E94EED5A">
      <w:start w:val="1"/>
      <w:numFmt w:val="lowerRoman"/>
      <w:lvlText w:val="%3."/>
      <w:lvlJc w:val="right"/>
      <w:pPr>
        <w:ind w:left="1620" w:firstLine="0"/>
      </w:pPr>
    </w:lvl>
    <w:lvl w:ilvl="3" w:tplc="2D7E9878">
      <w:start w:val="1"/>
      <w:numFmt w:val="decimal"/>
      <w:lvlText w:val="%4."/>
      <w:lvlJc w:val="left"/>
      <w:pPr>
        <w:ind w:left="2160" w:firstLine="0"/>
      </w:pPr>
    </w:lvl>
    <w:lvl w:ilvl="4" w:tplc="9BA223CE">
      <w:start w:val="1"/>
      <w:numFmt w:val="lowerLetter"/>
      <w:lvlText w:val="%5."/>
      <w:lvlJc w:val="left"/>
      <w:pPr>
        <w:ind w:left="2880" w:firstLine="0"/>
      </w:pPr>
    </w:lvl>
    <w:lvl w:ilvl="5" w:tplc="019AC0FE">
      <w:start w:val="1"/>
      <w:numFmt w:val="lowerRoman"/>
      <w:lvlText w:val="%6."/>
      <w:lvlJc w:val="right"/>
      <w:pPr>
        <w:ind w:left="3780" w:firstLine="0"/>
      </w:pPr>
    </w:lvl>
    <w:lvl w:ilvl="6" w:tplc="7CB00F0A">
      <w:start w:val="1"/>
      <w:numFmt w:val="decimal"/>
      <w:lvlText w:val="%7."/>
      <w:lvlJc w:val="left"/>
      <w:pPr>
        <w:ind w:left="4320" w:firstLine="0"/>
      </w:pPr>
    </w:lvl>
    <w:lvl w:ilvl="7" w:tplc="6A84D9EA">
      <w:start w:val="1"/>
      <w:numFmt w:val="lowerLetter"/>
      <w:lvlText w:val="%8."/>
      <w:lvlJc w:val="left"/>
      <w:pPr>
        <w:ind w:left="5040" w:firstLine="0"/>
      </w:pPr>
    </w:lvl>
    <w:lvl w:ilvl="8" w:tplc="65D2807E">
      <w:start w:val="1"/>
      <w:numFmt w:val="lowerRoman"/>
      <w:lvlText w:val="%9."/>
      <w:lvlJc w:val="right"/>
      <w:pPr>
        <w:ind w:left="5940" w:firstLine="0"/>
      </w:pPr>
    </w:lvl>
  </w:abstractNum>
  <w:abstractNum w:abstractNumId="15" w15:restartNumberingAfterBreak="0">
    <w:nsid w:val="20592228"/>
    <w:multiLevelType w:val="singleLevel"/>
    <w:tmpl w:val="144604E6"/>
    <w:name w:val="Bullet 43"/>
    <w:lvl w:ilvl="0">
      <w:start w:val="1"/>
      <w:numFmt w:val="lowerLetter"/>
      <w:lvlText w:val="%1."/>
      <w:lvlJc w:val="left"/>
      <w:pPr>
        <w:tabs>
          <w:tab w:val="num" w:pos="360"/>
        </w:tabs>
        <w:ind w:left="360" w:hanging="360"/>
      </w:pPr>
    </w:lvl>
  </w:abstractNum>
  <w:abstractNum w:abstractNumId="16" w15:restartNumberingAfterBreak="0">
    <w:nsid w:val="29DC21E5"/>
    <w:multiLevelType w:val="hybridMultilevel"/>
    <w:tmpl w:val="FAFA0A8E"/>
    <w:name w:val="Lista numerowana 15"/>
    <w:lvl w:ilvl="0" w:tplc="5A388C48">
      <w:numFmt w:val="bullet"/>
      <w:lvlText w:val="·"/>
      <w:lvlJc w:val="left"/>
      <w:pPr>
        <w:ind w:left="360" w:firstLine="0"/>
      </w:pPr>
      <w:rPr>
        <w:rFonts w:ascii="Symbol" w:hAnsi="Symbol"/>
      </w:rPr>
    </w:lvl>
    <w:lvl w:ilvl="1" w:tplc="17520532">
      <w:numFmt w:val="bullet"/>
      <w:lvlText w:val="o"/>
      <w:lvlJc w:val="left"/>
      <w:pPr>
        <w:ind w:left="1080" w:firstLine="0"/>
      </w:pPr>
      <w:rPr>
        <w:rFonts w:ascii="Courier New" w:hAnsi="Courier New" w:cs="Courier New"/>
      </w:rPr>
    </w:lvl>
    <w:lvl w:ilvl="2" w:tplc="B6185648">
      <w:numFmt w:val="bullet"/>
      <w:lvlText w:val=""/>
      <w:lvlJc w:val="left"/>
      <w:pPr>
        <w:ind w:left="1800" w:firstLine="0"/>
      </w:pPr>
      <w:rPr>
        <w:rFonts w:ascii="Wingdings" w:eastAsia="Wingdings" w:hAnsi="Wingdings" w:cs="Wingdings"/>
      </w:rPr>
    </w:lvl>
    <w:lvl w:ilvl="3" w:tplc="8C7CD5B8">
      <w:numFmt w:val="bullet"/>
      <w:lvlText w:val="·"/>
      <w:lvlJc w:val="left"/>
      <w:pPr>
        <w:ind w:left="2520" w:firstLine="0"/>
      </w:pPr>
      <w:rPr>
        <w:rFonts w:ascii="Symbol" w:hAnsi="Symbol"/>
      </w:rPr>
    </w:lvl>
    <w:lvl w:ilvl="4" w:tplc="B3F44880">
      <w:numFmt w:val="bullet"/>
      <w:lvlText w:val="o"/>
      <w:lvlJc w:val="left"/>
      <w:pPr>
        <w:ind w:left="3240" w:firstLine="0"/>
      </w:pPr>
      <w:rPr>
        <w:rFonts w:ascii="Courier New" w:hAnsi="Courier New" w:cs="Courier New"/>
      </w:rPr>
    </w:lvl>
    <w:lvl w:ilvl="5" w:tplc="B46AFB66">
      <w:numFmt w:val="bullet"/>
      <w:lvlText w:val=""/>
      <w:lvlJc w:val="left"/>
      <w:pPr>
        <w:ind w:left="3960" w:firstLine="0"/>
      </w:pPr>
      <w:rPr>
        <w:rFonts w:ascii="Wingdings" w:eastAsia="Wingdings" w:hAnsi="Wingdings" w:cs="Wingdings"/>
      </w:rPr>
    </w:lvl>
    <w:lvl w:ilvl="6" w:tplc="0B40F9A8">
      <w:numFmt w:val="bullet"/>
      <w:lvlText w:val="·"/>
      <w:lvlJc w:val="left"/>
      <w:pPr>
        <w:ind w:left="4680" w:firstLine="0"/>
      </w:pPr>
      <w:rPr>
        <w:rFonts w:ascii="Symbol" w:hAnsi="Symbol"/>
      </w:rPr>
    </w:lvl>
    <w:lvl w:ilvl="7" w:tplc="4BDA6A28">
      <w:numFmt w:val="bullet"/>
      <w:lvlText w:val="o"/>
      <w:lvlJc w:val="left"/>
      <w:pPr>
        <w:ind w:left="5400" w:firstLine="0"/>
      </w:pPr>
      <w:rPr>
        <w:rFonts w:ascii="Courier New" w:hAnsi="Courier New" w:cs="Courier New"/>
      </w:rPr>
    </w:lvl>
    <w:lvl w:ilvl="8" w:tplc="0DA6FD18">
      <w:numFmt w:val="bullet"/>
      <w:lvlText w:val=""/>
      <w:lvlJc w:val="left"/>
      <w:pPr>
        <w:ind w:left="6120" w:firstLine="0"/>
      </w:pPr>
      <w:rPr>
        <w:rFonts w:ascii="Wingdings" w:eastAsia="Wingdings" w:hAnsi="Wingdings" w:cs="Wingdings"/>
      </w:rPr>
    </w:lvl>
  </w:abstractNum>
  <w:abstractNum w:abstractNumId="17" w15:restartNumberingAfterBreak="0">
    <w:nsid w:val="2AF76E5C"/>
    <w:multiLevelType w:val="singleLevel"/>
    <w:tmpl w:val="28FE16B0"/>
    <w:name w:val="Bullet 25"/>
    <w:lvl w:ilvl="0">
      <w:start w:val="4"/>
      <w:numFmt w:val="ordinal"/>
      <w:lvlText w:val="%1"/>
      <w:lvlJc w:val="left"/>
      <w:pPr>
        <w:ind w:left="0" w:firstLine="0"/>
      </w:pPr>
    </w:lvl>
  </w:abstractNum>
  <w:abstractNum w:abstractNumId="18" w15:restartNumberingAfterBreak="0">
    <w:nsid w:val="2D0B2842"/>
    <w:multiLevelType w:val="hybridMultilevel"/>
    <w:tmpl w:val="364207AA"/>
    <w:name w:val="Lista numerowana 2"/>
    <w:lvl w:ilvl="0" w:tplc="85B2A428">
      <w:start w:val="1"/>
      <w:numFmt w:val="decimal"/>
      <w:lvlText w:val="%1."/>
      <w:lvlJc w:val="left"/>
      <w:pPr>
        <w:ind w:left="360" w:firstLine="0"/>
      </w:pPr>
      <w:rPr>
        <w:b w:val="0"/>
      </w:rPr>
    </w:lvl>
    <w:lvl w:ilvl="1" w:tplc="FA868230">
      <w:start w:val="1"/>
      <w:numFmt w:val="lowerLetter"/>
      <w:lvlText w:val="%2."/>
      <w:lvlJc w:val="left"/>
      <w:pPr>
        <w:ind w:left="1080" w:firstLine="0"/>
      </w:pPr>
    </w:lvl>
    <w:lvl w:ilvl="2" w:tplc="DB1C75C2">
      <w:start w:val="1"/>
      <w:numFmt w:val="lowerRoman"/>
      <w:lvlText w:val="%3."/>
      <w:lvlJc w:val="left"/>
      <w:pPr>
        <w:ind w:left="1980" w:firstLine="0"/>
      </w:pPr>
    </w:lvl>
    <w:lvl w:ilvl="3" w:tplc="226AA292">
      <w:start w:val="1"/>
      <w:numFmt w:val="decimal"/>
      <w:lvlText w:val="%4."/>
      <w:lvlJc w:val="left"/>
      <w:pPr>
        <w:ind w:left="2520" w:firstLine="0"/>
      </w:pPr>
    </w:lvl>
    <w:lvl w:ilvl="4" w:tplc="505A1FAE">
      <w:start w:val="1"/>
      <w:numFmt w:val="lowerLetter"/>
      <w:lvlText w:val="%5."/>
      <w:lvlJc w:val="left"/>
      <w:pPr>
        <w:ind w:left="3240" w:firstLine="0"/>
      </w:pPr>
    </w:lvl>
    <w:lvl w:ilvl="5" w:tplc="B7EA4096">
      <w:start w:val="1"/>
      <w:numFmt w:val="lowerRoman"/>
      <w:lvlText w:val="%6."/>
      <w:lvlJc w:val="left"/>
      <w:pPr>
        <w:ind w:left="4140" w:firstLine="0"/>
      </w:pPr>
    </w:lvl>
    <w:lvl w:ilvl="6" w:tplc="160407B2">
      <w:start w:val="1"/>
      <w:numFmt w:val="decimal"/>
      <w:lvlText w:val="%7."/>
      <w:lvlJc w:val="left"/>
      <w:pPr>
        <w:ind w:left="4680" w:firstLine="0"/>
      </w:pPr>
    </w:lvl>
    <w:lvl w:ilvl="7" w:tplc="70A25862">
      <w:start w:val="1"/>
      <w:numFmt w:val="lowerLetter"/>
      <w:lvlText w:val="%8."/>
      <w:lvlJc w:val="left"/>
      <w:pPr>
        <w:ind w:left="5400" w:firstLine="0"/>
      </w:pPr>
    </w:lvl>
    <w:lvl w:ilvl="8" w:tplc="396C3676">
      <w:start w:val="1"/>
      <w:numFmt w:val="lowerRoman"/>
      <w:lvlText w:val="%9."/>
      <w:lvlJc w:val="left"/>
      <w:pPr>
        <w:ind w:left="6300" w:firstLine="0"/>
      </w:pPr>
    </w:lvl>
  </w:abstractNum>
  <w:abstractNum w:abstractNumId="19" w15:restartNumberingAfterBreak="0">
    <w:nsid w:val="2F10225D"/>
    <w:multiLevelType w:val="hybridMultilevel"/>
    <w:tmpl w:val="147AE1E8"/>
    <w:name w:val="Lista numerowana 3"/>
    <w:lvl w:ilvl="0" w:tplc="040ED682">
      <w:start w:val="1"/>
      <w:numFmt w:val="decimal"/>
      <w:lvlText w:val="%1."/>
      <w:lvlJc w:val="left"/>
      <w:pPr>
        <w:ind w:left="360" w:firstLine="0"/>
      </w:pPr>
    </w:lvl>
    <w:lvl w:ilvl="1" w:tplc="E332945A">
      <w:start w:val="1"/>
      <w:numFmt w:val="lowerLetter"/>
      <w:lvlText w:val="%2."/>
      <w:lvlJc w:val="left"/>
      <w:pPr>
        <w:ind w:left="1080" w:firstLine="0"/>
      </w:pPr>
    </w:lvl>
    <w:lvl w:ilvl="2" w:tplc="E82218EA">
      <w:start w:val="1"/>
      <w:numFmt w:val="lowerRoman"/>
      <w:lvlText w:val="%3."/>
      <w:lvlJc w:val="left"/>
      <w:pPr>
        <w:ind w:left="1980" w:firstLine="0"/>
      </w:pPr>
    </w:lvl>
    <w:lvl w:ilvl="3" w:tplc="0BB2E654">
      <w:start w:val="1"/>
      <w:numFmt w:val="decimal"/>
      <w:lvlText w:val="%4."/>
      <w:lvlJc w:val="left"/>
      <w:pPr>
        <w:ind w:left="2520" w:firstLine="0"/>
      </w:pPr>
    </w:lvl>
    <w:lvl w:ilvl="4" w:tplc="A218DA94">
      <w:start w:val="1"/>
      <w:numFmt w:val="lowerLetter"/>
      <w:lvlText w:val="%5."/>
      <w:lvlJc w:val="left"/>
      <w:pPr>
        <w:ind w:left="3240" w:firstLine="0"/>
      </w:pPr>
    </w:lvl>
    <w:lvl w:ilvl="5" w:tplc="EB384C30">
      <w:start w:val="1"/>
      <w:numFmt w:val="lowerRoman"/>
      <w:lvlText w:val="%6."/>
      <w:lvlJc w:val="left"/>
      <w:pPr>
        <w:ind w:left="4140" w:firstLine="0"/>
      </w:pPr>
    </w:lvl>
    <w:lvl w:ilvl="6" w:tplc="5A0CE660">
      <w:start w:val="1"/>
      <w:numFmt w:val="decimal"/>
      <w:lvlText w:val="%7."/>
      <w:lvlJc w:val="left"/>
      <w:pPr>
        <w:ind w:left="4680" w:firstLine="0"/>
      </w:pPr>
    </w:lvl>
    <w:lvl w:ilvl="7" w:tplc="770EB48E">
      <w:start w:val="1"/>
      <w:numFmt w:val="lowerLetter"/>
      <w:lvlText w:val="%8."/>
      <w:lvlJc w:val="left"/>
      <w:pPr>
        <w:ind w:left="5400" w:firstLine="0"/>
      </w:pPr>
    </w:lvl>
    <w:lvl w:ilvl="8" w:tplc="518A8C9E">
      <w:start w:val="1"/>
      <w:numFmt w:val="lowerRoman"/>
      <w:lvlText w:val="%9."/>
      <w:lvlJc w:val="left"/>
      <w:pPr>
        <w:ind w:left="6300" w:firstLine="0"/>
      </w:pPr>
    </w:lvl>
  </w:abstractNum>
  <w:abstractNum w:abstractNumId="20" w15:restartNumberingAfterBreak="0">
    <w:nsid w:val="305C7287"/>
    <w:multiLevelType w:val="hybridMultilevel"/>
    <w:tmpl w:val="D040BD88"/>
    <w:name w:val="Lista numerowana 10"/>
    <w:lvl w:ilvl="0" w:tplc="A6164ACA">
      <w:start w:val="1"/>
      <w:numFmt w:val="decimal"/>
      <w:lvlText w:val="%1."/>
      <w:lvlJc w:val="left"/>
      <w:pPr>
        <w:ind w:left="0" w:firstLine="0"/>
      </w:pPr>
      <w:rPr>
        <w:rFonts w:ascii="Times New Roman" w:eastAsia="Batang" w:hAnsi="Times New Roman" w:cs="Times New Roman"/>
        <w:b w:val="0"/>
        <w:smallCaps w:val="0"/>
        <w:color w:val="000000"/>
        <w:spacing w:val="0"/>
        <w:w w:val="100"/>
        <w:sz w:val="20"/>
        <w:szCs w:val="20"/>
        <w:u w:val="none"/>
        <w:vertAlign w:val="baseline"/>
        <w:lang w:val="pl-PL"/>
      </w:rPr>
    </w:lvl>
    <w:lvl w:ilvl="1" w:tplc="B0D8BCA8">
      <w:numFmt w:val="decimal"/>
      <w:lvlText w:val=""/>
      <w:lvlJc w:val="left"/>
      <w:pPr>
        <w:ind w:left="0" w:firstLine="0"/>
      </w:pPr>
    </w:lvl>
    <w:lvl w:ilvl="2" w:tplc="172A1DBC">
      <w:numFmt w:val="decimal"/>
      <w:lvlText w:val=""/>
      <w:lvlJc w:val="left"/>
      <w:pPr>
        <w:ind w:left="0" w:firstLine="0"/>
      </w:pPr>
    </w:lvl>
    <w:lvl w:ilvl="3" w:tplc="317AA438">
      <w:numFmt w:val="decimal"/>
      <w:lvlText w:val=""/>
      <w:lvlJc w:val="left"/>
      <w:pPr>
        <w:ind w:left="0" w:firstLine="0"/>
      </w:pPr>
    </w:lvl>
    <w:lvl w:ilvl="4" w:tplc="931E5094">
      <w:numFmt w:val="decimal"/>
      <w:lvlText w:val=""/>
      <w:lvlJc w:val="left"/>
      <w:pPr>
        <w:ind w:left="0" w:firstLine="0"/>
      </w:pPr>
    </w:lvl>
    <w:lvl w:ilvl="5" w:tplc="B7548C68">
      <w:numFmt w:val="decimal"/>
      <w:lvlText w:val=""/>
      <w:lvlJc w:val="left"/>
      <w:pPr>
        <w:ind w:left="0" w:firstLine="0"/>
      </w:pPr>
    </w:lvl>
    <w:lvl w:ilvl="6" w:tplc="18B88F32">
      <w:numFmt w:val="decimal"/>
      <w:lvlText w:val=""/>
      <w:lvlJc w:val="left"/>
      <w:pPr>
        <w:ind w:left="0" w:firstLine="0"/>
      </w:pPr>
    </w:lvl>
    <w:lvl w:ilvl="7" w:tplc="E9C492A2">
      <w:numFmt w:val="decimal"/>
      <w:lvlText w:val=""/>
      <w:lvlJc w:val="left"/>
      <w:pPr>
        <w:ind w:left="0" w:firstLine="0"/>
      </w:pPr>
    </w:lvl>
    <w:lvl w:ilvl="8" w:tplc="C6868BA2">
      <w:numFmt w:val="decimal"/>
      <w:lvlText w:val=""/>
      <w:lvlJc w:val="left"/>
      <w:pPr>
        <w:ind w:left="0" w:firstLine="0"/>
      </w:pPr>
    </w:lvl>
  </w:abstractNum>
  <w:abstractNum w:abstractNumId="21" w15:restartNumberingAfterBreak="0">
    <w:nsid w:val="310D0070"/>
    <w:multiLevelType w:val="hybridMultilevel"/>
    <w:tmpl w:val="0D84F970"/>
    <w:name w:val="Lista numerowana 11"/>
    <w:lvl w:ilvl="0" w:tplc="EC565E92">
      <w:start w:val="1"/>
      <w:numFmt w:val="decimal"/>
      <w:lvlText w:val="%1."/>
      <w:lvlJc w:val="left"/>
      <w:pPr>
        <w:ind w:left="360" w:firstLine="0"/>
      </w:pPr>
      <w:rPr>
        <w:b w:val="0"/>
        <w:bCs/>
      </w:rPr>
    </w:lvl>
    <w:lvl w:ilvl="1" w:tplc="620CBD12">
      <w:start w:val="1"/>
      <w:numFmt w:val="lowerLetter"/>
      <w:lvlText w:val="%2."/>
      <w:lvlJc w:val="left"/>
      <w:pPr>
        <w:ind w:left="1080" w:firstLine="0"/>
      </w:pPr>
    </w:lvl>
    <w:lvl w:ilvl="2" w:tplc="06D0B9AA">
      <w:start w:val="1"/>
      <w:numFmt w:val="lowerRoman"/>
      <w:lvlText w:val="%3."/>
      <w:lvlJc w:val="left"/>
      <w:pPr>
        <w:ind w:left="1980" w:firstLine="0"/>
      </w:pPr>
    </w:lvl>
    <w:lvl w:ilvl="3" w:tplc="402A1FF4">
      <w:start w:val="1"/>
      <w:numFmt w:val="decimal"/>
      <w:lvlText w:val="%4."/>
      <w:lvlJc w:val="left"/>
      <w:pPr>
        <w:ind w:left="2520" w:firstLine="0"/>
      </w:pPr>
    </w:lvl>
    <w:lvl w:ilvl="4" w:tplc="3238FC22">
      <w:start w:val="1"/>
      <w:numFmt w:val="lowerLetter"/>
      <w:lvlText w:val="%5."/>
      <w:lvlJc w:val="left"/>
      <w:pPr>
        <w:ind w:left="3240" w:firstLine="0"/>
      </w:pPr>
    </w:lvl>
    <w:lvl w:ilvl="5" w:tplc="4BDCD024">
      <w:start w:val="1"/>
      <w:numFmt w:val="lowerRoman"/>
      <w:lvlText w:val="%6."/>
      <w:lvlJc w:val="left"/>
      <w:pPr>
        <w:ind w:left="4140" w:firstLine="0"/>
      </w:pPr>
    </w:lvl>
    <w:lvl w:ilvl="6" w:tplc="7E724DE6">
      <w:start w:val="1"/>
      <w:numFmt w:val="decimal"/>
      <w:lvlText w:val="%7."/>
      <w:lvlJc w:val="left"/>
      <w:pPr>
        <w:ind w:left="4680" w:firstLine="0"/>
      </w:pPr>
    </w:lvl>
    <w:lvl w:ilvl="7" w:tplc="F12CB894">
      <w:start w:val="1"/>
      <w:numFmt w:val="lowerLetter"/>
      <w:lvlText w:val="%8."/>
      <w:lvlJc w:val="left"/>
      <w:pPr>
        <w:ind w:left="5400" w:firstLine="0"/>
      </w:pPr>
    </w:lvl>
    <w:lvl w:ilvl="8" w:tplc="8F96EFD4">
      <w:start w:val="1"/>
      <w:numFmt w:val="lowerRoman"/>
      <w:lvlText w:val="%9."/>
      <w:lvlJc w:val="left"/>
      <w:pPr>
        <w:ind w:left="6300" w:firstLine="0"/>
      </w:pPr>
    </w:lvl>
  </w:abstractNum>
  <w:abstractNum w:abstractNumId="22" w15:restartNumberingAfterBreak="0">
    <w:nsid w:val="323F4AEC"/>
    <w:multiLevelType w:val="singleLevel"/>
    <w:tmpl w:val="EFF65024"/>
    <w:name w:val="Bullet 40"/>
    <w:lvl w:ilvl="0">
      <w:start w:val="1"/>
      <w:numFmt w:val="ordinal"/>
      <w:lvlText w:val="%1"/>
      <w:lvlJc w:val="left"/>
      <w:pPr>
        <w:tabs>
          <w:tab w:val="num" w:pos="360"/>
        </w:tabs>
        <w:ind w:left="360" w:hanging="360"/>
      </w:pPr>
    </w:lvl>
  </w:abstractNum>
  <w:abstractNum w:abstractNumId="23" w15:restartNumberingAfterBreak="0">
    <w:nsid w:val="32FD5A93"/>
    <w:multiLevelType w:val="hybridMultilevel"/>
    <w:tmpl w:val="E108A1B6"/>
    <w:name w:val="Lista numerowana 5"/>
    <w:lvl w:ilvl="0" w:tplc="3EA0D44A">
      <w:start w:val="1"/>
      <w:numFmt w:val="decimal"/>
      <w:lvlText w:val="%1."/>
      <w:lvlJc w:val="left"/>
      <w:pPr>
        <w:ind w:left="360" w:firstLine="0"/>
      </w:pPr>
    </w:lvl>
    <w:lvl w:ilvl="1" w:tplc="BFC46114">
      <w:start w:val="1"/>
      <w:numFmt w:val="lowerLetter"/>
      <w:lvlText w:val="%2."/>
      <w:lvlJc w:val="left"/>
      <w:pPr>
        <w:ind w:left="1080" w:firstLine="0"/>
      </w:pPr>
    </w:lvl>
    <w:lvl w:ilvl="2" w:tplc="A3A43E86">
      <w:start w:val="1"/>
      <w:numFmt w:val="lowerRoman"/>
      <w:lvlText w:val="%3."/>
      <w:lvlJc w:val="left"/>
      <w:pPr>
        <w:ind w:left="1980" w:firstLine="0"/>
      </w:pPr>
    </w:lvl>
    <w:lvl w:ilvl="3" w:tplc="26A29D9E">
      <w:start w:val="1"/>
      <w:numFmt w:val="decimal"/>
      <w:lvlText w:val="%4."/>
      <w:lvlJc w:val="left"/>
      <w:pPr>
        <w:ind w:left="2520" w:firstLine="0"/>
      </w:pPr>
    </w:lvl>
    <w:lvl w:ilvl="4" w:tplc="4F84EAE4">
      <w:start w:val="1"/>
      <w:numFmt w:val="lowerLetter"/>
      <w:lvlText w:val="%5."/>
      <w:lvlJc w:val="left"/>
      <w:pPr>
        <w:ind w:left="3240" w:firstLine="0"/>
      </w:pPr>
    </w:lvl>
    <w:lvl w:ilvl="5" w:tplc="C66E22F4">
      <w:start w:val="1"/>
      <w:numFmt w:val="lowerRoman"/>
      <w:lvlText w:val="%6."/>
      <w:lvlJc w:val="left"/>
      <w:pPr>
        <w:ind w:left="4140" w:firstLine="0"/>
      </w:pPr>
    </w:lvl>
    <w:lvl w:ilvl="6" w:tplc="3ED62306">
      <w:start w:val="1"/>
      <w:numFmt w:val="decimal"/>
      <w:lvlText w:val="%7."/>
      <w:lvlJc w:val="left"/>
      <w:pPr>
        <w:ind w:left="4680" w:firstLine="0"/>
      </w:pPr>
    </w:lvl>
    <w:lvl w:ilvl="7" w:tplc="E9589830">
      <w:start w:val="1"/>
      <w:numFmt w:val="lowerLetter"/>
      <w:lvlText w:val="%8."/>
      <w:lvlJc w:val="left"/>
      <w:pPr>
        <w:ind w:left="5400" w:firstLine="0"/>
      </w:pPr>
    </w:lvl>
    <w:lvl w:ilvl="8" w:tplc="F41EAA16">
      <w:start w:val="1"/>
      <w:numFmt w:val="lowerRoman"/>
      <w:lvlText w:val="%9."/>
      <w:lvlJc w:val="left"/>
      <w:pPr>
        <w:ind w:left="6300" w:firstLine="0"/>
      </w:pPr>
    </w:lvl>
  </w:abstractNum>
  <w:abstractNum w:abstractNumId="24" w15:restartNumberingAfterBreak="0">
    <w:nsid w:val="349576B6"/>
    <w:multiLevelType w:val="singleLevel"/>
    <w:tmpl w:val="0B063B78"/>
    <w:name w:val="Bullet 24"/>
    <w:lvl w:ilvl="0">
      <w:numFmt w:val="bullet"/>
      <w:lvlText w:val="-"/>
      <w:lvlJc w:val="left"/>
      <w:pPr>
        <w:ind w:left="0" w:firstLine="0"/>
      </w:pPr>
      <w:rPr>
        <w:rFonts w:ascii="Symbol" w:hAnsi="Symbol"/>
      </w:rPr>
    </w:lvl>
  </w:abstractNum>
  <w:abstractNum w:abstractNumId="25" w15:restartNumberingAfterBreak="0">
    <w:nsid w:val="3D2022DE"/>
    <w:multiLevelType w:val="singleLevel"/>
    <w:tmpl w:val="C82AA73E"/>
    <w:name w:val="Bullet 111"/>
    <w:lvl w:ilvl="0">
      <w:start w:val="1"/>
      <w:numFmt w:val="lowerLetter"/>
      <w:lvlText w:val="%1)"/>
      <w:lvlJc w:val="left"/>
      <w:pPr>
        <w:ind w:left="0" w:firstLine="0"/>
      </w:pPr>
    </w:lvl>
  </w:abstractNum>
  <w:abstractNum w:abstractNumId="26" w15:restartNumberingAfterBreak="0">
    <w:nsid w:val="3D4B2471"/>
    <w:multiLevelType w:val="hybridMultilevel"/>
    <w:tmpl w:val="9BF0C394"/>
    <w:name w:val="Lista numerowana 45"/>
    <w:lvl w:ilvl="0" w:tplc="B0D0B1BC">
      <w:start w:val="1"/>
      <w:numFmt w:val="decimal"/>
      <w:lvlText w:val="%1."/>
      <w:lvlJc w:val="left"/>
      <w:pPr>
        <w:ind w:left="0" w:firstLine="0"/>
      </w:pPr>
    </w:lvl>
    <w:lvl w:ilvl="1" w:tplc="E70A1764">
      <w:start w:val="1"/>
      <w:numFmt w:val="lowerLetter"/>
      <w:lvlText w:val="%2)"/>
      <w:lvlJc w:val="left"/>
      <w:pPr>
        <w:ind w:left="0" w:firstLine="0"/>
      </w:pPr>
    </w:lvl>
    <w:lvl w:ilvl="2" w:tplc="C94286AC">
      <w:numFmt w:val="bullet"/>
      <w:lvlText w:val=""/>
      <w:lvlJc w:val="left"/>
      <w:pPr>
        <w:ind w:left="0" w:firstLine="0"/>
      </w:pPr>
      <w:rPr>
        <w:rFonts w:ascii="Wingdings" w:eastAsia="Wingdings" w:hAnsi="Wingdings" w:cs="Wingdings"/>
      </w:rPr>
    </w:lvl>
    <w:lvl w:ilvl="3" w:tplc="D966C636">
      <w:numFmt w:val="bullet"/>
      <w:lvlText w:val=""/>
      <w:lvlJc w:val="left"/>
      <w:pPr>
        <w:ind w:left="0" w:firstLine="0"/>
      </w:pPr>
      <w:rPr>
        <w:rFonts w:ascii="Wingdings" w:eastAsia="Wingdings" w:hAnsi="Wingdings" w:cs="Wingdings"/>
      </w:rPr>
    </w:lvl>
    <w:lvl w:ilvl="4" w:tplc="B900D3BA">
      <w:numFmt w:val="bullet"/>
      <w:lvlText w:val=""/>
      <w:lvlJc w:val="left"/>
      <w:pPr>
        <w:ind w:left="0" w:firstLine="0"/>
      </w:pPr>
      <w:rPr>
        <w:rFonts w:ascii="Wingdings" w:eastAsia="Wingdings" w:hAnsi="Wingdings" w:cs="Wingdings"/>
      </w:rPr>
    </w:lvl>
    <w:lvl w:ilvl="5" w:tplc="3EF6AEC4">
      <w:numFmt w:val="bullet"/>
      <w:lvlText w:val=""/>
      <w:lvlJc w:val="left"/>
      <w:pPr>
        <w:ind w:left="0" w:firstLine="0"/>
      </w:pPr>
      <w:rPr>
        <w:rFonts w:ascii="Wingdings" w:eastAsia="Wingdings" w:hAnsi="Wingdings" w:cs="Wingdings"/>
      </w:rPr>
    </w:lvl>
    <w:lvl w:ilvl="6" w:tplc="14F0AC38">
      <w:numFmt w:val="bullet"/>
      <w:lvlText w:val=""/>
      <w:lvlJc w:val="left"/>
      <w:pPr>
        <w:ind w:left="0" w:firstLine="0"/>
      </w:pPr>
      <w:rPr>
        <w:rFonts w:ascii="Wingdings" w:eastAsia="Wingdings" w:hAnsi="Wingdings" w:cs="Wingdings"/>
      </w:rPr>
    </w:lvl>
    <w:lvl w:ilvl="7" w:tplc="5262E5EC">
      <w:numFmt w:val="bullet"/>
      <w:lvlText w:val=""/>
      <w:lvlJc w:val="left"/>
      <w:pPr>
        <w:ind w:left="0" w:firstLine="0"/>
      </w:pPr>
      <w:rPr>
        <w:rFonts w:ascii="Wingdings" w:eastAsia="Wingdings" w:hAnsi="Wingdings" w:cs="Wingdings"/>
      </w:rPr>
    </w:lvl>
    <w:lvl w:ilvl="8" w:tplc="291C662E">
      <w:numFmt w:val="bullet"/>
      <w:lvlText w:val=""/>
      <w:lvlJc w:val="left"/>
      <w:pPr>
        <w:ind w:left="0" w:firstLine="0"/>
      </w:pPr>
      <w:rPr>
        <w:rFonts w:ascii="Wingdings" w:eastAsia="Wingdings" w:hAnsi="Wingdings" w:cs="Wingdings"/>
      </w:rPr>
    </w:lvl>
  </w:abstractNum>
  <w:abstractNum w:abstractNumId="27" w15:restartNumberingAfterBreak="0">
    <w:nsid w:val="477E02EF"/>
    <w:multiLevelType w:val="hybridMultilevel"/>
    <w:tmpl w:val="7D663D4C"/>
    <w:name w:val="Lista numerowana 4"/>
    <w:lvl w:ilvl="0" w:tplc="E8DCC84C">
      <w:start w:val="1"/>
      <w:numFmt w:val="decimal"/>
      <w:lvlText w:val="%1."/>
      <w:lvlJc w:val="left"/>
      <w:pPr>
        <w:ind w:left="360" w:firstLine="0"/>
      </w:pPr>
    </w:lvl>
    <w:lvl w:ilvl="1" w:tplc="BC98B41C">
      <w:start w:val="1"/>
      <w:numFmt w:val="lowerLetter"/>
      <w:lvlText w:val="%2."/>
      <w:lvlJc w:val="left"/>
      <w:pPr>
        <w:ind w:left="1080" w:firstLine="0"/>
      </w:pPr>
    </w:lvl>
    <w:lvl w:ilvl="2" w:tplc="41AA70B0">
      <w:start w:val="1"/>
      <w:numFmt w:val="lowerRoman"/>
      <w:lvlText w:val="%3."/>
      <w:lvlJc w:val="left"/>
      <w:pPr>
        <w:ind w:left="1980" w:firstLine="0"/>
      </w:pPr>
    </w:lvl>
    <w:lvl w:ilvl="3" w:tplc="A606B066">
      <w:start w:val="1"/>
      <w:numFmt w:val="decimal"/>
      <w:lvlText w:val="%4."/>
      <w:lvlJc w:val="left"/>
      <w:pPr>
        <w:ind w:left="2520" w:firstLine="0"/>
      </w:pPr>
    </w:lvl>
    <w:lvl w:ilvl="4" w:tplc="DEEECCCA">
      <w:start w:val="1"/>
      <w:numFmt w:val="lowerLetter"/>
      <w:lvlText w:val="%5."/>
      <w:lvlJc w:val="left"/>
      <w:pPr>
        <w:ind w:left="3240" w:firstLine="0"/>
      </w:pPr>
    </w:lvl>
    <w:lvl w:ilvl="5" w:tplc="E1BED356">
      <w:start w:val="1"/>
      <w:numFmt w:val="lowerRoman"/>
      <w:lvlText w:val="%6."/>
      <w:lvlJc w:val="left"/>
      <w:pPr>
        <w:ind w:left="4140" w:firstLine="0"/>
      </w:pPr>
    </w:lvl>
    <w:lvl w:ilvl="6" w:tplc="1CD45012">
      <w:start w:val="1"/>
      <w:numFmt w:val="decimal"/>
      <w:lvlText w:val="%7."/>
      <w:lvlJc w:val="left"/>
      <w:pPr>
        <w:ind w:left="4680" w:firstLine="0"/>
      </w:pPr>
    </w:lvl>
    <w:lvl w:ilvl="7" w:tplc="142EA7C0">
      <w:start w:val="1"/>
      <w:numFmt w:val="lowerLetter"/>
      <w:lvlText w:val="%8."/>
      <w:lvlJc w:val="left"/>
      <w:pPr>
        <w:ind w:left="5400" w:firstLine="0"/>
      </w:pPr>
    </w:lvl>
    <w:lvl w:ilvl="8" w:tplc="20B8841C">
      <w:start w:val="1"/>
      <w:numFmt w:val="lowerRoman"/>
      <w:lvlText w:val="%9."/>
      <w:lvlJc w:val="left"/>
      <w:pPr>
        <w:ind w:left="6300" w:firstLine="0"/>
      </w:pPr>
    </w:lvl>
  </w:abstractNum>
  <w:abstractNum w:abstractNumId="28" w15:restartNumberingAfterBreak="0">
    <w:nsid w:val="50994781"/>
    <w:multiLevelType w:val="singleLevel"/>
    <w:tmpl w:val="B9322326"/>
    <w:name w:val="Bullet 42"/>
    <w:lvl w:ilvl="0">
      <w:start w:val="8"/>
      <w:numFmt w:val="ordinal"/>
      <w:lvlText w:val="%1"/>
      <w:lvlJc w:val="left"/>
      <w:pPr>
        <w:tabs>
          <w:tab w:val="num" w:pos="360"/>
        </w:tabs>
        <w:ind w:left="360" w:hanging="360"/>
      </w:pPr>
    </w:lvl>
  </w:abstractNum>
  <w:abstractNum w:abstractNumId="29" w15:restartNumberingAfterBreak="0">
    <w:nsid w:val="51100819"/>
    <w:multiLevelType w:val="hybridMultilevel"/>
    <w:tmpl w:val="AFB42A24"/>
    <w:name w:val="Lista numerowana 43"/>
    <w:lvl w:ilvl="0" w:tplc="20189B22">
      <w:start w:val="1"/>
      <w:numFmt w:val="decimal"/>
      <w:lvlText w:val="%1)"/>
      <w:lvlJc w:val="left"/>
      <w:pPr>
        <w:ind w:left="0" w:firstLine="0"/>
      </w:pPr>
    </w:lvl>
    <w:lvl w:ilvl="1" w:tplc="0456B018">
      <w:start w:val="1"/>
      <w:numFmt w:val="lowerLetter"/>
      <w:lvlText w:val="%2."/>
      <w:lvlJc w:val="left"/>
      <w:pPr>
        <w:ind w:left="720" w:firstLine="0"/>
      </w:pPr>
    </w:lvl>
    <w:lvl w:ilvl="2" w:tplc="FE024C54">
      <w:start w:val="1"/>
      <w:numFmt w:val="lowerRoman"/>
      <w:lvlText w:val="%3."/>
      <w:lvlJc w:val="right"/>
      <w:pPr>
        <w:ind w:left="1620" w:firstLine="0"/>
      </w:pPr>
    </w:lvl>
    <w:lvl w:ilvl="3" w:tplc="C9FEC5B6">
      <w:start w:val="1"/>
      <w:numFmt w:val="decimal"/>
      <w:lvlText w:val="%4."/>
      <w:lvlJc w:val="left"/>
      <w:pPr>
        <w:ind w:left="2160" w:firstLine="0"/>
      </w:pPr>
    </w:lvl>
    <w:lvl w:ilvl="4" w:tplc="5E2AF862">
      <w:start w:val="1"/>
      <w:numFmt w:val="lowerLetter"/>
      <w:lvlText w:val="%5."/>
      <w:lvlJc w:val="left"/>
      <w:pPr>
        <w:ind w:left="2880" w:firstLine="0"/>
      </w:pPr>
    </w:lvl>
    <w:lvl w:ilvl="5" w:tplc="70FAB118">
      <w:start w:val="1"/>
      <w:numFmt w:val="lowerRoman"/>
      <w:lvlText w:val="%6."/>
      <w:lvlJc w:val="right"/>
      <w:pPr>
        <w:ind w:left="3780" w:firstLine="0"/>
      </w:pPr>
    </w:lvl>
    <w:lvl w:ilvl="6" w:tplc="74B6D8F4">
      <w:start w:val="1"/>
      <w:numFmt w:val="decimal"/>
      <w:lvlText w:val="%7."/>
      <w:lvlJc w:val="left"/>
      <w:pPr>
        <w:ind w:left="4320" w:firstLine="0"/>
      </w:pPr>
    </w:lvl>
    <w:lvl w:ilvl="7" w:tplc="B87878AA">
      <w:start w:val="1"/>
      <w:numFmt w:val="lowerLetter"/>
      <w:lvlText w:val="%8."/>
      <w:lvlJc w:val="left"/>
      <w:pPr>
        <w:ind w:left="5040" w:firstLine="0"/>
      </w:pPr>
    </w:lvl>
    <w:lvl w:ilvl="8" w:tplc="820C7740">
      <w:start w:val="1"/>
      <w:numFmt w:val="lowerRoman"/>
      <w:lvlText w:val="%9."/>
      <w:lvlJc w:val="right"/>
      <w:pPr>
        <w:ind w:left="5940" w:firstLine="0"/>
      </w:pPr>
    </w:lvl>
  </w:abstractNum>
  <w:abstractNum w:abstractNumId="30" w15:restartNumberingAfterBreak="0">
    <w:nsid w:val="53E1262A"/>
    <w:multiLevelType w:val="singleLevel"/>
    <w:tmpl w:val="7F880A56"/>
    <w:name w:val="Bullet 38"/>
    <w:lvl w:ilvl="0">
      <w:start w:val="2"/>
      <w:numFmt w:val="decimal"/>
      <w:lvlText w:val="%1."/>
      <w:lvlJc w:val="left"/>
      <w:pPr>
        <w:tabs>
          <w:tab w:val="num" w:pos="360"/>
        </w:tabs>
        <w:ind w:left="360" w:hanging="360"/>
      </w:pPr>
    </w:lvl>
  </w:abstractNum>
  <w:abstractNum w:abstractNumId="31" w15:restartNumberingAfterBreak="0">
    <w:nsid w:val="54E75928"/>
    <w:multiLevelType w:val="singleLevel"/>
    <w:tmpl w:val="570CC10A"/>
    <w:name w:val="Bullet 22"/>
    <w:lvl w:ilvl="0">
      <w:start w:val="1"/>
      <w:numFmt w:val="lowerLetter"/>
      <w:lvlText w:val="%1)"/>
      <w:lvlJc w:val="left"/>
      <w:pPr>
        <w:ind w:left="0" w:firstLine="0"/>
      </w:pPr>
    </w:lvl>
  </w:abstractNum>
  <w:abstractNum w:abstractNumId="32" w15:restartNumberingAfterBreak="0">
    <w:nsid w:val="58D112BB"/>
    <w:multiLevelType w:val="hybridMultilevel"/>
    <w:tmpl w:val="74D6ABEC"/>
    <w:name w:val="Lista numerowana 1"/>
    <w:lvl w:ilvl="0" w:tplc="F7040E28">
      <w:start w:val="1"/>
      <w:numFmt w:val="decimal"/>
      <w:lvlText w:val="%1."/>
      <w:lvlJc w:val="left"/>
      <w:pPr>
        <w:ind w:left="360" w:firstLine="0"/>
      </w:pPr>
    </w:lvl>
    <w:lvl w:ilvl="1" w:tplc="856AAEA0">
      <w:start w:val="1"/>
      <w:numFmt w:val="lowerLetter"/>
      <w:lvlText w:val="%2."/>
      <w:lvlJc w:val="left"/>
      <w:pPr>
        <w:ind w:left="1080" w:firstLine="0"/>
      </w:pPr>
    </w:lvl>
    <w:lvl w:ilvl="2" w:tplc="C018F084">
      <w:start w:val="1"/>
      <w:numFmt w:val="lowerRoman"/>
      <w:lvlText w:val="%3."/>
      <w:lvlJc w:val="left"/>
      <w:pPr>
        <w:ind w:left="1980" w:firstLine="0"/>
      </w:pPr>
    </w:lvl>
    <w:lvl w:ilvl="3" w:tplc="A4445B40">
      <w:start w:val="1"/>
      <w:numFmt w:val="decimal"/>
      <w:lvlText w:val="%4."/>
      <w:lvlJc w:val="left"/>
      <w:pPr>
        <w:ind w:left="2520" w:firstLine="0"/>
      </w:pPr>
    </w:lvl>
    <w:lvl w:ilvl="4" w:tplc="FBAEC4B6">
      <w:start w:val="1"/>
      <w:numFmt w:val="lowerLetter"/>
      <w:lvlText w:val="%5."/>
      <w:lvlJc w:val="left"/>
      <w:pPr>
        <w:ind w:left="3240" w:firstLine="0"/>
      </w:pPr>
    </w:lvl>
    <w:lvl w:ilvl="5" w:tplc="EBE65A52">
      <w:start w:val="1"/>
      <w:numFmt w:val="lowerRoman"/>
      <w:lvlText w:val="%6."/>
      <w:lvlJc w:val="left"/>
      <w:pPr>
        <w:ind w:left="4140" w:firstLine="0"/>
      </w:pPr>
    </w:lvl>
    <w:lvl w:ilvl="6" w:tplc="6A78E162">
      <w:start w:val="1"/>
      <w:numFmt w:val="decimal"/>
      <w:lvlText w:val="%7."/>
      <w:lvlJc w:val="left"/>
      <w:pPr>
        <w:ind w:left="4680" w:firstLine="0"/>
      </w:pPr>
    </w:lvl>
    <w:lvl w:ilvl="7" w:tplc="102CD04E">
      <w:start w:val="1"/>
      <w:numFmt w:val="lowerLetter"/>
      <w:lvlText w:val="%8."/>
      <w:lvlJc w:val="left"/>
      <w:pPr>
        <w:ind w:left="5400" w:firstLine="0"/>
      </w:pPr>
    </w:lvl>
    <w:lvl w:ilvl="8" w:tplc="C9D43CA6">
      <w:start w:val="1"/>
      <w:numFmt w:val="lowerRoman"/>
      <w:lvlText w:val="%9."/>
      <w:lvlJc w:val="left"/>
      <w:pPr>
        <w:ind w:left="6300" w:firstLine="0"/>
      </w:pPr>
    </w:lvl>
  </w:abstractNum>
  <w:abstractNum w:abstractNumId="33" w15:restartNumberingAfterBreak="0">
    <w:nsid w:val="5AC57D3D"/>
    <w:multiLevelType w:val="multilevel"/>
    <w:tmpl w:val="C4BE6290"/>
    <w:name w:val="Lista numerowana 35"/>
    <w:lvl w:ilvl="0">
      <w:start w:val="1"/>
      <w:numFmt w:val="decimal"/>
      <w:lvlText w:val="%1."/>
      <w:lvlJc w:val="left"/>
      <w:pPr>
        <w:ind w:left="360" w:firstLine="0"/>
      </w:pPr>
    </w:lvl>
    <w:lvl w:ilvl="1">
      <w:start w:val="1"/>
      <w:numFmt w:val="decimal"/>
      <w:lvlText w:val="%1.%2."/>
      <w:lvlJc w:val="left"/>
      <w:pPr>
        <w:ind w:left="360" w:firstLine="0"/>
      </w:pPr>
    </w:lvl>
    <w:lvl w:ilvl="2">
      <w:start w:val="1"/>
      <w:numFmt w:val="decimal"/>
      <w:lvlText w:val="%1.%2.%3."/>
      <w:lvlJc w:val="left"/>
      <w:pPr>
        <w:ind w:left="360" w:firstLine="0"/>
      </w:pPr>
    </w:lvl>
    <w:lvl w:ilvl="3">
      <w:start w:val="1"/>
      <w:numFmt w:val="decimal"/>
      <w:lvlText w:val="%1.%2.%3.%4."/>
      <w:lvlJc w:val="left"/>
      <w:pPr>
        <w:ind w:left="360" w:firstLine="0"/>
      </w:pPr>
    </w:lvl>
    <w:lvl w:ilvl="4">
      <w:start w:val="1"/>
      <w:numFmt w:val="decimal"/>
      <w:lvlText w:val="%1.%2.%3.%4.%5."/>
      <w:lvlJc w:val="left"/>
      <w:pPr>
        <w:ind w:left="360" w:firstLine="0"/>
      </w:pPr>
    </w:lvl>
    <w:lvl w:ilvl="5">
      <w:start w:val="1"/>
      <w:numFmt w:val="decimal"/>
      <w:lvlText w:val="%1.%2.%3.%4.%5.%6."/>
      <w:lvlJc w:val="left"/>
      <w:pPr>
        <w:ind w:left="360" w:firstLine="0"/>
      </w:pPr>
    </w:lvl>
    <w:lvl w:ilvl="6">
      <w:start w:val="1"/>
      <w:numFmt w:val="decimal"/>
      <w:lvlText w:val="%1.%2.%3.%4.%5.%6.%7."/>
      <w:lvlJc w:val="left"/>
      <w:pPr>
        <w:ind w:left="360" w:firstLine="0"/>
      </w:pPr>
    </w:lvl>
    <w:lvl w:ilvl="7">
      <w:start w:val="1"/>
      <w:numFmt w:val="decimal"/>
      <w:lvlText w:val="%1.%2.%3.%4.%5.%6.%7.%8."/>
      <w:lvlJc w:val="left"/>
      <w:pPr>
        <w:ind w:left="360" w:firstLine="0"/>
      </w:pPr>
    </w:lvl>
    <w:lvl w:ilvl="8">
      <w:start w:val="1"/>
      <w:numFmt w:val="decimal"/>
      <w:lvlText w:val="%1.%2.%3.%4.%5.%6.%7.%8.%9."/>
      <w:lvlJc w:val="left"/>
      <w:pPr>
        <w:ind w:left="360" w:firstLine="0"/>
      </w:pPr>
    </w:lvl>
  </w:abstractNum>
  <w:abstractNum w:abstractNumId="34" w15:restartNumberingAfterBreak="0">
    <w:nsid w:val="5B4A7D81"/>
    <w:multiLevelType w:val="singleLevel"/>
    <w:tmpl w:val="2E003B96"/>
    <w:name w:val="Bullet 46"/>
    <w:lvl w:ilvl="0">
      <w:start w:val="1"/>
      <w:numFmt w:val="lowerLetter"/>
      <w:lvlText w:val="%1."/>
      <w:lvlJc w:val="left"/>
      <w:pPr>
        <w:tabs>
          <w:tab w:val="num" w:pos="360"/>
        </w:tabs>
        <w:ind w:left="360" w:hanging="360"/>
      </w:pPr>
    </w:lvl>
  </w:abstractNum>
  <w:abstractNum w:abstractNumId="35" w15:restartNumberingAfterBreak="0">
    <w:nsid w:val="5C70099A"/>
    <w:multiLevelType w:val="multilevel"/>
    <w:tmpl w:val="318C4DB6"/>
    <w:name w:val="Lista numerowana 48"/>
    <w:lvl w:ilvl="0">
      <w:start w:val="1"/>
      <w:numFmt w:val="decimal"/>
      <w:lvlText w:val="%1."/>
      <w:lvlJc w:val="left"/>
      <w:pPr>
        <w:ind w:left="0" w:firstLine="0"/>
      </w:pPr>
    </w:lvl>
    <w:lvl w:ilvl="1">
      <w:start w:val="1"/>
      <w:numFmt w:val="decimal"/>
      <w:lvlText w:val="%2)"/>
      <w:lvlJc w:val="left"/>
      <w:pPr>
        <w:ind w:left="0" w:firstLine="0"/>
      </w:pPr>
    </w:lvl>
    <w:lvl w:ilvl="2">
      <w:start w:val="1"/>
      <w:numFmt w:val="decimal"/>
      <w:lvlText w:val="%1.%2.%3."/>
      <w:lvlJc w:val="left"/>
      <w:pPr>
        <w:ind w:left="720" w:firstLine="0"/>
      </w:pPr>
    </w:lvl>
    <w:lvl w:ilvl="3">
      <w:start w:val="1"/>
      <w:numFmt w:val="decimal"/>
      <w:lvlText w:val="%1.%2.%3.%4."/>
      <w:lvlJc w:val="left"/>
      <w:pPr>
        <w:ind w:left="1080" w:firstLine="0"/>
      </w:pPr>
    </w:lvl>
    <w:lvl w:ilvl="4">
      <w:start w:val="1"/>
      <w:numFmt w:val="decimal"/>
      <w:lvlText w:val="%1.%2.%3.%4.%5."/>
      <w:lvlJc w:val="left"/>
      <w:pPr>
        <w:ind w:left="1440" w:firstLine="0"/>
      </w:pPr>
    </w:lvl>
    <w:lvl w:ilvl="5">
      <w:start w:val="1"/>
      <w:numFmt w:val="decimal"/>
      <w:lvlText w:val="%1.%2.%3.%4.%5.%6."/>
      <w:lvlJc w:val="left"/>
      <w:pPr>
        <w:ind w:left="1800" w:firstLine="0"/>
      </w:pPr>
    </w:lvl>
    <w:lvl w:ilvl="6">
      <w:start w:val="1"/>
      <w:numFmt w:val="decimal"/>
      <w:lvlText w:val="%1.%2.%3.%4.%5.%6.%7."/>
      <w:lvlJc w:val="left"/>
      <w:pPr>
        <w:ind w:left="2160" w:firstLine="0"/>
      </w:pPr>
    </w:lvl>
    <w:lvl w:ilvl="7">
      <w:start w:val="1"/>
      <w:numFmt w:val="decimal"/>
      <w:lvlText w:val="%1.%2.%3.%4.%5.%6.%7.%8."/>
      <w:lvlJc w:val="left"/>
      <w:pPr>
        <w:ind w:left="2520" w:firstLine="0"/>
      </w:pPr>
    </w:lvl>
    <w:lvl w:ilvl="8">
      <w:start w:val="1"/>
      <w:numFmt w:val="decimal"/>
      <w:lvlText w:val="%1.%2.%3.%4.%5.%6.%7.%8.%9."/>
      <w:lvlJc w:val="left"/>
      <w:pPr>
        <w:ind w:left="2880" w:firstLine="0"/>
      </w:pPr>
    </w:lvl>
  </w:abstractNum>
  <w:abstractNum w:abstractNumId="36" w15:restartNumberingAfterBreak="0">
    <w:nsid w:val="5D1B11F4"/>
    <w:multiLevelType w:val="singleLevel"/>
    <w:tmpl w:val="E1B20C3C"/>
    <w:name w:val="Bullet 44"/>
    <w:lvl w:ilvl="0">
      <w:start w:val="10"/>
      <w:numFmt w:val="ordinal"/>
      <w:lvlText w:val="%1"/>
      <w:lvlJc w:val="left"/>
      <w:pPr>
        <w:tabs>
          <w:tab w:val="num" w:pos="360"/>
        </w:tabs>
        <w:ind w:left="360" w:hanging="360"/>
      </w:pPr>
    </w:lvl>
  </w:abstractNum>
  <w:abstractNum w:abstractNumId="37" w15:restartNumberingAfterBreak="0">
    <w:nsid w:val="5DBA6B78"/>
    <w:multiLevelType w:val="multilevel"/>
    <w:tmpl w:val="562A1BD4"/>
    <w:name w:val="Lista numerowana 31"/>
    <w:lvl w:ilvl="0">
      <w:start w:val="1"/>
      <w:numFmt w:val="decimal"/>
      <w:lvlText w:val="%1."/>
      <w:lvlJc w:val="left"/>
      <w:pPr>
        <w:ind w:left="360" w:firstLine="0"/>
      </w:pPr>
      <w:rPr>
        <w:color w:val="auto"/>
      </w:rPr>
    </w:lvl>
    <w:lvl w:ilvl="1">
      <w:start w:val="1"/>
      <w:numFmt w:val="decimal"/>
      <w:lvlText w:val="%1.%2."/>
      <w:lvlJc w:val="left"/>
      <w:pPr>
        <w:ind w:left="360" w:firstLine="0"/>
      </w:pPr>
    </w:lvl>
    <w:lvl w:ilvl="2">
      <w:start w:val="1"/>
      <w:numFmt w:val="decimal"/>
      <w:lvlText w:val="%1.%2.%3."/>
      <w:lvlJc w:val="left"/>
      <w:pPr>
        <w:ind w:left="360" w:firstLine="0"/>
      </w:pPr>
    </w:lvl>
    <w:lvl w:ilvl="3">
      <w:start w:val="1"/>
      <w:numFmt w:val="decimal"/>
      <w:lvlText w:val="%1.%2.%3.%4."/>
      <w:lvlJc w:val="left"/>
      <w:pPr>
        <w:ind w:left="360" w:firstLine="0"/>
      </w:pPr>
    </w:lvl>
    <w:lvl w:ilvl="4">
      <w:start w:val="1"/>
      <w:numFmt w:val="decimal"/>
      <w:lvlText w:val="%1.%2.%3.%4.%5."/>
      <w:lvlJc w:val="left"/>
      <w:pPr>
        <w:ind w:left="360" w:firstLine="0"/>
      </w:pPr>
    </w:lvl>
    <w:lvl w:ilvl="5">
      <w:start w:val="1"/>
      <w:numFmt w:val="decimal"/>
      <w:lvlText w:val="%1.%2.%3.%4.%5.%6."/>
      <w:lvlJc w:val="left"/>
      <w:pPr>
        <w:ind w:left="360" w:firstLine="0"/>
      </w:pPr>
    </w:lvl>
    <w:lvl w:ilvl="6">
      <w:start w:val="1"/>
      <w:numFmt w:val="decimal"/>
      <w:lvlText w:val="%1.%2.%3.%4.%5.%6.%7."/>
      <w:lvlJc w:val="left"/>
      <w:pPr>
        <w:ind w:left="360" w:firstLine="0"/>
      </w:pPr>
    </w:lvl>
    <w:lvl w:ilvl="7">
      <w:start w:val="1"/>
      <w:numFmt w:val="decimal"/>
      <w:lvlText w:val="%1.%2.%3.%4.%5.%6.%7.%8."/>
      <w:lvlJc w:val="left"/>
      <w:pPr>
        <w:ind w:left="360" w:firstLine="0"/>
      </w:pPr>
    </w:lvl>
    <w:lvl w:ilvl="8">
      <w:start w:val="1"/>
      <w:numFmt w:val="decimal"/>
      <w:lvlText w:val="%1.%2.%3.%4.%5.%6.%7.%8.%9."/>
      <w:lvlJc w:val="left"/>
      <w:pPr>
        <w:ind w:left="360" w:firstLine="0"/>
      </w:pPr>
    </w:lvl>
  </w:abstractNum>
  <w:abstractNum w:abstractNumId="38" w15:restartNumberingAfterBreak="0">
    <w:nsid w:val="5F0C2946"/>
    <w:multiLevelType w:val="singleLevel"/>
    <w:tmpl w:val="371A4BA8"/>
    <w:name w:val="Bullet 39"/>
    <w:lvl w:ilvl="0">
      <w:start w:val="15"/>
      <w:numFmt w:val="decimal"/>
      <w:lvlText w:val="%1."/>
      <w:lvlJc w:val="left"/>
      <w:pPr>
        <w:tabs>
          <w:tab w:val="num" w:pos="360"/>
        </w:tabs>
        <w:ind w:left="360" w:hanging="360"/>
      </w:pPr>
    </w:lvl>
  </w:abstractNum>
  <w:abstractNum w:abstractNumId="39" w15:restartNumberingAfterBreak="0">
    <w:nsid w:val="64A42ED1"/>
    <w:multiLevelType w:val="hybridMultilevel"/>
    <w:tmpl w:val="75581DC0"/>
    <w:name w:val="Lista numerowana 18"/>
    <w:lvl w:ilvl="0" w:tplc="97A8A3AA">
      <w:start w:val="1"/>
      <w:numFmt w:val="decimal"/>
      <w:lvlText w:val="%1."/>
      <w:lvlJc w:val="left"/>
      <w:pPr>
        <w:ind w:left="-15" w:firstLine="0"/>
      </w:pPr>
      <w:rPr>
        <w:b w:val="0"/>
        <w:bCs/>
      </w:rPr>
    </w:lvl>
    <w:lvl w:ilvl="1" w:tplc="4F0CD0FE">
      <w:start w:val="1"/>
      <w:numFmt w:val="lowerLetter"/>
      <w:lvlText w:val="%2."/>
      <w:lvlJc w:val="left"/>
      <w:pPr>
        <w:ind w:left="705" w:firstLine="0"/>
      </w:pPr>
    </w:lvl>
    <w:lvl w:ilvl="2" w:tplc="3F784BA2">
      <w:start w:val="1"/>
      <w:numFmt w:val="lowerRoman"/>
      <w:lvlText w:val="%3."/>
      <w:lvlJc w:val="right"/>
      <w:pPr>
        <w:ind w:left="1605" w:firstLine="0"/>
      </w:pPr>
    </w:lvl>
    <w:lvl w:ilvl="3" w:tplc="1EC26D2E">
      <w:start w:val="1"/>
      <w:numFmt w:val="decimal"/>
      <w:lvlText w:val="%4."/>
      <w:lvlJc w:val="left"/>
      <w:pPr>
        <w:ind w:left="2145" w:firstLine="0"/>
      </w:pPr>
    </w:lvl>
    <w:lvl w:ilvl="4" w:tplc="16EA6092">
      <w:start w:val="1"/>
      <w:numFmt w:val="lowerLetter"/>
      <w:lvlText w:val="%5."/>
      <w:lvlJc w:val="left"/>
      <w:pPr>
        <w:ind w:left="2865" w:firstLine="0"/>
      </w:pPr>
    </w:lvl>
    <w:lvl w:ilvl="5" w:tplc="569C0BC0">
      <w:start w:val="1"/>
      <w:numFmt w:val="lowerRoman"/>
      <w:lvlText w:val="%6."/>
      <w:lvlJc w:val="right"/>
      <w:pPr>
        <w:ind w:left="3765" w:firstLine="0"/>
      </w:pPr>
    </w:lvl>
    <w:lvl w:ilvl="6" w:tplc="44C0FC48">
      <w:start w:val="1"/>
      <w:numFmt w:val="decimal"/>
      <w:lvlText w:val="%7."/>
      <w:lvlJc w:val="left"/>
      <w:pPr>
        <w:ind w:left="4305" w:firstLine="0"/>
      </w:pPr>
    </w:lvl>
    <w:lvl w:ilvl="7" w:tplc="0EF66D64">
      <w:start w:val="1"/>
      <w:numFmt w:val="lowerLetter"/>
      <w:lvlText w:val="%8."/>
      <w:lvlJc w:val="left"/>
      <w:pPr>
        <w:ind w:left="5025" w:firstLine="0"/>
      </w:pPr>
    </w:lvl>
    <w:lvl w:ilvl="8" w:tplc="130C0BDE">
      <w:start w:val="1"/>
      <w:numFmt w:val="lowerRoman"/>
      <w:lvlText w:val="%9."/>
      <w:lvlJc w:val="right"/>
      <w:pPr>
        <w:ind w:left="5925" w:firstLine="0"/>
      </w:pPr>
    </w:lvl>
  </w:abstractNum>
  <w:abstractNum w:abstractNumId="40" w15:restartNumberingAfterBreak="0">
    <w:nsid w:val="67E5129F"/>
    <w:multiLevelType w:val="singleLevel"/>
    <w:tmpl w:val="0FBCDB96"/>
    <w:name w:val="Bullet 14"/>
    <w:lvl w:ilvl="0">
      <w:start w:val="1"/>
      <w:numFmt w:val="ordinal"/>
      <w:lvlText w:val="%1"/>
      <w:lvlJc w:val="left"/>
      <w:pPr>
        <w:ind w:left="0" w:firstLine="0"/>
      </w:pPr>
    </w:lvl>
  </w:abstractNum>
  <w:abstractNum w:abstractNumId="41" w15:restartNumberingAfterBreak="0">
    <w:nsid w:val="68460D91"/>
    <w:multiLevelType w:val="hybridMultilevel"/>
    <w:tmpl w:val="3AA68018"/>
    <w:name w:val="Lista numerowana 9"/>
    <w:lvl w:ilvl="0" w:tplc="B60EC11E">
      <w:start w:val="1"/>
      <w:numFmt w:val="lowerLetter"/>
      <w:lvlText w:val="%1)"/>
      <w:lvlJc w:val="left"/>
      <w:pPr>
        <w:ind w:left="360" w:firstLine="0"/>
      </w:pPr>
    </w:lvl>
    <w:lvl w:ilvl="1" w:tplc="18C8226E">
      <w:start w:val="1"/>
      <w:numFmt w:val="lowerLetter"/>
      <w:lvlText w:val="%2."/>
      <w:lvlJc w:val="left"/>
      <w:pPr>
        <w:ind w:left="1080" w:firstLine="0"/>
      </w:pPr>
    </w:lvl>
    <w:lvl w:ilvl="2" w:tplc="5900B980">
      <w:start w:val="1"/>
      <w:numFmt w:val="lowerRoman"/>
      <w:lvlText w:val="%3."/>
      <w:lvlJc w:val="left"/>
      <w:pPr>
        <w:ind w:left="1980" w:firstLine="0"/>
      </w:pPr>
    </w:lvl>
    <w:lvl w:ilvl="3" w:tplc="E3CA82EA">
      <w:start w:val="1"/>
      <w:numFmt w:val="decimal"/>
      <w:lvlText w:val="%4."/>
      <w:lvlJc w:val="left"/>
      <w:pPr>
        <w:ind w:left="2520" w:firstLine="0"/>
      </w:pPr>
    </w:lvl>
    <w:lvl w:ilvl="4" w:tplc="D298C826">
      <w:start w:val="1"/>
      <w:numFmt w:val="lowerLetter"/>
      <w:lvlText w:val="%5."/>
      <w:lvlJc w:val="left"/>
      <w:pPr>
        <w:ind w:left="3240" w:firstLine="0"/>
      </w:pPr>
    </w:lvl>
    <w:lvl w:ilvl="5" w:tplc="E3083C74">
      <w:start w:val="1"/>
      <w:numFmt w:val="lowerRoman"/>
      <w:lvlText w:val="%6."/>
      <w:lvlJc w:val="left"/>
      <w:pPr>
        <w:ind w:left="4140" w:firstLine="0"/>
      </w:pPr>
    </w:lvl>
    <w:lvl w:ilvl="6" w:tplc="BFC23008">
      <w:start w:val="1"/>
      <w:numFmt w:val="decimal"/>
      <w:lvlText w:val="%7."/>
      <w:lvlJc w:val="left"/>
      <w:pPr>
        <w:ind w:left="4680" w:firstLine="0"/>
      </w:pPr>
    </w:lvl>
    <w:lvl w:ilvl="7" w:tplc="F1DE6046">
      <w:start w:val="1"/>
      <w:numFmt w:val="lowerLetter"/>
      <w:lvlText w:val="%8."/>
      <w:lvlJc w:val="left"/>
      <w:pPr>
        <w:ind w:left="5400" w:firstLine="0"/>
      </w:pPr>
    </w:lvl>
    <w:lvl w:ilvl="8" w:tplc="F3C0BB52">
      <w:start w:val="1"/>
      <w:numFmt w:val="lowerRoman"/>
      <w:lvlText w:val="%9."/>
      <w:lvlJc w:val="left"/>
      <w:pPr>
        <w:ind w:left="6300" w:firstLine="0"/>
      </w:pPr>
    </w:lvl>
  </w:abstractNum>
  <w:abstractNum w:abstractNumId="42" w15:restartNumberingAfterBreak="0">
    <w:nsid w:val="6C525A27"/>
    <w:multiLevelType w:val="singleLevel"/>
    <w:tmpl w:val="93BC35A4"/>
    <w:name w:val="Bullet 41"/>
    <w:lvl w:ilvl="0">
      <w:start w:val="2"/>
      <w:numFmt w:val="ordinal"/>
      <w:lvlText w:val="%1"/>
      <w:lvlJc w:val="left"/>
      <w:pPr>
        <w:tabs>
          <w:tab w:val="num" w:pos="360"/>
        </w:tabs>
        <w:ind w:left="360" w:hanging="360"/>
      </w:pPr>
    </w:lvl>
  </w:abstractNum>
  <w:abstractNum w:abstractNumId="43" w15:restartNumberingAfterBreak="0">
    <w:nsid w:val="6F5133C2"/>
    <w:multiLevelType w:val="singleLevel"/>
    <w:tmpl w:val="8B62BB7C"/>
    <w:name w:val="Bullet 26"/>
    <w:lvl w:ilvl="0">
      <w:start w:val="2"/>
      <w:numFmt w:val="ordinal"/>
      <w:lvlText w:val="%1"/>
      <w:lvlJc w:val="left"/>
      <w:pPr>
        <w:ind w:left="0" w:firstLine="0"/>
      </w:pPr>
    </w:lvl>
  </w:abstractNum>
  <w:abstractNum w:abstractNumId="44" w15:restartNumberingAfterBreak="0">
    <w:nsid w:val="795E670C"/>
    <w:multiLevelType w:val="hybridMultilevel"/>
    <w:tmpl w:val="EFBC8FE4"/>
    <w:name w:val="Lista numerowana 41"/>
    <w:lvl w:ilvl="0" w:tplc="A142FA6C">
      <w:numFmt w:val="bullet"/>
      <w:lvlText w:val=""/>
      <w:lvlJc w:val="left"/>
      <w:pPr>
        <w:ind w:left="861" w:firstLine="0"/>
      </w:pPr>
      <w:rPr>
        <w:rFonts w:ascii="Symbol" w:eastAsia="Symbol" w:hAnsi="Symbol" w:cs="Symbol"/>
      </w:rPr>
    </w:lvl>
    <w:lvl w:ilvl="1" w:tplc="CEF2C884">
      <w:numFmt w:val="bullet"/>
      <w:lvlText w:val="o"/>
      <w:lvlJc w:val="left"/>
      <w:pPr>
        <w:ind w:left="1581" w:firstLine="0"/>
      </w:pPr>
      <w:rPr>
        <w:rFonts w:ascii="Courier New" w:eastAsia="Courier New" w:hAnsi="Courier New" w:cs="Courier New"/>
      </w:rPr>
    </w:lvl>
    <w:lvl w:ilvl="2" w:tplc="1826F006">
      <w:numFmt w:val="bullet"/>
      <w:lvlText w:val=""/>
      <w:lvlJc w:val="left"/>
      <w:pPr>
        <w:ind w:left="2301" w:firstLine="0"/>
      </w:pPr>
      <w:rPr>
        <w:rFonts w:ascii="Wingdings" w:eastAsia="Wingdings" w:hAnsi="Wingdings" w:cs="Wingdings"/>
      </w:rPr>
    </w:lvl>
    <w:lvl w:ilvl="3" w:tplc="D286E256">
      <w:numFmt w:val="bullet"/>
      <w:lvlText w:val=""/>
      <w:lvlJc w:val="left"/>
      <w:pPr>
        <w:ind w:left="3021" w:firstLine="0"/>
      </w:pPr>
      <w:rPr>
        <w:rFonts w:ascii="Symbol" w:eastAsia="Symbol" w:hAnsi="Symbol" w:cs="Symbol"/>
      </w:rPr>
    </w:lvl>
    <w:lvl w:ilvl="4" w:tplc="90A4913E">
      <w:numFmt w:val="bullet"/>
      <w:lvlText w:val="o"/>
      <w:lvlJc w:val="left"/>
      <w:pPr>
        <w:ind w:left="3741" w:firstLine="0"/>
      </w:pPr>
      <w:rPr>
        <w:rFonts w:ascii="Courier New" w:eastAsia="Courier New" w:hAnsi="Courier New" w:cs="Courier New"/>
      </w:rPr>
    </w:lvl>
    <w:lvl w:ilvl="5" w:tplc="644C4DA6">
      <w:numFmt w:val="bullet"/>
      <w:lvlText w:val=""/>
      <w:lvlJc w:val="left"/>
      <w:pPr>
        <w:ind w:left="4461" w:firstLine="0"/>
      </w:pPr>
      <w:rPr>
        <w:rFonts w:ascii="Wingdings" w:eastAsia="Wingdings" w:hAnsi="Wingdings" w:cs="Wingdings"/>
      </w:rPr>
    </w:lvl>
    <w:lvl w:ilvl="6" w:tplc="6110168C">
      <w:numFmt w:val="bullet"/>
      <w:lvlText w:val=""/>
      <w:lvlJc w:val="left"/>
      <w:pPr>
        <w:ind w:left="5181" w:firstLine="0"/>
      </w:pPr>
      <w:rPr>
        <w:rFonts w:ascii="Symbol" w:eastAsia="Symbol" w:hAnsi="Symbol" w:cs="Symbol"/>
      </w:rPr>
    </w:lvl>
    <w:lvl w:ilvl="7" w:tplc="7B8C0750">
      <w:numFmt w:val="bullet"/>
      <w:lvlText w:val="o"/>
      <w:lvlJc w:val="left"/>
      <w:pPr>
        <w:ind w:left="5901" w:firstLine="0"/>
      </w:pPr>
      <w:rPr>
        <w:rFonts w:ascii="Courier New" w:eastAsia="Courier New" w:hAnsi="Courier New" w:cs="Courier New"/>
      </w:rPr>
    </w:lvl>
    <w:lvl w:ilvl="8" w:tplc="DE6A489C">
      <w:numFmt w:val="bullet"/>
      <w:lvlText w:val=""/>
      <w:lvlJc w:val="left"/>
      <w:pPr>
        <w:ind w:left="6621" w:firstLine="0"/>
      </w:pPr>
      <w:rPr>
        <w:rFonts w:ascii="Wingdings" w:eastAsia="Wingdings" w:hAnsi="Wingdings" w:cs="Wingdings"/>
      </w:rPr>
    </w:lvl>
  </w:abstractNum>
  <w:abstractNum w:abstractNumId="45" w15:restartNumberingAfterBreak="0">
    <w:nsid w:val="7F7B6F77"/>
    <w:multiLevelType w:val="singleLevel"/>
    <w:tmpl w:val="15BE7D4E"/>
    <w:name w:val="Bullet 45"/>
    <w:lvl w:ilvl="0">
      <w:start w:val="1"/>
      <w:numFmt w:val="lowerLetter"/>
      <w:lvlText w:val="%1."/>
      <w:lvlJc w:val="left"/>
      <w:pPr>
        <w:tabs>
          <w:tab w:val="num" w:pos="360"/>
        </w:tabs>
        <w:ind w:left="360" w:hanging="360"/>
      </w:pPr>
    </w:lvl>
  </w:abstractNum>
  <w:abstractNum w:abstractNumId="46" w15:restartNumberingAfterBreak="0">
    <w:nsid w:val="7FF11A74"/>
    <w:multiLevelType w:val="hybridMultilevel"/>
    <w:tmpl w:val="FA320A6E"/>
    <w:name w:val="Lista numerowana 17"/>
    <w:lvl w:ilvl="0" w:tplc="81D08EF0">
      <w:numFmt w:val="none"/>
      <w:lvlText w:val=""/>
      <w:lvlJc w:val="left"/>
      <w:pPr>
        <w:ind w:left="0" w:firstLine="0"/>
      </w:pPr>
    </w:lvl>
    <w:lvl w:ilvl="1" w:tplc="2D0A2274">
      <w:numFmt w:val="none"/>
      <w:lvlText w:val=""/>
      <w:lvlJc w:val="left"/>
      <w:pPr>
        <w:ind w:left="0" w:firstLine="0"/>
      </w:pPr>
    </w:lvl>
    <w:lvl w:ilvl="2" w:tplc="3330440C">
      <w:numFmt w:val="none"/>
      <w:lvlText w:val=""/>
      <w:lvlJc w:val="left"/>
      <w:pPr>
        <w:ind w:left="0" w:firstLine="0"/>
      </w:pPr>
    </w:lvl>
    <w:lvl w:ilvl="3" w:tplc="026E6CD6">
      <w:numFmt w:val="none"/>
      <w:lvlText w:val=""/>
      <w:lvlJc w:val="left"/>
      <w:pPr>
        <w:ind w:left="0" w:firstLine="0"/>
      </w:pPr>
    </w:lvl>
    <w:lvl w:ilvl="4" w:tplc="E508078E">
      <w:numFmt w:val="none"/>
      <w:lvlText w:val=""/>
      <w:lvlJc w:val="left"/>
      <w:pPr>
        <w:ind w:left="0" w:firstLine="0"/>
      </w:pPr>
    </w:lvl>
    <w:lvl w:ilvl="5" w:tplc="46F225DE">
      <w:numFmt w:val="none"/>
      <w:lvlText w:val=""/>
      <w:lvlJc w:val="left"/>
      <w:pPr>
        <w:ind w:left="0" w:firstLine="0"/>
      </w:pPr>
    </w:lvl>
    <w:lvl w:ilvl="6" w:tplc="266C43AE">
      <w:numFmt w:val="none"/>
      <w:lvlText w:val=""/>
      <w:lvlJc w:val="left"/>
      <w:pPr>
        <w:ind w:left="0" w:firstLine="0"/>
      </w:pPr>
    </w:lvl>
    <w:lvl w:ilvl="7" w:tplc="DB689E1A">
      <w:numFmt w:val="none"/>
      <w:lvlText w:val=""/>
      <w:lvlJc w:val="left"/>
      <w:pPr>
        <w:ind w:left="0" w:firstLine="0"/>
      </w:pPr>
    </w:lvl>
    <w:lvl w:ilvl="8" w:tplc="DB76D404">
      <w:numFmt w:val="none"/>
      <w:lvlText w:val=""/>
      <w:lvlJc w:val="left"/>
      <w:pPr>
        <w:ind w:left="0" w:firstLine="0"/>
      </w:pPr>
    </w:lvl>
  </w:abstractNum>
  <w:num w:numId="1" w16cid:durableId="1515530212">
    <w:abstractNumId w:val="32"/>
  </w:num>
  <w:num w:numId="2" w16cid:durableId="1502966445">
    <w:abstractNumId w:val="31"/>
  </w:num>
  <w:num w:numId="3" w16cid:durableId="277639384">
    <w:abstractNumId w:val="41"/>
  </w:num>
  <w:num w:numId="4" w16cid:durableId="307906575">
    <w:abstractNumId w:val="19"/>
  </w:num>
  <w:num w:numId="5" w16cid:durableId="221062521">
    <w:abstractNumId w:val="27"/>
  </w:num>
  <w:num w:numId="6" w16cid:durableId="1757901964">
    <w:abstractNumId w:val="0"/>
  </w:num>
  <w:num w:numId="7" w16cid:durableId="164518140">
    <w:abstractNumId w:val="39"/>
  </w:num>
  <w:num w:numId="8" w16cid:durableId="1721979409">
    <w:abstractNumId w:val="16"/>
  </w:num>
  <w:num w:numId="9" w16cid:durableId="1320764624">
    <w:abstractNumId w:val="25"/>
  </w:num>
  <w:num w:numId="10" w16cid:durableId="993607681">
    <w:abstractNumId w:val="23"/>
  </w:num>
  <w:num w:numId="11" w16cid:durableId="2032753323">
    <w:abstractNumId w:val="11"/>
  </w:num>
  <w:num w:numId="12" w16cid:durableId="1253590172">
    <w:abstractNumId w:val="17"/>
  </w:num>
  <w:num w:numId="13" w16cid:durableId="407768046">
    <w:abstractNumId w:val="18"/>
  </w:num>
  <w:num w:numId="14" w16cid:durableId="842935386">
    <w:abstractNumId w:val="2"/>
  </w:num>
  <w:num w:numId="15" w16cid:durableId="248346362">
    <w:abstractNumId w:val="9"/>
  </w:num>
  <w:num w:numId="16" w16cid:durableId="1761902022">
    <w:abstractNumId w:val="21"/>
  </w:num>
  <w:num w:numId="17" w16cid:durableId="1675959856">
    <w:abstractNumId w:val="6"/>
  </w:num>
  <w:num w:numId="18" w16cid:durableId="718824610">
    <w:abstractNumId w:val="40"/>
  </w:num>
  <w:num w:numId="19" w16cid:durableId="712385009">
    <w:abstractNumId w:val="7"/>
  </w:num>
  <w:num w:numId="20" w16cid:durableId="1578519814">
    <w:abstractNumId w:val="13"/>
  </w:num>
  <w:num w:numId="21" w16cid:durableId="1165976586">
    <w:abstractNumId w:val="1"/>
  </w:num>
  <w:num w:numId="22" w16cid:durableId="206988490">
    <w:abstractNumId w:val="8"/>
  </w:num>
  <w:num w:numId="23" w16cid:durableId="38483204">
    <w:abstractNumId w:val="4"/>
  </w:num>
  <w:num w:numId="24" w16cid:durableId="1960334880">
    <w:abstractNumId w:val="12"/>
  </w:num>
  <w:num w:numId="25" w16cid:durableId="1121848608">
    <w:abstractNumId w:val="20"/>
  </w:num>
  <w:num w:numId="26" w16cid:durableId="1474788370">
    <w:abstractNumId w:val="43"/>
  </w:num>
  <w:num w:numId="27" w16cid:durableId="712461548">
    <w:abstractNumId w:val="24"/>
  </w:num>
  <w:num w:numId="28" w16cid:durableId="872960882">
    <w:abstractNumId w:val="5"/>
  </w:num>
  <w:num w:numId="29" w16cid:durableId="472478886">
    <w:abstractNumId w:val="46"/>
  </w:num>
  <w:num w:numId="30" w16cid:durableId="1887378232">
    <w:abstractNumId w:val="37"/>
  </w:num>
  <w:num w:numId="31" w16cid:durableId="501167165">
    <w:abstractNumId w:val="10"/>
  </w:num>
  <w:num w:numId="32" w16cid:durableId="529495666">
    <w:abstractNumId w:val="33"/>
  </w:num>
  <w:num w:numId="33" w16cid:durableId="1796363435">
    <w:abstractNumId w:val="29"/>
  </w:num>
  <w:num w:numId="34" w16cid:durableId="2014843390">
    <w:abstractNumId w:val="44"/>
  </w:num>
  <w:num w:numId="35" w16cid:durableId="1173760980">
    <w:abstractNumId w:val="26"/>
  </w:num>
  <w:num w:numId="36" w16cid:durableId="983854428">
    <w:abstractNumId w:val="14"/>
  </w:num>
  <w:num w:numId="37" w16cid:durableId="624430255">
    <w:abstractNumId w:val="35"/>
  </w:num>
  <w:num w:numId="38" w16cid:durableId="1850413874">
    <w:abstractNumId w:val="30"/>
  </w:num>
  <w:num w:numId="39" w16cid:durableId="1521502616">
    <w:abstractNumId w:val="38"/>
  </w:num>
  <w:num w:numId="40" w16cid:durableId="579679807">
    <w:abstractNumId w:val="22"/>
  </w:num>
  <w:num w:numId="41" w16cid:durableId="386421202">
    <w:abstractNumId w:val="42"/>
  </w:num>
  <w:num w:numId="42" w16cid:durableId="369651868">
    <w:abstractNumId w:val="28"/>
  </w:num>
  <w:num w:numId="43" w16cid:durableId="1275165301">
    <w:abstractNumId w:val="15"/>
  </w:num>
  <w:num w:numId="44" w16cid:durableId="1612199393">
    <w:abstractNumId w:val="36"/>
  </w:num>
  <w:num w:numId="45" w16cid:durableId="1271889763">
    <w:abstractNumId w:val="3"/>
  </w:num>
  <w:num w:numId="46" w16cid:durableId="1962881172">
    <w:abstractNumId w:val="45"/>
  </w:num>
  <w:num w:numId="47" w16cid:durableId="196499631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drawingGridHorizontalSpacing w:val="283"/>
  <w:drawingGridVerticalSpacing w:val="283"/>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1274"/>
    <w:rsid w:val="004B4B33"/>
    <w:rsid w:val="007A1274"/>
    <w:rsid w:val="007A7CB7"/>
    <w:rsid w:val="00DE535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18647"/>
  <w15:docId w15:val="{1E18B949-1D82-4BDB-8ADB-818DF84D4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Basic Roman"/>
        <w:sz w:val="22"/>
        <w:szCs w:val="22"/>
        <w:lang w:val="pl-PL" w:eastAsia="zh-CN" w:bidi="ar-SA"/>
      </w:rPr>
    </w:rPrDefault>
    <w:pPrDefault>
      <w:pPr>
        <w:spacing w:after="111" w:line="247" w:lineRule="auto"/>
        <w:ind w:left="10" w:right="5" w:hanging="1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Trebuchet MS" w:eastAsia="Trebuchet MS" w:hAnsi="Trebuchet MS" w:cs="Trebuchet MS"/>
      <w:color w:val="000000"/>
      <w:sz w:val="20"/>
    </w:rPr>
  </w:style>
  <w:style w:type="paragraph" w:styleId="Nagwek1">
    <w:name w:val="heading 1"/>
    <w:basedOn w:val="Normalny"/>
    <w:next w:val="Normalny"/>
    <w:qFormat/>
    <w:pPr>
      <w:outlineLvl w:val="0"/>
    </w:pPr>
  </w:style>
  <w:style w:type="paragraph" w:styleId="Nagwek2">
    <w:name w:val="heading 2"/>
    <w:basedOn w:val="Nagwek1"/>
    <w:next w:val="Normalny"/>
    <w:qFormat/>
    <w:pPr>
      <w:outlineLvl w:val="1"/>
    </w:pPr>
  </w:style>
  <w:style w:type="paragraph" w:styleId="Nagwek3">
    <w:name w:val="heading 3"/>
    <w:basedOn w:val="Nagwek2"/>
    <w:next w:val="Normalny"/>
    <w:qFormat/>
    <w:pPr>
      <w:outlineLvl w:val="2"/>
    </w:pPr>
  </w:style>
  <w:style w:type="paragraph" w:styleId="Nagwek4">
    <w:name w:val="heading 4"/>
    <w:basedOn w:val="Nagwek3"/>
    <w:next w:val="Normalny"/>
    <w:qFormat/>
    <w:pPr>
      <w:outlineLvl w:val="3"/>
    </w:pPr>
  </w:style>
  <w:style w:type="paragraph" w:styleId="Nagwek5">
    <w:name w:val="heading 5"/>
    <w:basedOn w:val="Nagwek4"/>
    <w:next w:val="Normalny"/>
    <w:qFormat/>
    <w:pPr>
      <w:outlineLvl w:val="4"/>
    </w:pPr>
  </w:style>
  <w:style w:type="paragraph" w:styleId="Nagwek6">
    <w:name w:val="heading 6"/>
    <w:basedOn w:val="Nagwek5"/>
    <w:next w:val="Normalny"/>
    <w:qFormat/>
    <w:pPr>
      <w:outlineLvl w:val="5"/>
    </w:pPr>
  </w:style>
  <w:style w:type="paragraph" w:styleId="Nagwek7">
    <w:name w:val="heading 7"/>
    <w:basedOn w:val="Nagwek6"/>
    <w:next w:val="Normalny"/>
    <w:qFormat/>
    <w:pPr>
      <w:outlineLvl w:val="6"/>
    </w:pPr>
  </w:style>
  <w:style w:type="paragraph" w:styleId="Nagwek8">
    <w:name w:val="heading 8"/>
    <w:basedOn w:val="Nagwek7"/>
    <w:next w:val="Normalny"/>
    <w:qFormat/>
    <w:pPr>
      <w:outlineLvl w:val="7"/>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opka1">
    <w:name w:val="Stopka1"/>
    <w:basedOn w:val="Normalny"/>
    <w:qFormat/>
    <w:pPr>
      <w:tabs>
        <w:tab w:val="center" w:pos="4536"/>
        <w:tab w:val="right" w:pos="9072"/>
      </w:tabs>
      <w:spacing w:after="0" w:line="240" w:lineRule="auto"/>
    </w:pPr>
  </w:style>
  <w:style w:type="paragraph" w:styleId="Akapitzlist">
    <w:name w:val="List Paragraph"/>
    <w:basedOn w:val="Normalny"/>
    <w:qFormat/>
    <w:pPr>
      <w:ind w:left="720"/>
      <w:contextualSpacing/>
    </w:pPr>
  </w:style>
  <w:style w:type="paragraph" w:styleId="Tekstdymka">
    <w:name w:val="Balloon Text"/>
    <w:basedOn w:val="Normalny"/>
    <w:qFormat/>
    <w:pPr>
      <w:spacing w:after="0" w:line="240" w:lineRule="auto"/>
    </w:pPr>
    <w:rPr>
      <w:rFonts w:ascii="Tahoma" w:hAnsi="Tahoma" w:cs="Tahoma"/>
      <w:sz w:val="16"/>
      <w:szCs w:val="16"/>
    </w:rPr>
  </w:style>
  <w:style w:type="paragraph" w:customStyle="1" w:styleId="Tekstkomentarza1">
    <w:name w:val="Tekst komentarza1"/>
    <w:basedOn w:val="Normalny"/>
    <w:qFormat/>
    <w:pPr>
      <w:spacing w:line="240" w:lineRule="auto"/>
    </w:pPr>
    <w:rPr>
      <w:szCs w:val="20"/>
    </w:rPr>
  </w:style>
  <w:style w:type="paragraph" w:customStyle="1" w:styleId="Tematkomentarza1">
    <w:name w:val="Temat komentarza1"/>
    <w:basedOn w:val="Tekstkomentarza1"/>
    <w:next w:val="Tekstkomentarza1"/>
    <w:qFormat/>
    <w:rPr>
      <w:b/>
      <w:bCs/>
    </w:rPr>
  </w:style>
  <w:style w:type="paragraph" w:customStyle="1" w:styleId="Tekstprzypisudolnego1">
    <w:name w:val="Tekst przypisu dolnego1"/>
    <w:basedOn w:val="Normalny"/>
    <w:qFormat/>
    <w:pPr>
      <w:spacing w:after="0" w:line="240" w:lineRule="auto"/>
    </w:pPr>
  </w:style>
  <w:style w:type="paragraph" w:customStyle="1" w:styleId="Nagwek10">
    <w:name w:val="Nagłówek1"/>
    <w:basedOn w:val="Normalny"/>
    <w:qFormat/>
    <w:pPr>
      <w:tabs>
        <w:tab w:val="center" w:pos="4536"/>
        <w:tab w:val="right" w:pos="9072"/>
      </w:tabs>
      <w:spacing w:after="0" w:line="240" w:lineRule="auto"/>
    </w:pPr>
  </w:style>
  <w:style w:type="paragraph" w:customStyle="1" w:styleId="Stopka2">
    <w:name w:val="Stopka2"/>
    <w:basedOn w:val="Normalny"/>
    <w:qFormat/>
    <w:pPr>
      <w:tabs>
        <w:tab w:val="center" w:pos="4536"/>
        <w:tab w:val="right" w:pos="9072"/>
      </w:tabs>
      <w:spacing w:after="0" w:line="240" w:lineRule="auto"/>
    </w:pPr>
  </w:style>
  <w:style w:type="paragraph" w:styleId="Tekstpodstawowy">
    <w:name w:val="Body Text"/>
    <w:basedOn w:val="Normalny"/>
    <w:qFormat/>
    <w:pPr>
      <w:suppressAutoHyphens/>
      <w:spacing w:after="0" w:line="240" w:lineRule="auto"/>
      <w:ind w:left="0" w:right="0" w:firstLine="0"/>
      <w:jc w:val="left"/>
    </w:pPr>
    <w:rPr>
      <w:rFonts w:ascii="Times New Roman" w:eastAsia="Times New Roman" w:hAnsi="Times New Roman" w:cs="Times New Roman"/>
      <w:color w:val="auto"/>
      <w:sz w:val="24"/>
      <w:szCs w:val="20"/>
    </w:rPr>
  </w:style>
  <w:style w:type="paragraph" w:customStyle="1" w:styleId="Tekstkomentarza2">
    <w:name w:val="Tekst komentarza2"/>
    <w:basedOn w:val="Normalny"/>
    <w:qFormat/>
    <w:pPr>
      <w:spacing w:line="240" w:lineRule="auto"/>
    </w:pPr>
    <w:rPr>
      <w:szCs w:val="20"/>
    </w:rPr>
  </w:style>
  <w:style w:type="paragraph" w:customStyle="1" w:styleId="Tematkomentarza2">
    <w:name w:val="Temat komentarza2"/>
    <w:basedOn w:val="Tekstkomentarza2"/>
    <w:next w:val="Tekstkomentarza2"/>
    <w:qFormat/>
    <w:rPr>
      <w:b/>
      <w:bCs/>
    </w:rPr>
  </w:style>
  <w:style w:type="paragraph" w:customStyle="1" w:styleId="CommentText">
    <w:name w:val="Comment Text"/>
    <w:basedOn w:val="Normalny"/>
    <w:qFormat/>
    <w:pPr>
      <w:spacing w:after="0" w:line="240" w:lineRule="auto"/>
      <w:ind w:left="0" w:right="0" w:firstLine="0"/>
    </w:pPr>
    <w:rPr>
      <w:szCs w:val="20"/>
    </w:rPr>
  </w:style>
  <w:style w:type="paragraph" w:customStyle="1" w:styleId="CommentSubject">
    <w:name w:val="Comment Subject"/>
    <w:basedOn w:val="CommentText"/>
    <w:next w:val="CommentText"/>
    <w:qFormat/>
    <w:rPr>
      <w:b/>
      <w:bCs/>
    </w:rPr>
  </w:style>
  <w:style w:type="paragraph" w:customStyle="1" w:styleId="Tekstkomentarza3">
    <w:name w:val="Tekst komentarza3"/>
    <w:basedOn w:val="Normalny"/>
    <w:qFormat/>
    <w:pPr>
      <w:spacing w:line="240" w:lineRule="auto"/>
    </w:pPr>
    <w:rPr>
      <w:szCs w:val="20"/>
    </w:rPr>
  </w:style>
  <w:style w:type="paragraph" w:customStyle="1" w:styleId="Tekstprzypisudolnego2">
    <w:name w:val="Tekst przypisu dolnego2"/>
    <w:basedOn w:val="Normalny"/>
    <w:qFormat/>
    <w:pPr>
      <w:spacing w:after="0" w:line="240" w:lineRule="auto"/>
    </w:pPr>
  </w:style>
  <w:style w:type="paragraph" w:customStyle="1" w:styleId="Tekstkomentarza4">
    <w:name w:val="Tekst komentarza4"/>
    <w:basedOn w:val="Normalny"/>
    <w:qFormat/>
    <w:pPr>
      <w:spacing w:line="240" w:lineRule="auto"/>
    </w:pPr>
    <w:rPr>
      <w:szCs w:val="20"/>
    </w:rPr>
  </w:style>
  <w:style w:type="paragraph" w:customStyle="1" w:styleId="tm5">
    <w:name w:val="tm5"/>
    <w:basedOn w:val="Normalny"/>
    <w:qFormat/>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lang w:eastAsia="pl-PL"/>
    </w:rPr>
  </w:style>
  <w:style w:type="paragraph" w:customStyle="1" w:styleId="Tekstkomentarza5">
    <w:name w:val="Tekst komentarza5"/>
    <w:basedOn w:val="Normalny"/>
    <w:qFormat/>
    <w:pPr>
      <w:spacing w:line="240" w:lineRule="auto"/>
    </w:pPr>
    <w:rPr>
      <w:szCs w:val="20"/>
    </w:rPr>
  </w:style>
  <w:style w:type="paragraph" w:styleId="Nagwek">
    <w:name w:val="header"/>
    <w:basedOn w:val="Normalny"/>
    <w:qFormat/>
    <w:pPr>
      <w:tabs>
        <w:tab w:val="center" w:pos="4536"/>
        <w:tab w:val="right" w:pos="9072"/>
      </w:tabs>
      <w:spacing w:after="0" w:line="240" w:lineRule="auto"/>
    </w:pPr>
  </w:style>
  <w:style w:type="paragraph" w:styleId="Stopka">
    <w:name w:val="footer"/>
    <w:basedOn w:val="Normalny"/>
    <w:qFormat/>
    <w:pPr>
      <w:tabs>
        <w:tab w:val="center" w:pos="4536"/>
        <w:tab w:val="right" w:pos="9072"/>
      </w:tabs>
      <w:spacing w:after="0" w:line="240" w:lineRule="auto"/>
    </w:pPr>
  </w:style>
  <w:style w:type="paragraph" w:customStyle="1" w:styleId="Bezodstpw2">
    <w:name w:val="Bez odstępów2"/>
    <w:qFormat/>
    <w:pPr>
      <w:widowControl w:val="0"/>
      <w:pBdr>
        <w:top w:val="nil"/>
        <w:left w:val="nil"/>
        <w:bottom w:val="nil"/>
        <w:right w:val="nil"/>
        <w:between w:val="nil"/>
      </w:pBdr>
      <w:suppressAutoHyphens/>
      <w:spacing w:after="0" w:line="240" w:lineRule="auto"/>
      <w:ind w:left="0" w:right="0" w:firstLine="0"/>
      <w:jc w:val="left"/>
    </w:pPr>
    <w:rPr>
      <w:rFonts w:ascii="Times New Roman" w:eastAsia="Lucida Sans Unicode" w:hAnsi="Times New Roman" w:cs="Times New Roman"/>
      <w:color w:val="00000A"/>
      <w:sz w:val="24"/>
      <w:szCs w:val="21"/>
      <w:lang w:bidi="hi-IN"/>
    </w:rPr>
  </w:style>
  <w:style w:type="paragraph" w:customStyle="1" w:styleId="PunktuI">
    <w:name w:val="Punktu I"/>
    <w:basedOn w:val="Nagwek8"/>
    <w:qFormat/>
    <w:pPr>
      <w:pBdr>
        <w:top w:val="nil"/>
        <w:left w:val="nil"/>
        <w:bottom w:val="nil"/>
        <w:right w:val="nil"/>
        <w:between w:val="nil"/>
      </w:pBdr>
      <w:suppressAutoHyphens/>
      <w:spacing w:after="0" w:line="240" w:lineRule="auto"/>
      <w:ind w:left="0" w:right="0" w:firstLine="0"/>
      <w:jc w:val="left"/>
    </w:pPr>
    <w:rPr>
      <w:rFonts w:ascii="Times New Roman" w:eastAsia="SimSun" w:hAnsi="Times New Roman" w:cs="Times New Roman"/>
      <w:b/>
      <w:bCs/>
      <w:caps/>
      <w:color w:val="auto"/>
      <w:kern w:val="1"/>
      <w:sz w:val="24"/>
      <w:szCs w:val="24"/>
      <w:lang w:eastAsia="hi-IN" w:bidi="hi-IN"/>
    </w:rPr>
  </w:style>
  <w:style w:type="character" w:customStyle="1" w:styleId="StopkaZnak">
    <w:name w:val="Stopka Znak"/>
    <w:basedOn w:val="Domylnaczcionkaakapitu"/>
    <w:rPr>
      <w:rFonts w:ascii="Trebuchet MS" w:eastAsia="Trebuchet MS" w:hAnsi="Trebuchet MS" w:cs="Trebuchet MS"/>
      <w:color w:val="000000"/>
      <w:sz w:val="20"/>
    </w:rPr>
  </w:style>
  <w:style w:type="character" w:customStyle="1" w:styleId="TekstdymkaZnak">
    <w:name w:val="Tekst dymka Znak"/>
    <w:basedOn w:val="Domylnaczcionkaakapitu"/>
    <w:rPr>
      <w:rFonts w:ascii="Tahoma" w:eastAsia="Trebuchet MS" w:hAnsi="Tahoma" w:cs="Tahoma"/>
      <w:color w:val="000000"/>
      <w:sz w:val="16"/>
      <w:szCs w:val="16"/>
    </w:rPr>
  </w:style>
  <w:style w:type="character" w:customStyle="1" w:styleId="Odwoaniedokomentarza1">
    <w:name w:val="Odwołanie do komentarza1"/>
    <w:basedOn w:val="Domylnaczcionkaakapitu"/>
    <w:rPr>
      <w:sz w:val="16"/>
      <w:szCs w:val="16"/>
    </w:rPr>
  </w:style>
  <w:style w:type="character" w:customStyle="1" w:styleId="TekstkomentarzaZnak">
    <w:name w:val="Tekst komentarza Znak"/>
    <w:basedOn w:val="Domylnaczcionkaakapitu"/>
    <w:rPr>
      <w:rFonts w:ascii="Trebuchet MS" w:eastAsia="Trebuchet MS" w:hAnsi="Trebuchet MS" w:cs="Trebuchet MS"/>
      <w:color w:val="000000"/>
      <w:sz w:val="20"/>
      <w:szCs w:val="20"/>
    </w:rPr>
  </w:style>
  <w:style w:type="character" w:customStyle="1" w:styleId="TematkomentarzaZnak">
    <w:name w:val="Temat komentarza Znak"/>
    <w:basedOn w:val="TekstkomentarzaZnak"/>
    <w:rPr>
      <w:rFonts w:ascii="Trebuchet MS" w:eastAsia="Trebuchet MS" w:hAnsi="Trebuchet MS" w:cs="Trebuchet MS"/>
      <w:b/>
      <w:bCs/>
      <w:color w:val="000000"/>
      <w:sz w:val="20"/>
      <w:szCs w:val="20"/>
    </w:rPr>
  </w:style>
  <w:style w:type="character" w:styleId="Hipercze">
    <w:name w:val="Hyperlink"/>
    <w:basedOn w:val="Domylnaczcionkaakapitu"/>
    <w:rPr>
      <w:color w:val="0563C1"/>
      <w:u w:val="single"/>
    </w:rPr>
  </w:style>
  <w:style w:type="character" w:customStyle="1" w:styleId="Odwoanieprzypisudolnego1">
    <w:name w:val="Odwołanie przypisu dolnego1"/>
    <w:rPr>
      <w:vertAlign w:val="superscript"/>
    </w:rPr>
  </w:style>
  <w:style w:type="character" w:customStyle="1" w:styleId="NagwekZnak">
    <w:name w:val="Nagłówek Znak"/>
    <w:basedOn w:val="Domylnaczcionkaakapitu"/>
    <w:rPr>
      <w:rFonts w:ascii="Trebuchet MS" w:eastAsia="Trebuchet MS" w:hAnsi="Trebuchet MS" w:cs="Trebuchet MS"/>
      <w:color w:val="000000"/>
      <w:sz w:val="20"/>
    </w:rPr>
  </w:style>
  <w:style w:type="character" w:customStyle="1" w:styleId="StopkaZnak1">
    <w:name w:val="Stopka Znak1"/>
    <w:basedOn w:val="Domylnaczcionkaakapitu"/>
    <w:rPr>
      <w:rFonts w:ascii="Trebuchet MS" w:eastAsia="Trebuchet MS" w:hAnsi="Trebuchet MS" w:cs="Trebuchet MS"/>
      <w:color w:val="000000"/>
      <w:sz w:val="20"/>
    </w:rPr>
  </w:style>
  <w:style w:type="character" w:customStyle="1" w:styleId="TekstpodstawowyZnak">
    <w:name w:val="Tekst podstawowy Znak"/>
    <w:basedOn w:val="Domylnaczcionkaakapitu"/>
    <w:rPr>
      <w:rFonts w:ascii="Times New Roman" w:eastAsia="Times New Roman" w:hAnsi="Times New Roman" w:cs="Times New Roman"/>
      <w:sz w:val="24"/>
      <w:szCs w:val="20"/>
    </w:rPr>
  </w:style>
  <w:style w:type="character" w:customStyle="1" w:styleId="Odwoaniedokomentarza2">
    <w:name w:val="Odwołanie do komentarza2"/>
    <w:basedOn w:val="Domylnaczcionkaakapitu"/>
    <w:rPr>
      <w:sz w:val="16"/>
      <w:szCs w:val="16"/>
    </w:rPr>
  </w:style>
  <w:style w:type="character" w:customStyle="1" w:styleId="TekstkomentarzaZnak1">
    <w:name w:val="Tekst komentarza Znak1"/>
    <w:basedOn w:val="Domylnaczcionkaakapitu"/>
    <w:rPr>
      <w:rFonts w:ascii="Trebuchet MS" w:eastAsia="Trebuchet MS" w:hAnsi="Trebuchet MS" w:cs="Trebuchet MS"/>
      <w:color w:val="000000"/>
      <w:sz w:val="20"/>
      <w:szCs w:val="20"/>
    </w:rPr>
  </w:style>
  <w:style w:type="character" w:customStyle="1" w:styleId="TematkomentarzaZnak1">
    <w:name w:val="Temat komentarza Znak1"/>
    <w:basedOn w:val="TekstkomentarzaZnak1"/>
    <w:rPr>
      <w:rFonts w:ascii="Trebuchet MS" w:eastAsia="Trebuchet MS" w:hAnsi="Trebuchet MS" w:cs="Trebuchet MS"/>
      <w:b/>
      <w:bCs/>
      <w:color w:val="000000"/>
      <w:sz w:val="20"/>
      <w:szCs w:val="20"/>
    </w:rPr>
  </w:style>
  <w:style w:type="character" w:customStyle="1" w:styleId="TekstkomentarzaZnak2">
    <w:name w:val="Tekst komentarza Znak2"/>
    <w:basedOn w:val="Domylnaczcionkaakapitu"/>
    <w:rPr>
      <w:rFonts w:ascii="Trebuchet MS" w:eastAsia="Trebuchet MS" w:hAnsi="Trebuchet MS" w:cs="Trebuchet MS"/>
      <w:color w:val="000000"/>
      <w:sz w:val="20"/>
      <w:szCs w:val="20"/>
    </w:rPr>
  </w:style>
  <w:style w:type="character" w:customStyle="1" w:styleId="Odwoaniedokomentarza3">
    <w:name w:val="Odwołanie do komentarza3"/>
    <w:basedOn w:val="Domylnaczcionkaakapitu"/>
    <w:rPr>
      <w:sz w:val="16"/>
      <w:szCs w:val="16"/>
    </w:rPr>
  </w:style>
  <w:style w:type="character" w:customStyle="1" w:styleId="Odwoanieprzypisudolnego2">
    <w:name w:val="Odwołanie przypisu dolnego2"/>
    <w:rPr>
      <w:vertAlign w:val="superscript"/>
    </w:rPr>
  </w:style>
  <w:style w:type="character" w:customStyle="1" w:styleId="TekstkomentarzaZnak3">
    <w:name w:val="Tekst komentarza Znak3"/>
    <w:basedOn w:val="Domylnaczcionkaakapitu"/>
    <w:rPr>
      <w:rFonts w:ascii="Trebuchet MS" w:eastAsia="Trebuchet MS" w:hAnsi="Trebuchet MS" w:cs="Trebuchet MS"/>
      <w:color w:val="000000"/>
      <w:sz w:val="20"/>
      <w:szCs w:val="20"/>
    </w:rPr>
  </w:style>
  <w:style w:type="character" w:customStyle="1" w:styleId="Odwoaniedokomentarza4">
    <w:name w:val="Odwołanie do komentarza4"/>
    <w:basedOn w:val="Domylnaczcionkaakapitu"/>
    <w:rPr>
      <w:sz w:val="16"/>
      <w:szCs w:val="16"/>
    </w:rPr>
  </w:style>
  <w:style w:type="character" w:customStyle="1" w:styleId="tm8">
    <w:name w:val="tm8"/>
    <w:basedOn w:val="Domylnaczcionkaakapitu"/>
  </w:style>
  <w:style w:type="character" w:customStyle="1" w:styleId="tm9">
    <w:name w:val="tm9"/>
    <w:basedOn w:val="Domylnaczcionkaakapitu"/>
  </w:style>
  <w:style w:type="character" w:customStyle="1" w:styleId="TekstkomentarzaZnak4">
    <w:name w:val="Tekst komentarza Znak4"/>
    <w:basedOn w:val="Domylnaczcionkaakapitu"/>
    <w:rPr>
      <w:rFonts w:ascii="Trebuchet MS" w:eastAsia="Trebuchet MS" w:hAnsi="Trebuchet MS" w:cs="Trebuchet MS"/>
      <w:color w:val="000000"/>
      <w:sz w:val="20"/>
      <w:szCs w:val="20"/>
    </w:rPr>
  </w:style>
  <w:style w:type="character" w:customStyle="1" w:styleId="Odwoaniedokomentarza5">
    <w:name w:val="Odwołanie do komentarza5"/>
    <w:basedOn w:val="Domylnaczcionkaakapitu"/>
    <w:rPr>
      <w:sz w:val="16"/>
      <w:szCs w:val="16"/>
    </w:rPr>
  </w:style>
  <w:style w:type="character" w:customStyle="1" w:styleId="NagwekZnak1">
    <w:name w:val="Nagłówek Znak1"/>
    <w:basedOn w:val="Domylnaczcionkaakapitu"/>
    <w:rPr>
      <w:rFonts w:ascii="Trebuchet MS" w:eastAsia="Trebuchet MS" w:hAnsi="Trebuchet MS" w:cs="Trebuchet MS"/>
      <w:color w:val="000000"/>
      <w:sz w:val="20"/>
    </w:rPr>
  </w:style>
  <w:style w:type="character" w:customStyle="1" w:styleId="StopkaZnak2">
    <w:name w:val="Stopka Znak2"/>
    <w:basedOn w:val="Domylnaczcionkaakapitu"/>
    <w:rPr>
      <w:rFonts w:ascii="Trebuchet MS" w:eastAsia="Trebuchet MS" w:hAnsi="Trebuchet MS" w:cs="Trebuchet MS"/>
      <w:color w:val="000000"/>
      <w:sz w:val="20"/>
    </w:rPr>
  </w:style>
  <w:style w:type="table" w:customStyle="1" w:styleId="Zwykatabela">
    <w:name w:val="Zwykła tabela"/>
    <w:uiPriority w:val="99"/>
    <w:semiHidden/>
    <w:unhideWhenUsed/>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Trebuchet MS"/>
        <a:ea typeface="Trebuchet MS"/>
        <a:cs typeface="Trebuchet MS"/>
      </a:majorFont>
      <a:minorFont>
        <a:latin typeface="Trebuchet MS"/>
        <a:ea typeface="Trebuchet MS"/>
        <a:cs typeface="Trebuchet MS"/>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A56E01-9BA5-4886-8724-DD5DDD7CC2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4964</Words>
  <Characters>29789</Characters>
  <Application>Microsoft Office Word</Application>
  <DocSecurity>4</DocSecurity>
  <Lines>248</Lines>
  <Paragraphs>69</Paragraphs>
  <ScaleCrop>false</ScaleCrop>
  <HeadingPairs>
    <vt:vector size="2" baseType="variant">
      <vt:variant>
        <vt:lpstr>Tytuł</vt:lpstr>
      </vt:variant>
      <vt:variant>
        <vt:i4>1</vt:i4>
      </vt:variant>
    </vt:vector>
  </HeadingPairs>
  <TitlesOfParts>
    <vt:vector size="1" baseType="lpstr">
      <vt:lpstr>zał</vt:lpstr>
    </vt:vector>
  </TitlesOfParts>
  <Company/>
  <LinksUpToDate>false</LinksUpToDate>
  <CharactersWithSpaces>34684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dc:title>
  <dc:subject/>
  <dc:creator>Twoja nazwa użytkownika</dc:creator>
  <cp:keywords/>
  <dc:description/>
  <cp:lastModifiedBy>TAK Torun</cp:lastModifiedBy>
  <cp:revision>2</cp:revision>
  <cp:lastPrinted>2021-11-18T11:33:00Z</cp:lastPrinted>
  <dcterms:created xsi:type="dcterms:W3CDTF">2024-11-12T10:52:00Z</dcterms:created>
  <dcterms:modified xsi:type="dcterms:W3CDTF">2024-11-12T10:52:00Z</dcterms:modified>
</cp:coreProperties>
</file>