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AF" w:rsidRPr="00345DB2" w:rsidRDefault="00ED516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45DB2">
        <w:rPr>
          <w:rFonts w:ascii="Times New Roman" w:eastAsia="Times New Roman" w:hAnsi="Times New Roman" w:cs="Times New Roman"/>
          <w:b/>
          <w:sz w:val="22"/>
          <w:szCs w:val="22"/>
        </w:rPr>
        <w:t xml:space="preserve">Załącznik numer 1 do SWZ – </w:t>
      </w:r>
      <w:r w:rsidR="00345DB2">
        <w:rPr>
          <w:rFonts w:ascii="Times New Roman" w:eastAsia="Times New Roman" w:hAnsi="Times New Roman" w:cs="Times New Roman"/>
          <w:b/>
          <w:sz w:val="22"/>
          <w:szCs w:val="22"/>
        </w:rPr>
        <w:t>S</w:t>
      </w:r>
      <w:r w:rsidRPr="00345DB2">
        <w:rPr>
          <w:rFonts w:ascii="Times New Roman" w:eastAsia="Times New Roman" w:hAnsi="Times New Roman" w:cs="Times New Roman"/>
          <w:b/>
          <w:sz w:val="22"/>
          <w:szCs w:val="22"/>
        </w:rPr>
        <w:t>zczegółowy opis przedmiotu zamówienia</w:t>
      </w:r>
      <w:r w:rsidR="00C63F69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C63F69">
        <w:rPr>
          <w:rFonts w:ascii="Times New Roman" w:eastAsia="Calibri" w:hAnsi="Times New Roman" w:cs="Times New Roman"/>
          <w:b/>
          <w:sz w:val="22"/>
          <w:szCs w:val="22"/>
        </w:rPr>
        <w:t>ZP.3400-2/8/2023</w:t>
      </w:r>
    </w:p>
    <w:p w:rsidR="00AD76AF" w:rsidRPr="00345DB2" w:rsidRDefault="00AD76A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D76AF" w:rsidRPr="00345DB2" w:rsidRDefault="00AD76A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D76AF" w:rsidRPr="00345DB2" w:rsidRDefault="00ED516F" w:rsidP="00345DB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 xml:space="preserve">Przedmiotem zamówienia jest </w:t>
      </w:r>
      <w:r w:rsidRPr="00345DB2">
        <w:rPr>
          <w:rFonts w:ascii="Times New Roman" w:hAnsi="Times New Roman" w:cs="Times New Roman"/>
          <w:bCs/>
          <w:sz w:val="22"/>
          <w:szCs w:val="22"/>
        </w:rPr>
        <w:t xml:space="preserve">sprawowanie </w:t>
      </w:r>
      <w:r w:rsidRPr="00345DB2">
        <w:rPr>
          <w:rFonts w:ascii="Times New Roman" w:hAnsi="Times New Roman" w:cs="Times New Roman"/>
          <w:sz w:val="22"/>
          <w:szCs w:val="22"/>
        </w:rPr>
        <w:t>ochrony osób i mienia podczas wydarzeń organizowanych przez Toruńską Agendę Ku</w:t>
      </w:r>
      <w:r w:rsidR="00345DB2" w:rsidRPr="00345DB2">
        <w:rPr>
          <w:rFonts w:ascii="Times New Roman" w:hAnsi="Times New Roman" w:cs="Times New Roman"/>
          <w:sz w:val="22"/>
          <w:szCs w:val="22"/>
        </w:rPr>
        <w:t>lturalną w okresie od 31.12.2023 r. do 30.12.2024</w:t>
      </w:r>
      <w:r w:rsidRPr="00345DB2">
        <w:rPr>
          <w:rFonts w:ascii="Times New Roman" w:hAnsi="Times New Roman" w:cs="Times New Roman"/>
          <w:sz w:val="22"/>
          <w:szCs w:val="22"/>
        </w:rPr>
        <w:t xml:space="preserve"> r. oraz przygotowanie wymaganej przepisami prawa pełnej i prawidłowej dokumentacji na imprezy masowe realizowane przez Toruńską Agendę Kulturalną w okresie od 31.12.202</w:t>
      </w:r>
      <w:r w:rsidR="00345DB2" w:rsidRPr="00345DB2">
        <w:rPr>
          <w:rFonts w:ascii="Times New Roman" w:hAnsi="Times New Roman" w:cs="Times New Roman"/>
          <w:sz w:val="22"/>
          <w:szCs w:val="22"/>
        </w:rPr>
        <w:t>3</w:t>
      </w:r>
      <w:r w:rsidRPr="00345DB2">
        <w:rPr>
          <w:rFonts w:ascii="Times New Roman" w:hAnsi="Times New Roman" w:cs="Times New Roman"/>
          <w:sz w:val="22"/>
          <w:szCs w:val="22"/>
        </w:rPr>
        <w:t xml:space="preserve"> r. do 30.12.202</w:t>
      </w:r>
      <w:r w:rsidR="00345DB2" w:rsidRPr="00345DB2">
        <w:rPr>
          <w:rFonts w:ascii="Times New Roman" w:hAnsi="Times New Roman" w:cs="Times New Roman"/>
          <w:sz w:val="22"/>
          <w:szCs w:val="22"/>
        </w:rPr>
        <w:t>4</w:t>
      </w:r>
      <w:r w:rsidRPr="00345DB2">
        <w:rPr>
          <w:rFonts w:ascii="Times New Roman" w:hAnsi="Times New Roman" w:cs="Times New Roman"/>
          <w:sz w:val="22"/>
          <w:szCs w:val="22"/>
        </w:rPr>
        <w:t xml:space="preserve"> r. Maksymalna ilość imprez masowych objętych zamówieniem we wskazanym </w:t>
      </w:r>
      <w:r w:rsidRPr="007136CD">
        <w:rPr>
          <w:rFonts w:ascii="Times New Roman" w:hAnsi="Times New Roman" w:cs="Times New Roman"/>
          <w:sz w:val="22"/>
          <w:szCs w:val="22"/>
        </w:rPr>
        <w:t>terminie - 5 sztuk.</w:t>
      </w:r>
      <w:r w:rsidRPr="00345DB2">
        <w:rPr>
          <w:rFonts w:ascii="Times New Roman" w:hAnsi="Times New Roman" w:cs="Times New Roman"/>
          <w:sz w:val="22"/>
          <w:szCs w:val="22"/>
        </w:rPr>
        <w:t xml:space="preserve"> Wykonawca zobowiązuje się przygotować dokumentację na imprezy masowe w wymaganej ilości oraz zapewnić jeden dodatkowy egzemplarz tej dokumentacji dla Toruńskiej Agendy Kulturalnej.</w:t>
      </w:r>
    </w:p>
    <w:p w:rsidR="00AD76AF" w:rsidRPr="00345DB2" w:rsidRDefault="00ED516F" w:rsidP="00345DB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>Wykonawca zobowiązuje się do dostarczenia prawidłowej dokumentacji na imprezy masowe wszystkim wymaganym przepisami instytucjom m.in.:</w:t>
      </w:r>
    </w:p>
    <w:p w:rsidR="00AD76AF" w:rsidRPr="00345DB2" w:rsidRDefault="00ED516F" w:rsidP="00345D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85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>wniosek o wydanie zezwolenia na zorganizowanie imprezy masowej do Wydziału Ochrony Ludności Urzędu Miasta Torunia,</w:t>
      </w:r>
    </w:p>
    <w:p w:rsidR="00AD76AF" w:rsidRPr="00345DB2" w:rsidRDefault="00ED516F" w:rsidP="00345D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85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 xml:space="preserve">wniosek o wydanie opinii do komendanta miejskiego Policji </w:t>
      </w:r>
    </w:p>
    <w:p w:rsidR="00AD76AF" w:rsidRPr="00345DB2" w:rsidRDefault="00ED516F" w:rsidP="00345D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85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>wniosek o wydanie opinii do komendanta miejskiego Państwowej Straży Pożarnej,</w:t>
      </w:r>
    </w:p>
    <w:p w:rsidR="00AD76AF" w:rsidRPr="00345DB2" w:rsidRDefault="00ED516F" w:rsidP="00345D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85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 xml:space="preserve">wniosek o wydanie opinii do państwowego inspektora sanitarnego, </w:t>
      </w:r>
    </w:p>
    <w:p w:rsidR="00AD76AF" w:rsidRPr="00345DB2" w:rsidRDefault="00ED516F" w:rsidP="00345D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85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>wniosek o wydanie opinii do pogotowia ratunkowego,</w:t>
      </w:r>
    </w:p>
    <w:p w:rsidR="00AD76AF" w:rsidRPr="00345DB2" w:rsidRDefault="00ED516F" w:rsidP="00345D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85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>oraz innym wymaganych w tym zakresie.</w:t>
      </w:r>
    </w:p>
    <w:p w:rsidR="00AD76AF" w:rsidRPr="00345DB2" w:rsidRDefault="00ED516F" w:rsidP="00345DB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 xml:space="preserve">Wykonawca zobowiązuje się do dostarczenia do Zamawiającego wszystkich egzemplarzy wniosków </w:t>
      </w:r>
      <w:r w:rsidRPr="00345DB2">
        <w:rPr>
          <w:rFonts w:ascii="Times New Roman" w:hAnsi="Times New Roman" w:cs="Times New Roman"/>
          <w:i/>
          <w:sz w:val="22"/>
          <w:szCs w:val="22"/>
        </w:rPr>
        <w:t>ad acta</w:t>
      </w:r>
      <w:r w:rsidRPr="00345DB2">
        <w:rPr>
          <w:rFonts w:ascii="Times New Roman" w:hAnsi="Times New Roman" w:cs="Times New Roman"/>
          <w:sz w:val="22"/>
          <w:szCs w:val="22"/>
        </w:rPr>
        <w:t xml:space="preserve"> wymienionych w </w:t>
      </w:r>
      <w:proofErr w:type="spellStart"/>
      <w:r w:rsidRPr="00345DB2">
        <w:rPr>
          <w:rFonts w:ascii="Times New Roman" w:hAnsi="Times New Roman" w:cs="Times New Roman"/>
          <w:sz w:val="22"/>
          <w:szCs w:val="22"/>
        </w:rPr>
        <w:t>pkt</w:t>
      </w:r>
      <w:proofErr w:type="spellEnd"/>
      <w:r w:rsidRPr="00345DB2">
        <w:rPr>
          <w:rFonts w:ascii="Times New Roman" w:hAnsi="Times New Roman" w:cs="Times New Roman"/>
          <w:sz w:val="22"/>
          <w:szCs w:val="22"/>
        </w:rPr>
        <w:t xml:space="preserve"> 3 lit. a) – f) z potwierdzeniem odbioru.</w:t>
      </w:r>
    </w:p>
    <w:p w:rsidR="00AD76AF" w:rsidRPr="00345DB2" w:rsidRDefault="00ED516F" w:rsidP="00345DB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 xml:space="preserve">Usługa zabezpieczenia imprez masowych jest świadczona w oparciu o przepisy Ustawy z dnia 20 marca 2009 roku o bezpieczeństwie imprez masowych (Dz. U. Nr 62, poz. 504 wraz z </w:t>
      </w:r>
      <w:proofErr w:type="spellStart"/>
      <w:r w:rsidRPr="00345DB2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345DB2">
        <w:rPr>
          <w:rFonts w:ascii="Times New Roman" w:hAnsi="Times New Roman" w:cs="Times New Roman"/>
          <w:sz w:val="22"/>
          <w:szCs w:val="22"/>
        </w:rPr>
        <w:t>. zm.) oraz Rozporządzenie Rady Ministrów z dnia 30 sierpnia 2011 r. (Dz. U. nr 183, poz. 1087 z 2011 r.), w sprawie wymogów, jakie powinni spełniać kierownik do spraw bezpieczeństwa, służby porządkowe i służby informacyjne i polega m.in. na:</w:t>
      </w:r>
    </w:p>
    <w:p w:rsidR="00AD76AF" w:rsidRPr="00345DB2" w:rsidRDefault="00ED516F" w:rsidP="00345DB2">
      <w:pPr>
        <w:numPr>
          <w:ilvl w:val="0"/>
          <w:numId w:val="2"/>
        </w:numPr>
        <w:tabs>
          <w:tab w:val="left" w:pos="851"/>
        </w:tabs>
        <w:ind w:left="85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>ochronie uczestników imprez masowych, poprzez stanowczą interwencję w przypadkach naruszenia przez osoby znajdujące się na terenie chronionym obowiązujących przepisów Ustawy o bezpieczeństwie imprez masowych i regulaminów oraz poprzez przywrócenie zakłóconego przebiegu imprezy,</w:t>
      </w:r>
    </w:p>
    <w:p w:rsidR="00AD76AF" w:rsidRPr="00345DB2" w:rsidRDefault="00ED516F" w:rsidP="00345DB2">
      <w:pPr>
        <w:numPr>
          <w:ilvl w:val="0"/>
          <w:numId w:val="2"/>
        </w:numPr>
        <w:tabs>
          <w:tab w:val="left" w:pos="851"/>
        </w:tabs>
        <w:ind w:left="85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>współpracy z innymi służbami (Policja, Straż Miejska, Straż Pożarna, służby medyczne i ratownicze),</w:t>
      </w:r>
    </w:p>
    <w:p w:rsidR="00AD76AF" w:rsidRPr="00345DB2" w:rsidRDefault="00ED516F" w:rsidP="00345DB2">
      <w:pPr>
        <w:numPr>
          <w:ilvl w:val="0"/>
          <w:numId w:val="2"/>
        </w:numPr>
        <w:tabs>
          <w:tab w:val="left" w:pos="851"/>
        </w:tabs>
        <w:ind w:left="85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>uniemożliwieniu przedostania się na teren chronionego obiektu osób nieposiadających ważnego biletu,</w:t>
      </w:r>
    </w:p>
    <w:p w:rsidR="00AD76AF" w:rsidRPr="00345DB2" w:rsidRDefault="00ED516F" w:rsidP="00345DB2">
      <w:pPr>
        <w:numPr>
          <w:ilvl w:val="0"/>
          <w:numId w:val="2"/>
        </w:numPr>
        <w:tabs>
          <w:tab w:val="left" w:pos="851"/>
        </w:tabs>
        <w:ind w:left="85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>ochronie wszelkich budynków i innych obiektów znajdujących się na terenie imprezy masowej przed dostępem osób nieupoważnionych.</w:t>
      </w:r>
    </w:p>
    <w:p w:rsidR="00AD76AF" w:rsidRPr="00345DB2" w:rsidRDefault="00ED516F" w:rsidP="00345DB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>Wykonawca zobowiązuje się, aby jego pracownicy przy zabezpieczaniu wydarzeń Zamawiającego posiadali odpowiedni jednolity i schludny uniform, umożliwiający ich identyfikację oraz identyfikację podmiotu zatrudniającego składający się m.in. z:</w:t>
      </w:r>
    </w:p>
    <w:p w:rsidR="00AD76AF" w:rsidRPr="00345DB2" w:rsidRDefault="00ED516F" w:rsidP="00345DB2">
      <w:pPr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>odblaskowej kamizelki,</w:t>
      </w:r>
    </w:p>
    <w:p w:rsidR="00AD76AF" w:rsidRPr="00345DB2" w:rsidRDefault="00ED516F" w:rsidP="00345DB2">
      <w:pPr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>identyfikatora ze zdjęciem,</w:t>
      </w:r>
    </w:p>
    <w:p w:rsidR="00AD76AF" w:rsidRPr="00345DB2" w:rsidRDefault="00ED516F" w:rsidP="00345DB2">
      <w:pPr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 xml:space="preserve">stroju spełniającego warunki BHP. </w:t>
      </w:r>
    </w:p>
    <w:p w:rsidR="00345DB2" w:rsidRDefault="00ED516F" w:rsidP="00345DB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>W przypadku niewywiązania się Wykonawcy z wymogu, o którym mowa wyżej, Zamawiający naliczy kary umowne, określone w treści wzoru umowy, który stanowi załącznik nr 4  do niniejszego Zapytania ofertowego.</w:t>
      </w:r>
    </w:p>
    <w:p w:rsidR="00345DB2" w:rsidRDefault="00ED516F" w:rsidP="00345DB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 xml:space="preserve">Wykonawca po wcześniejszym uzgodnieniu z Zamawiającym zapewni dodatkowe wyposażenie w postaci wykrywacza metali wraz z obsługą, radiotelefonów, liczników ręcznych do sprawdzania ilości osób na terenie wydarzenia w celu prawidłowego zabezpieczenia oraz </w:t>
      </w:r>
      <w:proofErr w:type="spellStart"/>
      <w:r w:rsidRPr="00345DB2">
        <w:rPr>
          <w:rFonts w:ascii="Times New Roman" w:hAnsi="Times New Roman" w:cs="Times New Roman"/>
          <w:sz w:val="22"/>
          <w:szCs w:val="22"/>
        </w:rPr>
        <w:t>geolokalizatorów</w:t>
      </w:r>
      <w:proofErr w:type="spellEnd"/>
      <w:r w:rsidRPr="00345DB2">
        <w:rPr>
          <w:rFonts w:ascii="Times New Roman" w:hAnsi="Times New Roman" w:cs="Times New Roman"/>
          <w:sz w:val="22"/>
          <w:szCs w:val="22"/>
        </w:rPr>
        <w:t xml:space="preserve"> w pojazdach pozostawianych pracownikom na zabezpieczeniu. </w:t>
      </w:r>
    </w:p>
    <w:p w:rsidR="00AD76AF" w:rsidRPr="00345DB2" w:rsidRDefault="00ED516F" w:rsidP="00345DB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 xml:space="preserve">Zamawiający bierze za podstawę wyceny zamówienia ilość roboczogodzin zabezpieczenia wydarzeń i imprez masowych, która nie przekroczy </w:t>
      </w:r>
      <w:r w:rsidR="00741BDD">
        <w:rPr>
          <w:rFonts w:ascii="Times New Roman" w:hAnsi="Times New Roman" w:cs="Times New Roman"/>
          <w:sz w:val="22"/>
          <w:szCs w:val="22"/>
        </w:rPr>
        <w:t>50</w:t>
      </w:r>
      <w:r w:rsidRPr="00345DB2">
        <w:rPr>
          <w:rFonts w:ascii="Times New Roman" w:hAnsi="Times New Roman" w:cs="Times New Roman"/>
          <w:sz w:val="22"/>
          <w:szCs w:val="22"/>
        </w:rPr>
        <w:t xml:space="preserve">00 roboczogodzin. </w:t>
      </w:r>
    </w:p>
    <w:p w:rsidR="00AD76AF" w:rsidRPr="00345DB2" w:rsidRDefault="00ED516F" w:rsidP="00ED516F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 xml:space="preserve">Zamawiający zastrzega, że liczba przewidywanych wydarzeń i imprez masowych może ulec zmniejszeniu, jeśli w wyniku panującej sytuacji epidemiologicznej w kraju lub w wyniku wzrastającego i utrzymującego się wysokiego poziomu zakażeń wirusem COVID-19 zostaną wprowadzone obostrzenia tego rodzaju, że będzie niemożliwe przeprowadzenie planowanych </w:t>
      </w:r>
      <w:r w:rsidRPr="00345DB2">
        <w:rPr>
          <w:rFonts w:ascii="Times New Roman" w:hAnsi="Times New Roman" w:cs="Times New Roman"/>
          <w:sz w:val="22"/>
          <w:szCs w:val="22"/>
        </w:rPr>
        <w:lastRenderedPageBreak/>
        <w:t xml:space="preserve">wydarzeń i imprez masowych bądź ich zakresy zostaną ograniczone. W tej sytuacji odpowiednio: w sytuacji niemożliwości przeprowadzenia żadnego z planowanych wydarzeń i tym samym w braku skorzystania z usług ochroniarskich będących przedmiotem zamówienia przez Zamawiającego, Wykonawcy nie przysługują żadne roszczenia wobec Zamawiającego z tego tytułu, natomiast w sytuacji ograniczenia zakresu planowanych wydarzeń z uwagi na obowiązującej ewentualne restrykcje - Wykonawca przysługuje wyłącznie wynagrodzenie należnego z tytułu rzeczywistego wykonania umowy (tj. wykonania jej zmniejszonego zakresu w porównaniu z zakresem wskazanym w treści Zapytania) i nie uprawnia to Wykonawcy do dochodzenia jakichkolwiek dodatkowych roszczeń. </w:t>
      </w:r>
    </w:p>
    <w:p w:rsidR="00AD76AF" w:rsidRPr="00345DB2" w:rsidRDefault="00ED516F" w:rsidP="00ED516F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45DB2">
        <w:rPr>
          <w:rFonts w:ascii="Times New Roman" w:hAnsi="Times New Roman" w:cs="Times New Roman"/>
          <w:sz w:val="22"/>
          <w:szCs w:val="22"/>
        </w:rPr>
        <w:t xml:space="preserve">Jeśli w wyniku panującej sytuacji epidemiologicznej w kraju lub w wyniku wzrastającego i utrzymującego się wysokiego poziomu zakażeń wirusem COVID-19 zostaną wprowadzone obostrzenia tego rodzaju, że będzie niemożliwe przeprowadzenie planowanych wydarzeń i imprez masowych - Zamawiającemu przysługuje prawo odstąpienia od zawartej umowy. Powyższe nie uprawnia Wykonawcy do dochodzenia jakichkolwiek roszczeń z tytułu zawartej umowy.  </w:t>
      </w:r>
    </w:p>
    <w:p w:rsidR="00AD76AF" w:rsidRPr="00345DB2" w:rsidRDefault="00AD76AF">
      <w:p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AD76AF" w:rsidRPr="00345DB2" w:rsidRDefault="00AD76AF">
      <w:pPr>
        <w:jc w:val="both"/>
        <w:rPr>
          <w:rFonts w:ascii="Times New Roman" w:hAnsi="Times New Roman" w:cs="Times New Roman"/>
        </w:rPr>
      </w:pPr>
    </w:p>
    <w:sectPr w:rsidR="00AD76AF" w:rsidRPr="00345DB2" w:rsidSect="00F2569B">
      <w:endnotePr>
        <w:numFmt w:val="decimal"/>
      </w:endnotePr>
      <w:pgSz w:w="11906" w:h="16838"/>
      <w:pgMar w:top="1417" w:right="1417" w:bottom="1417" w:left="1417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25F0"/>
    <w:multiLevelType w:val="hybridMultilevel"/>
    <w:tmpl w:val="5516884C"/>
    <w:name w:val="Lista numerowana 4"/>
    <w:lvl w:ilvl="0" w:tplc="506A5116">
      <w:numFmt w:val="none"/>
      <w:lvlText w:val=""/>
      <w:lvlJc w:val="left"/>
      <w:pPr>
        <w:ind w:left="0" w:firstLine="0"/>
      </w:pPr>
    </w:lvl>
    <w:lvl w:ilvl="1" w:tplc="3DC2C4EC">
      <w:numFmt w:val="none"/>
      <w:lvlText w:val=""/>
      <w:lvlJc w:val="left"/>
      <w:pPr>
        <w:ind w:left="0" w:firstLine="0"/>
      </w:pPr>
    </w:lvl>
    <w:lvl w:ilvl="2" w:tplc="3664FD22">
      <w:numFmt w:val="none"/>
      <w:lvlText w:val=""/>
      <w:lvlJc w:val="left"/>
      <w:pPr>
        <w:ind w:left="0" w:firstLine="0"/>
      </w:pPr>
    </w:lvl>
    <w:lvl w:ilvl="3" w:tplc="AE2AFE18">
      <w:numFmt w:val="none"/>
      <w:lvlText w:val=""/>
      <w:lvlJc w:val="left"/>
      <w:pPr>
        <w:ind w:left="0" w:firstLine="0"/>
      </w:pPr>
    </w:lvl>
    <w:lvl w:ilvl="4" w:tplc="9CD64B6A">
      <w:numFmt w:val="none"/>
      <w:lvlText w:val=""/>
      <w:lvlJc w:val="left"/>
      <w:pPr>
        <w:ind w:left="0" w:firstLine="0"/>
      </w:pPr>
    </w:lvl>
    <w:lvl w:ilvl="5" w:tplc="7952A884">
      <w:numFmt w:val="none"/>
      <w:lvlText w:val=""/>
      <w:lvlJc w:val="left"/>
      <w:pPr>
        <w:ind w:left="0" w:firstLine="0"/>
      </w:pPr>
    </w:lvl>
    <w:lvl w:ilvl="6" w:tplc="4B9C1C70">
      <w:numFmt w:val="none"/>
      <w:lvlText w:val=""/>
      <w:lvlJc w:val="left"/>
      <w:pPr>
        <w:ind w:left="0" w:firstLine="0"/>
      </w:pPr>
    </w:lvl>
    <w:lvl w:ilvl="7" w:tplc="468E075A">
      <w:numFmt w:val="none"/>
      <w:lvlText w:val=""/>
      <w:lvlJc w:val="left"/>
      <w:pPr>
        <w:ind w:left="0" w:firstLine="0"/>
      </w:pPr>
    </w:lvl>
    <w:lvl w:ilvl="8" w:tplc="5EA432C6">
      <w:numFmt w:val="none"/>
      <w:lvlText w:val=""/>
      <w:lvlJc w:val="left"/>
      <w:pPr>
        <w:ind w:left="0" w:firstLine="0"/>
      </w:pPr>
    </w:lvl>
  </w:abstractNum>
  <w:abstractNum w:abstractNumId="1">
    <w:nsid w:val="0FD0453D"/>
    <w:multiLevelType w:val="hybridMultilevel"/>
    <w:tmpl w:val="CF9E758E"/>
    <w:name w:val="Lista numerowana 2"/>
    <w:lvl w:ilvl="0" w:tplc="2DA0A5C2">
      <w:start w:val="1"/>
      <w:numFmt w:val="lowerLetter"/>
      <w:lvlText w:val="%1)"/>
      <w:lvlJc w:val="left"/>
      <w:pPr>
        <w:ind w:left="0" w:firstLine="0"/>
      </w:pPr>
    </w:lvl>
    <w:lvl w:ilvl="1" w:tplc="78302F10">
      <w:start w:val="1"/>
      <w:numFmt w:val="lowerLetter"/>
      <w:lvlText w:val="%2."/>
      <w:lvlJc w:val="left"/>
      <w:pPr>
        <w:ind w:left="0" w:firstLine="0"/>
      </w:pPr>
    </w:lvl>
    <w:lvl w:ilvl="2" w:tplc="EBB0695A">
      <w:start w:val="1"/>
      <w:numFmt w:val="lowerRoman"/>
      <w:lvlText w:val="%3."/>
      <w:lvlJc w:val="left"/>
      <w:pPr>
        <w:ind w:left="0" w:firstLine="0"/>
      </w:pPr>
    </w:lvl>
    <w:lvl w:ilvl="3" w:tplc="061EF28E">
      <w:start w:val="1"/>
      <w:numFmt w:val="decimal"/>
      <w:lvlText w:val="%4."/>
      <w:lvlJc w:val="left"/>
      <w:pPr>
        <w:ind w:left="0" w:firstLine="0"/>
      </w:pPr>
    </w:lvl>
    <w:lvl w:ilvl="4" w:tplc="E166C5B8">
      <w:start w:val="1"/>
      <w:numFmt w:val="lowerLetter"/>
      <w:lvlText w:val="%5."/>
      <w:lvlJc w:val="left"/>
      <w:pPr>
        <w:ind w:left="0" w:firstLine="0"/>
      </w:pPr>
    </w:lvl>
    <w:lvl w:ilvl="5" w:tplc="996642F8">
      <w:start w:val="1"/>
      <w:numFmt w:val="lowerRoman"/>
      <w:lvlText w:val="%6."/>
      <w:lvlJc w:val="left"/>
      <w:pPr>
        <w:ind w:left="0" w:firstLine="0"/>
      </w:pPr>
    </w:lvl>
    <w:lvl w:ilvl="6" w:tplc="6F5A46D8">
      <w:start w:val="1"/>
      <w:numFmt w:val="decimal"/>
      <w:lvlText w:val="%7."/>
      <w:lvlJc w:val="left"/>
      <w:pPr>
        <w:ind w:left="0" w:firstLine="0"/>
      </w:pPr>
    </w:lvl>
    <w:lvl w:ilvl="7" w:tplc="5B1EF2B4">
      <w:start w:val="1"/>
      <w:numFmt w:val="lowerLetter"/>
      <w:lvlText w:val="%8."/>
      <w:lvlJc w:val="left"/>
      <w:pPr>
        <w:ind w:left="0" w:firstLine="0"/>
      </w:pPr>
    </w:lvl>
    <w:lvl w:ilvl="8" w:tplc="A9D0FF86">
      <w:start w:val="1"/>
      <w:numFmt w:val="lowerRoman"/>
      <w:lvlText w:val="%9."/>
      <w:lvlJc w:val="left"/>
      <w:pPr>
        <w:ind w:left="0" w:firstLine="0"/>
      </w:pPr>
    </w:lvl>
  </w:abstractNum>
  <w:abstractNum w:abstractNumId="2">
    <w:nsid w:val="19726C62"/>
    <w:multiLevelType w:val="hybridMultilevel"/>
    <w:tmpl w:val="8B2215A2"/>
    <w:name w:val="Lista numerowana 1"/>
    <w:lvl w:ilvl="0" w:tplc="69681300">
      <w:start w:val="1"/>
      <w:numFmt w:val="lowerLetter"/>
      <w:lvlText w:val="%1)"/>
      <w:lvlJc w:val="left"/>
      <w:pPr>
        <w:ind w:left="0" w:firstLine="0"/>
      </w:pPr>
    </w:lvl>
    <w:lvl w:ilvl="1" w:tplc="5B0E8832">
      <w:start w:val="1"/>
      <w:numFmt w:val="lowerLetter"/>
      <w:lvlText w:val="%2."/>
      <w:lvlJc w:val="left"/>
      <w:pPr>
        <w:ind w:left="0" w:firstLine="0"/>
      </w:pPr>
    </w:lvl>
    <w:lvl w:ilvl="2" w:tplc="614E672C">
      <w:start w:val="1"/>
      <w:numFmt w:val="lowerRoman"/>
      <w:lvlText w:val="%3."/>
      <w:lvlJc w:val="left"/>
      <w:pPr>
        <w:ind w:left="0" w:firstLine="0"/>
      </w:pPr>
    </w:lvl>
    <w:lvl w:ilvl="3" w:tplc="669E14BA">
      <w:start w:val="1"/>
      <w:numFmt w:val="decimal"/>
      <w:lvlText w:val="%4."/>
      <w:lvlJc w:val="left"/>
      <w:pPr>
        <w:ind w:left="0" w:firstLine="0"/>
      </w:pPr>
    </w:lvl>
    <w:lvl w:ilvl="4" w:tplc="874AAA5A">
      <w:start w:val="1"/>
      <w:numFmt w:val="lowerLetter"/>
      <w:lvlText w:val="%5."/>
      <w:lvlJc w:val="left"/>
      <w:pPr>
        <w:ind w:left="0" w:firstLine="0"/>
      </w:pPr>
    </w:lvl>
    <w:lvl w:ilvl="5" w:tplc="D864F398">
      <w:start w:val="1"/>
      <w:numFmt w:val="lowerRoman"/>
      <w:lvlText w:val="%6."/>
      <w:lvlJc w:val="left"/>
      <w:pPr>
        <w:ind w:left="0" w:firstLine="0"/>
      </w:pPr>
    </w:lvl>
    <w:lvl w:ilvl="6" w:tplc="AC2A3D1C">
      <w:start w:val="1"/>
      <w:numFmt w:val="decimal"/>
      <w:lvlText w:val="%7."/>
      <w:lvlJc w:val="left"/>
      <w:pPr>
        <w:ind w:left="0" w:firstLine="0"/>
      </w:pPr>
    </w:lvl>
    <w:lvl w:ilvl="7" w:tplc="A4643E2E">
      <w:start w:val="1"/>
      <w:numFmt w:val="lowerLetter"/>
      <w:lvlText w:val="%8."/>
      <w:lvlJc w:val="left"/>
      <w:pPr>
        <w:ind w:left="0" w:firstLine="0"/>
      </w:pPr>
    </w:lvl>
    <w:lvl w:ilvl="8" w:tplc="C9BCAB5E">
      <w:start w:val="1"/>
      <w:numFmt w:val="lowerRoman"/>
      <w:lvlText w:val="%9."/>
      <w:lvlJc w:val="left"/>
      <w:pPr>
        <w:ind w:left="0" w:firstLine="0"/>
      </w:pPr>
    </w:lvl>
  </w:abstractNum>
  <w:abstractNum w:abstractNumId="3">
    <w:nsid w:val="4C051B59"/>
    <w:multiLevelType w:val="hybridMultilevel"/>
    <w:tmpl w:val="9FE22B04"/>
    <w:name w:val="Lista numerowana 3"/>
    <w:lvl w:ilvl="0" w:tplc="B86EFB12">
      <w:start w:val="1"/>
      <w:numFmt w:val="lowerLetter"/>
      <w:lvlText w:val="%1)"/>
      <w:lvlJc w:val="left"/>
      <w:pPr>
        <w:ind w:left="0" w:firstLine="0"/>
      </w:pPr>
    </w:lvl>
    <w:lvl w:ilvl="1" w:tplc="98D22E16">
      <w:start w:val="1"/>
      <w:numFmt w:val="lowerLetter"/>
      <w:lvlText w:val="%2."/>
      <w:lvlJc w:val="left"/>
      <w:pPr>
        <w:ind w:left="0" w:firstLine="0"/>
      </w:pPr>
    </w:lvl>
    <w:lvl w:ilvl="2" w:tplc="8810457E">
      <w:start w:val="1"/>
      <w:numFmt w:val="lowerRoman"/>
      <w:lvlText w:val="%3."/>
      <w:lvlJc w:val="left"/>
      <w:pPr>
        <w:ind w:left="0" w:firstLine="0"/>
      </w:pPr>
    </w:lvl>
    <w:lvl w:ilvl="3" w:tplc="73A29E32">
      <w:start w:val="1"/>
      <w:numFmt w:val="decimal"/>
      <w:lvlText w:val="%4."/>
      <w:lvlJc w:val="left"/>
      <w:pPr>
        <w:ind w:left="0" w:firstLine="0"/>
      </w:pPr>
    </w:lvl>
    <w:lvl w:ilvl="4" w:tplc="86528ABA">
      <w:start w:val="1"/>
      <w:numFmt w:val="lowerLetter"/>
      <w:lvlText w:val="%5."/>
      <w:lvlJc w:val="left"/>
      <w:pPr>
        <w:ind w:left="0" w:firstLine="0"/>
      </w:pPr>
    </w:lvl>
    <w:lvl w:ilvl="5" w:tplc="7D580BEC">
      <w:start w:val="1"/>
      <w:numFmt w:val="lowerRoman"/>
      <w:lvlText w:val="%6."/>
      <w:lvlJc w:val="left"/>
      <w:pPr>
        <w:ind w:left="0" w:firstLine="0"/>
      </w:pPr>
    </w:lvl>
    <w:lvl w:ilvl="6" w:tplc="A19EAD6C">
      <w:start w:val="1"/>
      <w:numFmt w:val="decimal"/>
      <w:lvlText w:val="%7."/>
      <w:lvlJc w:val="left"/>
      <w:pPr>
        <w:ind w:left="0" w:firstLine="0"/>
      </w:pPr>
    </w:lvl>
    <w:lvl w:ilvl="7" w:tplc="AB987C9A">
      <w:start w:val="1"/>
      <w:numFmt w:val="lowerLetter"/>
      <w:lvlText w:val="%8."/>
      <w:lvlJc w:val="left"/>
      <w:pPr>
        <w:ind w:left="0" w:firstLine="0"/>
      </w:pPr>
    </w:lvl>
    <w:lvl w:ilvl="8" w:tplc="B80AED06">
      <w:start w:val="1"/>
      <w:numFmt w:val="lowerRoman"/>
      <w:lvlText w:val="%9."/>
      <w:lvlJc w:val="left"/>
      <w:pPr>
        <w:ind w:left="0" w:firstLine="0"/>
      </w:pPr>
    </w:lvl>
  </w:abstractNum>
  <w:abstractNum w:abstractNumId="4">
    <w:nsid w:val="6DD7115B"/>
    <w:multiLevelType w:val="hybridMultilevel"/>
    <w:tmpl w:val="CF849372"/>
    <w:lvl w:ilvl="0" w:tplc="245E7C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200D3"/>
    <w:multiLevelType w:val="hybridMultilevel"/>
    <w:tmpl w:val="781C6EE0"/>
    <w:lvl w:ilvl="0" w:tplc="E9A064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998F5D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D2CAFC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5FEFB5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9F8361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274A92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038F5F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208804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91473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rawingGridVerticalSpacing w:val="283"/>
  <w:characterSpacingControl w:val="doNotCompress"/>
  <w:endnotePr>
    <w:numFmt w:val="decimal"/>
  </w:endnotePr>
  <w:compat/>
  <w:rsids>
    <w:rsidRoot w:val="00AD76AF"/>
    <w:rsid w:val="00012B92"/>
    <w:rsid w:val="001B5E53"/>
    <w:rsid w:val="002F2EB1"/>
    <w:rsid w:val="00345DB2"/>
    <w:rsid w:val="004513F8"/>
    <w:rsid w:val="007136CD"/>
    <w:rsid w:val="00741BDD"/>
    <w:rsid w:val="00AD76AF"/>
    <w:rsid w:val="00C63F69"/>
    <w:rsid w:val="00ED516F"/>
    <w:rsid w:val="00F25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569B"/>
    <w:rPr>
      <w:rFonts w:ascii="Basic Roman" w:eastAsia="Basic Roman" w:hAnsi="Basic Roman"/>
      <w:kern w:val="1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prawka1">
    <w:name w:val="Poprawka1"/>
    <w:qFormat/>
    <w:rsid w:val="00F2569B"/>
    <w:pPr>
      <w:widowControl/>
    </w:pPr>
    <w:rPr>
      <w:kern w:val="1"/>
    </w:rPr>
  </w:style>
  <w:style w:type="paragraph" w:customStyle="1" w:styleId="Tekstkomentarza1">
    <w:name w:val="Tekst komentarza1"/>
    <w:basedOn w:val="Normalny"/>
    <w:qFormat/>
    <w:rsid w:val="00F2569B"/>
  </w:style>
  <w:style w:type="paragraph" w:customStyle="1" w:styleId="Tematkomentarza1">
    <w:name w:val="Temat komentarza1"/>
    <w:basedOn w:val="Tekstkomentarza1"/>
    <w:next w:val="Tekstkomentarza1"/>
    <w:qFormat/>
    <w:rsid w:val="00F2569B"/>
    <w:rPr>
      <w:b/>
      <w:bCs/>
    </w:rPr>
  </w:style>
  <w:style w:type="paragraph" w:customStyle="1" w:styleId="CommentText">
    <w:name w:val="Comment Text"/>
    <w:basedOn w:val="Normalny"/>
    <w:qFormat/>
    <w:rsid w:val="00F2569B"/>
  </w:style>
  <w:style w:type="paragraph" w:customStyle="1" w:styleId="CommentSubject">
    <w:name w:val="Comment Subject"/>
    <w:basedOn w:val="CommentText"/>
    <w:next w:val="CommentText"/>
    <w:qFormat/>
    <w:rsid w:val="00F2569B"/>
    <w:rPr>
      <w:b/>
      <w:bCs/>
    </w:rPr>
  </w:style>
  <w:style w:type="character" w:customStyle="1" w:styleId="Odwoaniedokomentarza1">
    <w:name w:val="Odwołanie do komentarza1"/>
    <w:basedOn w:val="Domylnaczcionkaakapitu"/>
    <w:rsid w:val="00F2569B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F2569B"/>
    <w:rPr>
      <w:rFonts w:ascii="Basic Roman" w:eastAsia="Basic Roman" w:hAnsi="Basic Roman"/>
      <w:kern w:val="1"/>
      <w:sz w:val="20"/>
      <w:szCs w:val="20"/>
    </w:rPr>
  </w:style>
  <w:style w:type="character" w:customStyle="1" w:styleId="TematkomentarzaZnak">
    <w:name w:val="Temat komentarza Znak"/>
    <w:basedOn w:val="TekstkomentarzaZnak"/>
    <w:rsid w:val="00F2569B"/>
    <w:rPr>
      <w:rFonts w:ascii="Basic Roman" w:eastAsia="Basic Roman" w:hAnsi="Basic Roman"/>
      <w:b/>
      <w:bCs/>
      <w:kern w:val="1"/>
      <w:sz w:val="20"/>
      <w:szCs w:val="20"/>
    </w:rPr>
  </w:style>
  <w:style w:type="table" w:customStyle="1" w:styleId="Zwykatabela">
    <w:name w:val="Zwykła tabela"/>
    <w:uiPriority w:val="99"/>
    <w:semiHidden/>
    <w:unhideWhenUsed/>
    <w:rsid w:val="00F256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F256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1"/>
    <w:uiPriority w:val="99"/>
    <w:rsid w:val="00F2569B"/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F2569B"/>
    <w:rPr>
      <w:rFonts w:ascii="Basic Roman" w:eastAsia="Basic Roman" w:hAnsi="Basic Roman"/>
      <w:kern w:val="1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F2569B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345D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M</dc:creator>
  <cp:keywords/>
  <dc:description/>
  <cp:lastModifiedBy>g1-user</cp:lastModifiedBy>
  <cp:revision>13</cp:revision>
  <dcterms:created xsi:type="dcterms:W3CDTF">2022-10-27T08:16:00Z</dcterms:created>
  <dcterms:modified xsi:type="dcterms:W3CDTF">2023-10-06T09:01:00Z</dcterms:modified>
</cp:coreProperties>
</file>