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B" w:rsidRDefault="004C78EB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8EB" w:rsidRDefault="007C36C0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4C78EB" w:rsidRDefault="007C36C0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C78EB" w:rsidRDefault="007C36C0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4C78EB" w:rsidRDefault="007C36C0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4C78EB" w:rsidRDefault="007C36C0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C78EB" w:rsidRDefault="007C36C0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4C78EB" w:rsidRDefault="004C78EB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8EB" w:rsidRDefault="007C36C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4C78EB" w:rsidRDefault="004C78E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78EB" w:rsidRDefault="007C36C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4C78EB" w:rsidRDefault="007C36C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Pzp), </w:t>
      </w:r>
    </w:p>
    <w:p w:rsidR="004C78EB" w:rsidRDefault="007C36C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4C78EB" w:rsidRDefault="004C78EB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8EB" w:rsidRDefault="004C78EB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8EB" w:rsidRDefault="007C36C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Dostawa i montaż</w:t>
      </w:r>
      <w:r w:rsidR="000558D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wyposażenia dla Toruńskiej Agendy Kulturalnej w ramach projektu „Kulturalny hub Bydgoskiego Przedmieścia w Toruniu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="000558D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5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postępowanie nr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ZP.3400-2/</w:t>
      </w:r>
      <w:r w:rsidR="000558D4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prowadzonego przez Toruńską Agendę Kulturalną oświadczam, co następuje:</w:t>
      </w:r>
    </w:p>
    <w:p w:rsidR="004C78EB" w:rsidRDefault="004C78EB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8EB" w:rsidRDefault="004C78E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8EB" w:rsidRDefault="007C36C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:rsidR="004C78EB" w:rsidRDefault="004C78E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8EB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4C78EB" w:rsidRDefault="004C78EB">
      <w:pPr>
        <w:widowControl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78EB" w:rsidRDefault="004C78E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4C78EB" w:rsidRDefault="007C36C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WYKONAWCÓW WSPÓLNIE UBIEGAJĄCYCH SIĘ O ZAMÓWIENIE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C78EB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w związku ze wspólnym ubieganiem się o zamówienie będziemy wykonywać prace następująco:</w:t>
      </w:r>
    </w:p>
    <w:p w:rsidR="004C78EB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:rsidR="004C78EB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C78EB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4C78EB" w:rsidRDefault="007C36C0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zamówienia – jeżeli dotyczy).</w:t>
      </w:r>
    </w:p>
    <w:p w:rsidR="004C78EB" w:rsidRDefault="004C78E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4C78EB" w:rsidRDefault="007C36C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C78EB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polegam na 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sobach następującego/ych podmiotu/ów: ……………….………………………………………………….……………………………, w 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stępującym zakresie………………………………………………………………………………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4C78EB" w:rsidRDefault="004C78E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8EB" w:rsidRDefault="004C78E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78EB" w:rsidRDefault="007C36C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O PODWYKONAWCACH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C78EB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zamierzam powierzyć wykonanie części zamówienia podwykonawcom następuj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co:</w:t>
      </w:r>
    </w:p>
    <w:p w:rsidR="004C78EB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</w:p>
    <w:p w:rsidR="004C78EB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C78EB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C78EB" w:rsidRDefault="007C36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C78EB" w:rsidRDefault="007C36C0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powierzenia zamówienia – jeżeli dotyczy).</w:t>
      </w: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78EB" w:rsidRDefault="004C78EB">
      <w:pPr>
        <w:widowControl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78EB" w:rsidRDefault="007C36C0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78EB" w:rsidRDefault="007C36C0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ust.1 ustawy z dnia 11 września 2019 r. </w:t>
      </w:r>
    </w:p>
    <w:p w:rsidR="004C78EB" w:rsidRDefault="007C36C0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Pzp), </w:t>
      </w:r>
    </w:p>
    <w:p w:rsidR="004C78EB" w:rsidRDefault="007C36C0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78EB" w:rsidRDefault="004C78EB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78EB" w:rsidRDefault="007C36C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4C78EB" w:rsidRDefault="004C78EB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8EB" w:rsidRDefault="007C36C0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108 ust 1 ustawy Pzp.</w:t>
      </w:r>
    </w:p>
    <w:p w:rsidR="004C78EB" w:rsidRDefault="004C78EB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78EB" w:rsidRDefault="007C36C0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Oświadczam, że zachodzą w stosunku do mnie podstawy wykluczenia z postępowania na po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stawie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108 ust. 1 pkt 1, 2 i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Pzp. Jednocześnie oświadczam, że w związku z ww. okolicznością, na podstawie art. 110 ust. 2 ustawy Pzp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8EB" w:rsidRPr="000558D4" w:rsidRDefault="007C36C0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eastAsia="Times New Roman"/>
        </w:rPr>
      </w:pPr>
      <w:r w:rsidRPr="000558D4">
        <w:rPr>
          <w:rFonts w:eastAsia="Times New Roman"/>
        </w:rPr>
        <w:t>Oświadczam, że nie zachodzą w stosunku do mnie przesłanki wykluczenia z postępowania na podstawie art.  7 ust. 1 ustawy z dnia 13 kwietnia 2022 r.</w:t>
      </w:r>
      <w:r w:rsidRPr="000558D4">
        <w:rPr>
          <w:rFonts w:eastAsia="Times New Roman"/>
          <w:i/>
          <w:iCs/>
        </w:rPr>
        <w:t xml:space="preserve"> o szczególnych rozwiązaniach w z</w:t>
      </w:r>
      <w:r w:rsidRPr="000558D4">
        <w:rPr>
          <w:rFonts w:eastAsia="Times New Roman"/>
          <w:i/>
          <w:iCs/>
        </w:rPr>
        <w:t>a</w:t>
      </w:r>
      <w:r w:rsidRPr="000558D4">
        <w:rPr>
          <w:rFonts w:eastAsia="Times New Roman"/>
          <w:i/>
          <w:iCs/>
        </w:rPr>
        <w:t xml:space="preserve">kresie przeciwdziałania wspieraniu agresji na Ukrainę oraz służących ochronie bezpieczeństwa narodowego </w:t>
      </w:r>
      <w:r w:rsidRPr="000558D4">
        <w:rPr>
          <w:rFonts w:eastAsia="Times New Roman"/>
          <w:iCs/>
        </w:rPr>
        <w:t>(Dz. U. poz. 835)</w:t>
      </w:r>
      <w:r w:rsidRPr="000558D4">
        <w:rPr>
          <w:rStyle w:val="FootnoteReference"/>
          <w:rFonts w:eastAsia="Times New Roman"/>
          <w:i/>
          <w:iCs/>
        </w:rPr>
        <w:footnoteReference w:id="2"/>
      </w:r>
      <w:r w:rsidRPr="000558D4">
        <w:rPr>
          <w:rFonts w:eastAsia="Times New Roman"/>
          <w:i/>
          <w:iCs/>
        </w:rPr>
        <w:t>.</w:t>
      </w:r>
    </w:p>
    <w:p w:rsidR="004C78EB" w:rsidRDefault="004C78EB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8EB" w:rsidRDefault="004C78EB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C78EB" w:rsidRDefault="007C36C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4C78EB" w:rsidRDefault="007C36C0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C78EB" w:rsidRPr="000558D4" w:rsidRDefault="007C36C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8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INFORMACJA DOTYCZĄCA DOSTĘPU DO PODMIOTOWYCH ŚRODKÓW DOW</w:t>
      </w:r>
      <w:r w:rsidRPr="000558D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0558D4">
        <w:rPr>
          <w:rFonts w:ascii="Times New Roman" w:eastAsia="Times New Roman" w:hAnsi="Times New Roman" w:cs="Times New Roman"/>
          <w:b/>
          <w:sz w:val="24"/>
          <w:szCs w:val="24"/>
        </w:rPr>
        <w:t>DOWYCH:</w:t>
      </w:r>
    </w:p>
    <w:p w:rsidR="004C78EB" w:rsidRPr="000558D4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D4">
        <w:rPr>
          <w:rFonts w:ascii="Times New Roman" w:eastAsia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4C78EB" w:rsidRPr="000558D4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D4">
        <w:rPr>
          <w:rFonts w:ascii="Times New Roman" w:eastAsia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:rsidR="004C78EB" w:rsidRPr="000558D4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D4">
        <w:rPr>
          <w:rFonts w:ascii="Times New Roman" w:eastAsia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4C78EB" w:rsidRPr="000558D4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D4">
        <w:rPr>
          <w:rFonts w:ascii="Times New Roman" w:eastAsia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:rsidR="004C78EB" w:rsidRPr="000558D4" w:rsidRDefault="007C36C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8D4">
        <w:rPr>
          <w:rFonts w:ascii="Times New Roman" w:eastAsia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4C78EB" w:rsidRDefault="004C78EB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000"/>
      </w:tblPr>
      <w:tblGrid>
        <w:gridCol w:w="4536"/>
        <w:gridCol w:w="4536"/>
      </w:tblGrid>
      <w:tr w:rsidR="004C78EB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8EB" w:rsidRDefault="007C3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…………….…….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(miejscowość),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dnia ………….……. r.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8EB" w:rsidRDefault="007C3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C78EB" w:rsidRDefault="007C3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(podpis)</w:t>
            </w:r>
          </w:p>
        </w:tc>
      </w:tr>
    </w:tbl>
    <w:p w:rsidR="004C78EB" w:rsidRDefault="004C78E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4C78EB" w:rsidRDefault="004C78EB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78EB" w:rsidRDefault="004C78E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C78EB" w:rsidSect="004C78EB">
      <w:headerReference w:type="default" r:id="rId7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68C" w:rsidRDefault="0037468C" w:rsidP="004C78EB">
      <w:r>
        <w:separator/>
      </w:r>
    </w:p>
  </w:endnote>
  <w:endnote w:type="continuationSeparator" w:id="1">
    <w:p w:rsidR="0037468C" w:rsidRDefault="0037468C" w:rsidP="004C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68C" w:rsidRDefault="0037468C" w:rsidP="004C78EB">
      <w:r>
        <w:separator/>
      </w:r>
    </w:p>
  </w:footnote>
  <w:footnote w:type="continuationSeparator" w:id="1">
    <w:p w:rsidR="0037468C" w:rsidRDefault="0037468C" w:rsidP="004C78EB">
      <w:r>
        <w:continuationSeparator/>
      </w:r>
    </w:p>
  </w:footnote>
  <w:footnote w:id="2">
    <w:p w:rsidR="004C78EB" w:rsidRDefault="007C36C0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Style w:val="FootnoteReference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BFBFBF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BFBFBF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BFBFBF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BFBFBF"/>
          <w:sz w:val="16"/>
          <w:szCs w:val="16"/>
        </w:rPr>
        <w:t>postępowania o udzielenie zam</w:t>
      </w:r>
      <w:r>
        <w:rPr>
          <w:rFonts w:ascii="Arial" w:eastAsia="Times New Roman" w:hAnsi="Arial" w:cs="Arial"/>
          <w:color w:val="BFBFBF"/>
          <w:sz w:val="16"/>
          <w:szCs w:val="16"/>
        </w:rPr>
        <w:t>ó</w:t>
      </w:r>
      <w:r>
        <w:rPr>
          <w:rFonts w:ascii="Arial" w:eastAsia="Times New Roman" w:hAnsi="Arial" w:cs="Arial"/>
          <w:color w:val="BFBFBF"/>
          <w:sz w:val="16"/>
          <w:szCs w:val="16"/>
        </w:rPr>
        <w:t>wienia publicznego lub konkursu prowadzonego na podstawie ustawy Pzp wyklucza się:</w:t>
      </w:r>
    </w:p>
    <w:p w:rsidR="004C78EB" w:rsidRDefault="007C36C0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78EB" w:rsidRDefault="007C36C0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Fonts w:ascii="Arial" w:eastAsia="Calibri" w:hAnsi="Arial" w:cs="Arial"/>
          <w:color w:val="BFBFBF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BFBFBF"/>
          <w:sz w:val="16"/>
          <w:szCs w:val="16"/>
        </w:rPr>
        <w:t>wykonawcę oraz uczestnika konkursu, którego beneficjentem rzeczywistym w rozumieniu ustawy z dnia 1 marca 2018 r. o przeci</w:t>
      </w:r>
      <w:r>
        <w:rPr>
          <w:rFonts w:ascii="Arial" w:eastAsia="Times New Roman" w:hAnsi="Arial" w:cs="Arial"/>
          <w:color w:val="BFBFBF"/>
          <w:sz w:val="16"/>
          <w:szCs w:val="16"/>
        </w:rPr>
        <w:t>w</w:t>
      </w:r>
      <w:r>
        <w:rPr>
          <w:rFonts w:ascii="Arial" w:eastAsia="Times New Roman" w:hAnsi="Arial" w:cs="Arial"/>
          <w:color w:val="BFBFBF"/>
          <w:sz w:val="16"/>
          <w:szCs w:val="16"/>
        </w:rPr>
        <w:t>działaniu praniu pieniędzy oraz finansowaniu terroryzmu (Dz. U. z 2022 r. poz. 593 i 655) jest osoba wymieniona w wykazach określ</w:t>
      </w:r>
      <w:r>
        <w:rPr>
          <w:rFonts w:ascii="Arial" w:eastAsia="Times New Roman" w:hAnsi="Arial" w:cs="Arial"/>
          <w:color w:val="BFBFBF"/>
          <w:sz w:val="16"/>
          <w:szCs w:val="16"/>
        </w:rPr>
        <w:t>o</w:t>
      </w:r>
      <w:r>
        <w:rPr>
          <w:rFonts w:ascii="Arial" w:eastAsia="Times New Roman" w:hAnsi="Arial" w:cs="Arial"/>
          <w:color w:val="BFBFBF"/>
          <w:sz w:val="16"/>
          <w:szCs w:val="16"/>
        </w:rPr>
        <w:t>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78EB" w:rsidRDefault="007C36C0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EB" w:rsidRDefault="007C36C0">
    <w:pPr>
      <w:pStyle w:val="Nagwek10"/>
      <w:tabs>
        <w:tab w:val="clear" w:pos="4819"/>
      </w:tabs>
      <w:rPr>
        <w:b/>
        <w:bCs/>
      </w:rPr>
    </w:pPr>
    <w:r>
      <w:rPr>
        <w:noProof/>
        <w:lang w:eastAsia="pl-PL"/>
      </w:rPr>
      <w:drawing>
        <wp:inline distT="0" distB="0" distL="0" distR="0">
          <wp:extent cx="6120765" cy="647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kumenty - Agenda\Gosia\Kulturalny hub\14. promocja\Logotypy Europejski Fundusz Rozwoju Regionalnego (wersja polska) od 01_2018\Poziomy\poziom_kolor.jpg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u7w5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nJQAA+w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470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  <w:t>Załącznik nr 3 do SWZ</w:t>
    </w:r>
  </w:p>
  <w:p w:rsidR="004C78EB" w:rsidRDefault="007C36C0">
    <w:pPr>
      <w:pStyle w:val="Nagwek10"/>
      <w:tabs>
        <w:tab w:val="clear" w:pos="4819"/>
      </w:tabs>
      <w:rPr>
        <w:b/>
        <w:bCs/>
      </w:rPr>
    </w:pPr>
    <w:r>
      <w:rPr>
        <w:b/>
        <w:bCs/>
      </w:rPr>
      <w:tab/>
      <w:t>ZP.3400-2/</w:t>
    </w:r>
    <w:r w:rsidR="000558D4">
      <w:rPr>
        <w:b/>
        <w:bCs/>
      </w:rPr>
      <w:t>1</w:t>
    </w:r>
    <w:r>
      <w:rPr>
        <w:b/>
        <w:bCs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0A5"/>
    <w:multiLevelType w:val="hybridMultilevel"/>
    <w:tmpl w:val="7DBC045E"/>
    <w:lvl w:ilvl="0" w:tplc="E420338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9BEFD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0B6714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8C42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A2C8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DA6BC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DE60C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E84B7C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36ED5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62E78C5"/>
    <w:multiLevelType w:val="singleLevel"/>
    <w:tmpl w:val="D704666E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C78EB"/>
    <w:rsid w:val="000558D4"/>
    <w:rsid w:val="0007162A"/>
    <w:rsid w:val="0037468C"/>
    <w:rsid w:val="004C78EB"/>
    <w:rsid w:val="007C36C0"/>
    <w:rsid w:val="00FA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EB"/>
  </w:style>
  <w:style w:type="paragraph" w:styleId="Nagwek1">
    <w:name w:val="heading 1"/>
    <w:basedOn w:val="Normalny"/>
    <w:next w:val="Normalny"/>
    <w:qFormat/>
    <w:rsid w:val="004C78EB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4C78EB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4C78EB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78EB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rsid w:val="004C78EB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4C78EB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4C78EB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qFormat/>
    <w:rsid w:val="004C78EB"/>
    <w:pPr>
      <w:widowControl/>
      <w:jc w:val="center"/>
    </w:pPr>
    <w:rPr>
      <w:rFonts w:ascii="Arial Narrow" w:eastAsia="Times New Roman" w:hAnsi="Arial Narrow" w:cs="Arial Narrow"/>
      <w:b/>
      <w:bCs/>
      <w:szCs w:val="24"/>
    </w:rPr>
  </w:style>
  <w:style w:type="paragraph" w:customStyle="1" w:styleId="Header">
    <w:name w:val="Header"/>
    <w:basedOn w:val="Normalny"/>
    <w:qFormat/>
    <w:rsid w:val="004C78E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4C78E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4C78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4C78EB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rsid w:val="004C78EB"/>
    <w:rPr>
      <w:b/>
      <w:bCs/>
    </w:rPr>
  </w:style>
  <w:style w:type="character" w:customStyle="1" w:styleId="NagwekZnak">
    <w:name w:val="Nagłówek Znak"/>
    <w:basedOn w:val="Domylnaczcionkaakapitu"/>
    <w:rsid w:val="004C78EB"/>
  </w:style>
  <w:style w:type="character" w:customStyle="1" w:styleId="StopkaZnak">
    <w:name w:val="Stopka Znak"/>
    <w:basedOn w:val="Domylnaczcionkaakapitu"/>
    <w:rsid w:val="004C78EB"/>
  </w:style>
  <w:style w:type="character" w:customStyle="1" w:styleId="TekstdymkaZnak">
    <w:name w:val="Tekst dymka Znak"/>
    <w:basedOn w:val="Domylnaczcionkaakapitu"/>
    <w:rsid w:val="004C78EB"/>
    <w:rPr>
      <w:rFonts w:ascii="Tahoma" w:hAnsi="Tahoma" w:cs="Tahoma"/>
      <w:sz w:val="16"/>
      <w:szCs w:val="16"/>
    </w:rPr>
  </w:style>
  <w:style w:type="character" w:customStyle="1" w:styleId="FootnoteReference">
    <w:name w:val="Footnote Reference"/>
    <w:basedOn w:val="Domylnaczcionkaakapitu"/>
    <w:rsid w:val="004C78EB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4C78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4C78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0558D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0558D4"/>
  </w:style>
  <w:style w:type="paragraph" w:styleId="Stopka">
    <w:name w:val="footer"/>
    <w:basedOn w:val="Normalny"/>
    <w:link w:val="StopkaZnak1"/>
    <w:uiPriority w:val="99"/>
    <w:rsid w:val="000558D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5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 w:customStyle="1">
    <w:name w:val="Nagłówek1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6">
    <w:name w:val="Subtitle"/>
    <w:qFormat/>
    <w:basedOn w:val="para0"/>
    <w:next w:val="para0"/>
    <w:pPr>
      <w:spacing w:after="160" w:line="259" w:lineRule="auto"/>
      <w:widowControl/>
    </w:pPr>
    <w:rPr>
      <w:rFonts w:ascii="Calibri" w:hAnsi="Calibri" w:eastAsia="Calibri"/>
      <w:color w:val="5a5a5a"/>
      <w:spacing w:val="15"/>
      <w:sz w:val="22"/>
      <w:szCs w:val="22"/>
    </w:rPr>
  </w:style>
  <w:style w:type="paragraph" w:styleId="para7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8">
    <w:name w:val="Title"/>
    <w:qFormat/>
    <w:basedOn w:val="para0"/>
    <w:pPr>
      <w:spacing/>
      <w:jc w:val="center"/>
      <w:widowControl/>
    </w:pPr>
    <w:rPr>
      <w:rFonts w:ascii="Arial Narrow" w:hAnsi="Arial Narrow" w:eastAsia="Times New Roman" w:cs="Arial Narrow"/>
      <w:b/>
      <w:bCs/>
      <w:szCs w:val="24"/>
    </w:rPr>
  </w:style>
  <w:style w:type="paragraph" w:styleId="para9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0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2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 w:cs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Nagłówek Znak"/>
    <w:basedOn w:val="char0"/>
  </w:style>
  <w:style w:type="character" w:styleId="char3" w:customStyle="1">
    <w:name w:val="Stopka Znak"/>
    <w:basedOn w:val="char0"/>
  </w:style>
  <w:style w:type="character" w:styleId="char4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5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3</cp:revision>
  <dcterms:created xsi:type="dcterms:W3CDTF">2023-04-27T09:49:00Z</dcterms:created>
  <dcterms:modified xsi:type="dcterms:W3CDTF">2023-04-27T09:50:00Z</dcterms:modified>
</cp:coreProperties>
</file>